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955BD" w14:textId="77777777" w:rsidR="00680A71" w:rsidRPr="00680A71" w:rsidRDefault="00680A71" w:rsidP="00680A71">
      <w:pPr>
        <w:rPr>
          <w:rFonts w:ascii="Times New Roman" w:hAnsi="Times New Roman" w:cs="Times New Roman"/>
        </w:rPr>
      </w:pPr>
      <w:r w:rsidRPr="00680A71">
        <w:rPr>
          <w:rFonts w:ascii="Times New Roman" w:hAnsi="Times New Roman" w:cs="Times New Roman"/>
        </w:rPr>
        <w:t>Звукове ізолювання приміщень</w:t>
      </w:r>
    </w:p>
    <w:p w14:paraId="3D6B239A" w14:textId="77777777" w:rsidR="00680A71" w:rsidRPr="00680A71" w:rsidRDefault="00680A71" w:rsidP="00680A71">
      <w:pPr>
        <w:rPr>
          <w:rFonts w:ascii="Times New Roman" w:hAnsi="Times New Roman" w:cs="Times New Roman"/>
        </w:rPr>
      </w:pPr>
      <w:r w:rsidRPr="00680A71">
        <w:rPr>
          <w:rFonts w:ascii="Times New Roman" w:hAnsi="Times New Roman" w:cs="Times New Roman"/>
        </w:rPr>
        <w:t>Звукове ізолювання провадиться з ціллю виключення перехоплення інформації по прямим</w:t>
      </w:r>
    </w:p>
    <w:p w14:paraId="5241B305" w14:textId="77777777" w:rsidR="00680A71" w:rsidRPr="00680A71" w:rsidRDefault="00680A71" w:rsidP="00680A71">
      <w:pPr>
        <w:rPr>
          <w:rFonts w:ascii="Times New Roman" w:hAnsi="Times New Roman" w:cs="Times New Roman"/>
        </w:rPr>
      </w:pPr>
      <w:r w:rsidRPr="00680A71">
        <w:rPr>
          <w:rFonts w:ascii="Times New Roman" w:hAnsi="Times New Roman" w:cs="Times New Roman"/>
        </w:rPr>
        <w:t>акустичним каналам (щілини, вікна, двері, вентиляція та ін.) та вібраційному каналу (через</w:t>
      </w:r>
    </w:p>
    <w:p w14:paraId="3D7DAC1F" w14:textId="77777777" w:rsidR="00680A71" w:rsidRPr="00680A71" w:rsidRDefault="00680A71" w:rsidP="00680A71">
      <w:pPr>
        <w:rPr>
          <w:rFonts w:ascii="Times New Roman" w:hAnsi="Times New Roman" w:cs="Times New Roman"/>
        </w:rPr>
      </w:pPr>
      <w:r w:rsidRPr="00680A71">
        <w:rPr>
          <w:rFonts w:ascii="Times New Roman" w:hAnsi="Times New Roman" w:cs="Times New Roman"/>
        </w:rPr>
        <w:t>загороджуючі конструкції, труби водяного, газового постачання та каналізації та ін.).</w:t>
      </w:r>
    </w:p>
    <w:p w14:paraId="1940EAEB" w14:textId="77777777" w:rsidR="00680A71" w:rsidRPr="00680A71" w:rsidRDefault="00680A71" w:rsidP="00680A71">
      <w:pPr>
        <w:rPr>
          <w:rFonts w:ascii="Times New Roman" w:hAnsi="Times New Roman" w:cs="Times New Roman"/>
        </w:rPr>
      </w:pPr>
      <w:r w:rsidRPr="00680A71">
        <w:rPr>
          <w:rFonts w:ascii="Times New Roman" w:hAnsi="Times New Roman" w:cs="Times New Roman"/>
        </w:rPr>
        <w:t>Звукове ізолювання оцінюється величиною ослаблення акустичних сигналів, котре для</w:t>
      </w:r>
    </w:p>
    <w:p w14:paraId="6A81020D" w14:textId="77777777" w:rsidR="00680A71" w:rsidRPr="00680A71" w:rsidRDefault="00680A71" w:rsidP="00680A71">
      <w:pPr>
        <w:rPr>
          <w:rFonts w:ascii="Times New Roman" w:hAnsi="Times New Roman" w:cs="Times New Roman"/>
        </w:rPr>
      </w:pPr>
      <w:r w:rsidRPr="00680A71">
        <w:rPr>
          <w:rFonts w:ascii="Times New Roman" w:hAnsi="Times New Roman" w:cs="Times New Roman"/>
        </w:rPr>
        <w:t>одношарових та однорідних загороджуючих конструкцій будівель на середніх частотах</w:t>
      </w:r>
    </w:p>
    <w:p w14:paraId="72388DE7" w14:textId="77777777" w:rsidR="00680A71" w:rsidRPr="00680A71" w:rsidRDefault="00680A71" w:rsidP="00680A71">
      <w:pPr>
        <w:rPr>
          <w:rFonts w:ascii="Times New Roman" w:hAnsi="Times New Roman" w:cs="Times New Roman"/>
        </w:rPr>
      </w:pPr>
      <w:r w:rsidRPr="00680A71">
        <w:rPr>
          <w:rFonts w:ascii="Times New Roman" w:hAnsi="Times New Roman" w:cs="Times New Roman"/>
        </w:rPr>
        <w:t>приблизно розраховується за формулою:</w:t>
      </w:r>
    </w:p>
    <w:p w14:paraId="7EA8C74F" w14:textId="77777777" w:rsidR="00680A71" w:rsidRPr="00680A71" w:rsidRDefault="00680A71" w:rsidP="00680A71">
      <w:pPr>
        <w:rPr>
          <w:rFonts w:ascii="Times New Roman" w:hAnsi="Times New Roman" w:cs="Times New Roman"/>
        </w:rPr>
      </w:pPr>
    </w:p>
    <w:p w14:paraId="2BF30D39" w14:textId="77777777" w:rsidR="00680A71" w:rsidRPr="00680A71" w:rsidRDefault="00680A71" w:rsidP="00680A71">
      <w:pPr>
        <w:rPr>
          <w:rFonts w:ascii="Times New Roman" w:hAnsi="Times New Roman" w:cs="Times New Roman"/>
        </w:rPr>
      </w:pPr>
      <w:r w:rsidRPr="00680A71">
        <w:rPr>
          <w:rFonts w:ascii="Times New Roman" w:hAnsi="Times New Roman" w:cs="Times New Roman"/>
        </w:rPr>
        <w:t>К= 20lg(Qn*f)-47,5, дБ,</w:t>
      </w:r>
    </w:p>
    <w:p w14:paraId="264F105C" w14:textId="77777777" w:rsidR="00680A71" w:rsidRPr="00680A71" w:rsidRDefault="00680A71" w:rsidP="00680A71">
      <w:pPr>
        <w:rPr>
          <w:rFonts w:ascii="Times New Roman" w:hAnsi="Times New Roman" w:cs="Times New Roman"/>
        </w:rPr>
      </w:pPr>
      <w:r w:rsidRPr="00680A71">
        <w:rPr>
          <w:rFonts w:ascii="Times New Roman" w:hAnsi="Times New Roman" w:cs="Times New Roman"/>
        </w:rPr>
        <w:t>де Qn – маса одного квадратного метра загородження, кг;</w:t>
      </w:r>
    </w:p>
    <w:p w14:paraId="42336C4B" w14:textId="77777777" w:rsidR="00680A71" w:rsidRPr="00680A71" w:rsidRDefault="00680A71" w:rsidP="00680A71">
      <w:pPr>
        <w:rPr>
          <w:rFonts w:ascii="Times New Roman" w:hAnsi="Times New Roman" w:cs="Times New Roman"/>
        </w:rPr>
      </w:pPr>
      <w:r w:rsidRPr="00680A71">
        <w:rPr>
          <w:rFonts w:ascii="Times New Roman" w:hAnsi="Times New Roman" w:cs="Times New Roman"/>
        </w:rPr>
        <w:t>f – частота звуку, Гц.</w:t>
      </w:r>
    </w:p>
    <w:p w14:paraId="49CE4F0A" w14:textId="77777777" w:rsidR="00680A71" w:rsidRPr="00680A71" w:rsidRDefault="00680A71" w:rsidP="00680A71">
      <w:pPr>
        <w:rPr>
          <w:rFonts w:ascii="Times New Roman" w:hAnsi="Times New Roman" w:cs="Times New Roman"/>
        </w:rPr>
      </w:pPr>
      <w:r w:rsidRPr="00680A71">
        <w:rPr>
          <w:rFonts w:ascii="Times New Roman" w:hAnsi="Times New Roman" w:cs="Times New Roman"/>
        </w:rPr>
        <w:t>Враховуючи, що середній рівень гучності розмови у службовому приміщенні складає</w:t>
      </w:r>
    </w:p>
    <w:p w14:paraId="44BAB10D" w14:textId="7E1EBF5A" w:rsidR="00680A71" w:rsidRPr="00680A71" w:rsidRDefault="00680A71" w:rsidP="00680A71">
      <w:pPr>
        <w:rPr>
          <w:rFonts w:ascii="Times New Roman" w:hAnsi="Times New Roman" w:cs="Times New Roman"/>
          <w:lang w:val="uk-UA"/>
        </w:rPr>
      </w:pPr>
      <w:r w:rsidRPr="00680A71">
        <w:rPr>
          <w:rFonts w:ascii="Times New Roman" w:hAnsi="Times New Roman" w:cs="Times New Roman"/>
        </w:rPr>
        <w:t>близько 50...60 дБ, тоді у залежності від категорії приміщення його звукова ізоляція повинна</w:t>
      </w:r>
      <w:r w:rsidRPr="00680A71">
        <w:rPr>
          <w:rFonts w:ascii="Times New Roman" w:hAnsi="Times New Roman" w:cs="Times New Roman"/>
          <w:lang w:val="en-US"/>
        </w:rPr>
        <w:t xml:space="preserve"> </w:t>
      </w:r>
      <w:r w:rsidRPr="00680A71">
        <w:rPr>
          <w:rFonts w:ascii="Times New Roman" w:hAnsi="Times New Roman" w:cs="Times New Roman"/>
        </w:rPr>
        <w:t xml:space="preserve">бути не менш за норми, </w:t>
      </w:r>
      <w:proofErr w:type="spellStart"/>
      <w:r w:rsidRPr="00680A71">
        <w:rPr>
          <w:rFonts w:ascii="Times New Roman" w:hAnsi="Times New Roman" w:cs="Times New Roman"/>
          <w:lang w:val="ru-RU"/>
        </w:rPr>
        <w:t>що</w:t>
      </w:r>
      <w:proofErr w:type="spellEnd"/>
      <w:r w:rsidRPr="00680A7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80A71">
        <w:rPr>
          <w:rFonts w:ascii="Times New Roman" w:hAnsi="Times New Roman" w:cs="Times New Roman"/>
          <w:lang w:val="ru-RU"/>
        </w:rPr>
        <w:t>выдрызняются</w:t>
      </w:r>
      <w:proofErr w:type="spellEnd"/>
      <w:r w:rsidRPr="00680A71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680A71">
        <w:rPr>
          <w:rFonts w:ascii="Times New Roman" w:hAnsi="Times New Roman" w:cs="Times New Roman"/>
          <w:lang w:val="ru-RU"/>
        </w:rPr>
        <w:t>різних</w:t>
      </w:r>
      <w:proofErr w:type="spellEnd"/>
      <w:r w:rsidRPr="00680A7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80A71">
        <w:rPr>
          <w:rFonts w:ascii="Times New Roman" w:hAnsi="Times New Roman" w:cs="Times New Roman"/>
          <w:lang w:val="ru-RU"/>
        </w:rPr>
        <w:t>категор</w:t>
      </w:r>
      <w:r w:rsidRPr="00680A71">
        <w:rPr>
          <w:rFonts w:ascii="Times New Roman" w:hAnsi="Times New Roman" w:cs="Times New Roman"/>
          <w:lang w:val="uk-UA"/>
        </w:rPr>
        <w:t>ій</w:t>
      </w:r>
      <w:proofErr w:type="spellEnd"/>
      <w:r w:rsidRPr="00680A71">
        <w:rPr>
          <w:rFonts w:ascii="Times New Roman" w:hAnsi="Times New Roman" w:cs="Times New Roman"/>
          <w:lang w:val="uk-UA"/>
        </w:rPr>
        <w:t xml:space="preserve"> приміщень.</w:t>
      </w:r>
    </w:p>
    <w:p w14:paraId="7C9FE883" w14:textId="1DA7DD82" w:rsidR="00680A71" w:rsidRPr="00680A71" w:rsidRDefault="00680A71" w:rsidP="00680A71">
      <w:pPr>
        <w:rPr>
          <w:rFonts w:ascii="Times New Roman" w:hAnsi="Times New Roman" w:cs="Times New Roman"/>
          <w:lang w:val="uk-UA"/>
        </w:rPr>
      </w:pPr>
    </w:p>
    <w:p w14:paraId="758EFC71" w14:textId="77777777" w:rsidR="00680A71" w:rsidRPr="00680A71" w:rsidRDefault="00680A71" w:rsidP="00680A71">
      <w:pPr>
        <w:pStyle w:val="NormalWeb"/>
      </w:pPr>
      <w:r w:rsidRPr="00680A71">
        <w:t xml:space="preserve">Найслабкішим звукоізолюючим елементом приміщень є вікна і двері. Перш за все, вони мають менші, у зрівнянні з стінами та перекриттями, поверхневу щільність та важкогерметизуйомі щілини. Стандартні двері не задовольняють вимогам захищеності. </w:t>
      </w:r>
    </w:p>
    <w:p w14:paraId="7D5E4208" w14:textId="77777777" w:rsidR="00680A71" w:rsidRPr="00680A71" w:rsidRDefault="00680A71" w:rsidP="00680A71">
      <w:pPr>
        <w:pStyle w:val="NormalWeb"/>
      </w:pPr>
      <w:r w:rsidRPr="00680A71">
        <w:t xml:space="preserve">Для захисту інформації в особливо важливих приміщеннях використовуються тамбури та спеціальні двері з підвищеною звуковою ізоляцією. </w:t>
      </w:r>
    </w:p>
    <w:p w14:paraId="198048BF" w14:textId="77777777" w:rsidR="00680A71" w:rsidRPr="00680A71" w:rsidRDefault="00680A71" w:rsidP="00680A71">
      <w:pPr>
        <w:pStyle w:val="NormalWeb"/>
      </w:pPr>
      <w:r w:rsidRPr="00680A71">
        <w:t xml:space="preserve">Для проведення конфіденційних заходів розроблені спеціальні звукоізольовані кабіни. Вони розділені на 4 класи. В діапазоні 63....8000 Гц кабіни повинні зменшувати звук: кабіни 1 класу – на 25...50 дБ; 2-го класу – на 15...49 дБ; 3-го класу – 15....39 дБ; 4-го класу 15....29 дБ. Найменші значення відповідають нижчим частотам, найбільші – високим (2000...4000 Гц). </w:t>
      </w:r>
    </w:p>
    <w:p w14:paraId="4BE977B4" w14:textId="77777777" w:rsidR="00680A71" w:rsidRPr="00680A71" w:rsidRDefault="00680A71" w:rsidP="00680A71">
      <w:pPr>
        <w:rPr>
          <w:lang w:val="uk-UA"/>
        </w:rPr>
      </w:pPr>
    </w:p>
    <w:p w14:paraId="48FC14AA" w14:textId="66375BD1" w:rsidR="00680A71" w:rsidRDefault="00680A71" w:rsidP="00680A71"/>
    <w:sectPr w:rsidR="00680A71" w:rsidSect="002C01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71"/>
    <w:rsid w:val="002C01E1"/>
    <w:rsid w:val="0068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B04E4"/>
  <w15:chartTrackingRefBased/>
  <w15:docId w15:val="{1820B8E4-A471-1542-A0A7-F0E8BDE6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A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3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1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2020-03-17T16:04:00Z</dcterms:created>
  <dcterms:modified xsi:type="dcterms:W3CDTF">2020-03-17T16:08:00Z</dcterms:modified>
</cp:coreProperties>
</file>