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451AFCF7" w:rsidR="00466161" w:rsidRPr="00466161" w:rsidRDefault="008172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Funções e responsabilidades de um </w:t>
            </w:r>
            <w:r>
              <w:rPr>
                <w:rStyle w:val="Forte"/>
              </w:rPr>
              <w:t>publicador de jogos</w:t>
            </w:r>
            <w:r>
              <w:t xml:space="preserve"> no mercado de games.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1802A925" w:rsidR="00466161" w:rsidRPr="00466161" w:rsidRDefault="0081722A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Kwalee</w:t>
            </w:r>
            <w:proofErr w:type="spellEnd"/>
            <w:r>
              <w:t xml:space="preserve">. </w:t>
            </w:r>
            <w:r w:rsidRPr="0081722A">
              <w:rPr>
                <w:rStyle w:val="nfase"/>
                <w:b/>
                <w:bCs/>
                <w:i w:val="0"/>
                <w:iCs w:val="0"/>
              </w:rPr>
              <w:t>O que faz um Publicador de Jogos?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https://www.kwalee.com/pt-br/blog/what-does-game-publisher-do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245FCB7" w14:textId="77777777" w:rsidR="0081722A" w:rsidRDefault="0081722A" w:rsidP="0081722A">
            <w:pPr>
              <w:pStyle w:val="NormalWeb"/>
            </w:pPr>
            <w:r>
              <w:t>O artigo explica o papel dos publicadores de jogos, destacando:</w:t>
            </w:r>
          </w:p>
          <w:p w14:paraId="41FCC2CF" w14:textId="77777777" w:rsidR="0081722A" w:rsidRDefault="0081722A" w:rsidP="0081722A">
            <w:pPr>
              <w:pStyle w:val="NormalWeb"/>
              <w:numPr>
                <w:ilvl w:val="0"/>
                <w:numId w:val="6"/>
              </w:numPr>
            </w:pPr>
            <w:r>
              <w:t>Eles não criam o jogo, mas cuidam da distribuição, marketing e suporte pós-lançamento.</w:t>
            </w:r>
          </w:p>
          <w:p w14:paraId="18CA603C" w14:textId="77777777" w:rsidR="0081722A" w:rsidRDefault="0081722A" w:rsidP="0081722A">
            <w:pPr>
              <w:pStyle w:val="NormalWeb"/>
              <w:numPr>
                <w:ilvl w:val="0"/>
                <w:numId w:val="6"/>
              </w:numPr>
            </w:pPr>
            <w:r>
              <w:t>São responsáveis por conectar desenvolvedores ao mercado, garantindo visibilidade e alcance.</w:t>
            </w:r>
          </w:p>
          <w:p w14:paraId="26DA99E4" w14:textId="77777777" w:rsidR="0081722A" w:rsidRDefault="0081722A" w:rsidP="0081722A">
            <w:pPr>
              <w:pStyle w:val="NormalWeb"/>
              <w:numPr>
                <w:ilvl w:val="0"/>
                <w:numId w:val="6"/>
              </w:numPr>
            </w:pPr>
            <w:r>
              <w:t>Oferecem recursos como financiamento, campanhas de divulgação e acesso a plataformas de distribuição.</w:t>
            </w:r>
          </w:p>
          <w:p w14:paraId="2B4E8D3B" w14:textId="77777777" w:rsidR="0081722A" w:rsidRDefault="0081722A" w:rsidP="0081722A">
            <w:pPr>
              <w:pStyle w:val="NormalWeb"/>
              <w:numPr>
                <w:ilvl w:val="0"/>
                <w:numId w:val="6"/>
              </w:numPr>
            </w:pPr>
            <w:r>
              <w:t>O texto mostra que o publicador atua como ponte entre criatividade e mercado, permitindo que jogos independentes alcancem públicos maiores.</w:t>
            </w:r>
          </w:p>
          <w:p w14:paraId="39DFED35" w14:textId="486BC2D1" w:rsidR="006C64D8" w:rsidRPr="00D67668" w:rsidRDefault="0081722A" w:rsidP="0081722A">
            <w:pPr>
              <w:pStyle w:val="NormalWeb"/>
              <w:numPr>
                <w:ilvl w:val="0"/>
                <w:numId w:val="6"/>
              </w:numPr>
            </w:pPr>
            <w:r>
              <w:t>Reforça que a função é estratégica e essencial para o sucesso comercial de muitos projetos.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14519641" w:rsidR="00F27028" w:rsidRPr="00466161" w:rsidRDefault="008172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publicador de jogos é quem garante que o produto chegue ao público certo.”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0F5B8F9C" w:rsidR="00F27028" w:rsidRPr="00466161" w:rsidRDefault="008172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“Mais do que distribuir, o publicador ajuda a construir a imagem e a reputação do jogo.”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15942992" w:rsidR="00F27028" w:rsidRPr="00466161" w:rsidRDefault="0081722A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“Sem o apoio de um publicador, muitos jogos independentes não conseguiriam alcançar visibilidade significativa.”</w:t>
            </w:r>
            <w:r w:rsidR="008A3467">
              <w:tab/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553544CF" w14:textId="77777777" w:rsidR="0081722A" w:rsidRPr="0081722A" w:rsidRDefault="0081722A" w:rsidP="008172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22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artigo é objetivo e mostra que o publicador é tão importante quanto o desenvolvedor para o sucesso de um jogo.</w:t>
            </w:r>
          </w:p>
          <w:p w14:paraId="779D9369" w14:textId="77777777" w:rsidR="0081722A" w:rsidRPr="0081722A" w:rsidRDefault="0081722A" w:rsidP="008172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22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função estratégica de marketing e distribuição, que muitas vezes é negligenciada por iniciantes.</w:t>
            </w:r>
          </w:p>
          <w:p w14:paraId="732D17A8" w14:textId="77777777" w:rsidR="0081722A" w:rsidRPr="0081722A" w:rsidRDefault="0081722A" w:rsidP="008172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22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mercado atual exige não apenas boas ideias, mas também planejamento comercial.</w:t>
            </w:r>
          </w:p>
          <w:p w14:paraId="23F17341" w14:textId="77777777" w:rsidR="0081722A" w:rsidRPr="0081722A" w:rsidRDefault="0081722A" w:rsidP="008172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22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o texto funciona como alerta para quem deseja lançar jogos independentes sem apoio externo.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51529E28" w14:textId="77777777" w:rsidR="0081722A" w:rsidRPr="0081722A" w:rsidRDefault="0081722A" w:rsidP="008172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22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817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Desenvolvedores independentes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entender como funciona a publicação e distribuição.</w:t>
            </w:r>
          </w:p>
          <w:p w14:paraId="698A488F" w14:textId="77777777" w:rsidR="0081722A" w:rsidRPr="0081722A" w:rsidRDefault="0081722A" w:rsidP="008172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22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817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Estúdios pequenos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ampliar alcance e visibilidade de seus projetos.</w:t>
            </w:r>
          </w:p>
          <w:p w14:paraId="790E8298" w14:textId="77777777" w:rsidR="0081722A" w:rsidRPr="0081722A" w:rsidRDefault="0081722A" w:rsidP="008172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22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817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marketing e negócios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aplicar seus conhecimentos no setor de games.</w:t>
            </w:r>
          </w:p>
          <w:p w14:paraId="3CB4E998" w14:textId="77777777" w:rsidR="0081722A" w:rsidRPr="0081722A" w:rsidRDefault="0081722A" w:rsidP="008172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22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817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Entusiastas do mercado gamer</w:t>
            </w:r>
            <w:r w:rsidRPr="008172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querem compreender os bastidores da indústria além da criação.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7987A92B" w:rsidR="00466161" w:rsidRPr="00466161" w:rsidRDefault="008172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</w:t>
            </w:r>
            <w:proofErr w:type="spellStart"/>
            <w:r>
              <w:t>Kwalee</w:t>
            </w:r>
            <w:proofErr w:type="spellEnd"/>
            <w:r>
              <w:t xml:space="preserve">: </w:t>
            </w:r>
            <w:hyperlink r:id="rId6" w:history="1">
              <w:r>
                <w:rPr>
                  <w:rStyle w:val="Hyperlink"/>
                </w:rPr>
                <w:t>https://www.kwalee.com/pt-br/blog/what-does-game-publisher-do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8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67668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walee.com/pt-br/blog/what-does-game-publisher-do" TargetMode="External"/><Relationship Id="rId5" Type="http://schemas.openxmlformats.org/officeDocument/2006/relationships/hyperlink" Target="https://www.kwalee.com/pt-br/blog/what-does-game-publisher-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414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87</cp:revision>
  <dcterms:created xsi:type="dcterms:W3CDTF">2021-03-10T11:42:00Z</dcterms:created>
  <dcterms:modified xsi:type="dcterms:W3CDTF">2026-05-25T09:14:00Z</dcterms:modified>
</cp:coreProperties>
</file>