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1E87A4" w14:textId="70FF23CF" w:rsidR="00466161" w:rsidRPr="00D66FBF" w:rsidRDefault="00D66FBF" w:rsidP="00D66F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6F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Site institucional (guia educacional do Senac RJ).</w:t>
            </w: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690027C0" w:rsidR="00466161" w:rsidRPr="00E94A30" w:rsidRDefault="00D66FBF" w:rsidP="00E94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>Processo de criação de jogos digitais, principais etapas, ferramentas utilizadas e cursos oferecidos para capacitação profissional.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287070AE" w:rsidR="00466161" w:rsidRPr="00466161" w:rsidRDefault="00D66FBF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Senac RJ. </w:t>
            </w:r>
            <w:r w:rsidRPr="00D66FBF">
              <w:rPr>
                <w:rStyle w:val="nfase"/>
                <w:b/>
                <w:bCs/>
                <w:i w:val="0"/>
                <w:iCs w:val="0"/>
              </w:rPr>
              <w:t>Como criar um jogo: etapas, dicas e cursos para começar</w:t>
            </w:r>
            <w:r>
              <w:t xml:space="preserve">. Senac RJ, 16 jul. 2025. Disponível em: </w:t>
            </w:r>
            <w:r>
              <w:rPr>
                <w:rStyle w:val="CdigoHTML"/>
                <w:rFonts w:eastAsiaTheme="minorHAnsi"/>
              </w:rPr>
              <w:t>https://www.rj.senac.br/noticias/tecnologia-da-informacao/como-criar-um-jogo</w:t>
            </w:r>
            <w:r>
              <w:t>. Acesso em: 25 maio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7F6F6212" w14:textId="45234EA5" w:rsidR="00D66FBF" w:rsidRDefault="00D66FBF" w:rsidP="00D66FBF">
            <w:pPr>
              <w:pStyle w:val="NormalWeb"/>
            </w:pPr>
            <w:r>
              <w:t xml:space="preserve">O </w:t>
            </w:r>
            <w:r>
              <w:t>guia apresenta um panorama completo sobre como transformar ideias em jogos digitais. Explica que o Brasil é um dos cinco maiores consumidores de games e que o mercado movimenta bilhões de dólares, oferecendo oportunidades para profissionais criativos e técnicos. As etapas descritas incluem:</w:t>
            </w:r>
          </w:p>
          <w:p w14:paraId="6F123882" w14:textId="162802FF" w:rsidR="00D66FBF" w:rsidRDefault="00D66FBF" w:rsidP="00D66FBF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Forte"/>
              </w:rPr>
              <w:t>Concepção da ideia e design</w:t>
            </w:r>
            <w:r>
              <w:t xml:space="preserve">: definição de público-alvo, gênero, mecânicas e elaboração do </w:t>
            </w:r>
            <w:r>
              <w:rPr>
                <w:rStyle w:val="nfase"/>
              </w:rPr>
              <w:t xml:space="preserve">Game Design </w:t>
            </w:r>
            <w:proofErr w:type="spellStart"/>
            <w:r>
              <w:rPr>
                <w:rStyle w:val="nfase"/>
              </w:rPr>
              <w:t>Document</w:t>
            </w:r>
            <w:proofErr w:type="spellEnd"/>
            <w:r>
              <w:t xml:space="preserve"> (GDD) e </w:t>
            </w:r>
            <w:proofErr w:type="spellStart"/>
            <w:r>
              <w:t>storyboard</w:t>
            </w:r>
            <w:proofErr w:type="spellEnd"/>
            <w:r>
              <w:t>.</w:t>
            </w:r>
          </w:p>
          <w:p w14:paraId="290EC9B1" w14:textId="1807B13A" w:rsidR="00D66FBF" w:rsidRDefault="00D66FBF" w:rsidP="00D66FBF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Forte"/>
              </w:rPr>
              <w:t>Escolha da plataforma e ferramentas</w:t>
            </w:r>
            <w:r>
              <w:t xml:space="preserve">: decisão sobre PC, mobile, web ou consoles, e uso de </w:t>
            </w:r>
            <w:proofErr w:type="spellStart"/>
            <w:r>
              <w:t>engines</w:t>
            </w:r>
            <w:proofErr w:type="spellEnd"/>
            <w:r>
              <w:t xml:space="preserve"> como Unity, Unreal, </w:t>
            </w:r>
            <w:proofErr w:type="spellStart"/>
            <w:r>
              <w:t>Godot</w:t>
            </w:r>
            <w:proofErr w:type="spellEnd"/>
            <w:r>
              <w:t xml:space="preserve">, </w:t>
            </w:r>
            <w:proofErr w:type="spellStart"/>
            <w:r>
              <w:t>Construct</w:t>
            </w:r>
            <w:proofErr w:type="spellEnd"/>
            <w:r>
              <w:t xml:space="preserve"> e </w:t>
            </w:r>
            <w:proofErr w:type="spellStart"/>
            <w:r>
              <w:t>Scratch</w:t>
            </w:r>
            <w:proofErr w:type="spellEnd"/>
            <w:r>
              <w:t>.</w:t>
            </w:r>
          </w:p>
          <w:p w14:paraId="375C4585" w14:textId="16535672" w:rsidR="00D66FBF" w:rsidRDefault="00D66FBF" w:rsidP="00D66FBF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Forte"/>
              </w:rPr>
              <w:t>Programação e habilidades técnicas</w:t>
            </w:r>
            <w:r>
              <w:t xml:space="preserve">: aprendizado de linguagens como C#, C++, </w:t>
            </w:r>
            <w:proofErr w:type="spellStart"/>
            <w:r>
              <w:t>GDScript</w:t>
            </w:r>
            <w:proofErr w:type="spellEnd"/>
            <w:r>
              <w:t xml:space="preserve">, </w:t>
            </w:r>
            <w:proofErr w:type="spellStart"/>
            <w:r>
              <w:t>JavaScript</w:t>
            </w:r>
            <w:proofErr w:type="spellEnd"/>
            <w:r>
              <w:t xml:space="preserve"> e Python, além de lógica de </w:t>
            </w:r>
            <w:r>
              <w:t>programação.</w:t>
            </w:r>
          </w:p>
          <w:p w14:paraId="69E3DE53" w14:textId="3CC33383" w:rsidR="00D66FBF" w:rsidRDefault="00D66FBF" w:rsidP="00D66FBF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Forte"/>
              </w:rPr>
              <w:t xml:space="preserve">Criação de </w:t>
            </w:r>
            <w:proofErr w:type="spellStart"/>
            <w:r>
              <w:rPr>
                <w:rStyle w:val="Forte"/>
              </w:rPr>
              <w:t>assets</w:t>
            </w:r>
            <w:proofErr w:type="spellEnd"/>
            <w:r>
              <w:t xml:space="preserve">: gráficos e sons produzidos em softwares como Blender, Photoshop/GIMP e </w:t>
            </w:r>
            <w:proofErr w:type="spellStart"/>
            <w:r>
              <w:t>Audacity</w:t>
            </w:r>
            <w:proofErr w:type="spellEnd"/>
            <w:r>
              <w:t>.</w:t>
            </w:r>
          </w:p>
          <w:p w14:paraId="65D4FC47" w14:textId="7A26C792" w:rsidR="00D66FBF" w:rsidRDefault="00D66FBF" w:rsidP="00D66FBF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Forte"/>
              </w:rPr>
              <w:t>Prototipagem e testes</w:t>
            </w:r>
            <w:r>
              <w:t>: desenvolvimento de versões iniciais, correção de bugs e coleta de feedback.</w:t>
            </w:r>
          </w:p>
          <w:p w14:paraId="36DF1FBD" w14:textId="279BEBA7" w:rsidR="00D66FBF" w:rsidRDefault="00D66FBF" w:rsidP="00D66FBF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Forte"/>
              </w:rPr>
              <w:t>Polimento e lançamento</w:t>
            </w:r>
            <w:r>
              <w:t xml:space="preserve">: ajustes finais e publicação em plataformas como </w:t>
            </w:r>
            <w:proofErr w:type="spellStart"/>
            <w:r>
              <w:t>Steam</w:t>
            </w:r>
            <w:proofErr w:type="spellEnd"/>
            <w:r>
              <w:t>, Google Play, App Store e itch.io.</w:t>
            </w:r>
          </w:p>
          <w:p w14:paraId="28D15760" w14:textId="23AC2EF3" w:rsidR="00D66FBF" w:rsidRDefault="00D66FBF" w:rsidP="00D66FBF">
            <w:pPr>
              <w:pStyle w:val="NormalWeb"/>
            </w:pPr>
            <w:r>
              <w:t xml:space="preserve">O texto também destaca os cursos de </w:t>
            </w:r>
            <w:r>
              <w:rPr>
                <w:rStyle w:val="Forte"/>
              </w:rPr>
              <w:t>Design de Games</w:t>
            </w:r>
            <w:r>
              <w:t xml:space="preserve"> e </w:t>
            </w:r>
            <w:r>
              <w:rPr>
                <w:rStyle w:val="Forte"/>
              </w:rPr>
              <w:t>Programação</w:t>
            </w:r>
            <w:r>
              <w:t xml:space="preserve"> do Senac RJ, que oferecem suporte prático e teórico para quem deseja ingressar no setor.</w:t>
            </w:r>
          </w:p>
          <w:p w14:paraId="39DFED35" w14:textId="77777777" w:rsidR="006C64D8" w:rsidRPr="00DE1945" w:rsidRDefault="006C64D8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0CE22726" w:rsidR="00F27028" w:rsidRPr="00466161" w:rsidRDefault="006C35E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“O conceito deve responder a perguntas como: Qual é o objetivo do jogo? Quem é o público-alvo?”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780010D9" w:rsidR="00F27028" w:rsidRPr="00466161" w:rsidRDefault="006C35E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“Algumas das mais populares são: Unity, Unreal </w:t>
            </w:r>
            <w:proofErr w:type="spellStart"/>
            <w:r>
              <w:t>Engine</w:t>
            </w:r>
            <w:proofErr w:type="spellEnd"/>
            <w:r>
              <w:t xml:space="preserve">, </w:t>
            </w:r>
            <w:proofErr w:type="spellStart"/>
            <w:r>
              <w:t>Godot</w:t>
            </w:r>
            <w:proofErr w:type="spellEnd"/>
            <w:r>
              <w:t xml:space="preserve">, </w:t>
            </w:r>
            <w:proofErr w:type="spellStart"/>
            <w:r>
              <w:t>Construct</w:t>
            </w:r>
            <w:proofErr w:type="spellEnd"/>
            <w:r>
              <w:t xml:space="preserve"> e </w:t>
            </w:r>
            <w:proofErr w:type="spellStart"/>
            <w:r>
              <w:lastRenderedPageBreak/>
              <w:t>Scratch</w:t>
            </w:r>
            <w:proofErr w:type="spellEnd"/>
            <w:r>
              <w:t>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>3</w:t>
            </w:r>
          </w:p>
          <w:p w14:paraId="5A7FEC64" w14:textId="0597CB42" w:rsidR="00F27028" w:rsidRPr="00466161" w:rsidRDefault="006C35E7" w:rsidP="00402BE6">
            <w:pPr>
              <w:rPr>
                <w:rFonts w:ascii="Arial" w:hAnsi="Arial" w:cs="Arial"/>
                <w:sz w:val="24"/>
                <w:szCs w:val="24"/>
              </w:rPr>
            </w:pPr>
            <w:r>
              <w:t>“Com dedicação e o apoio certo, você pode transformar uma ideia em algo jogável, divertido e até comercializável.”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0A700D99" w14:textId="77777777" w:rsidR="00402BE6" w:rsidRDefault="00402BE6" w:rsidP="00402BE6">
            <w:pPr>
              <w:rPr>
                <w:rFonts w:ascii="Arial" w:hAnsi="Arial" w:cs="Arial"/>
                <w:sz w:val="24"/>
                <w:szCs w:val="24"/>
              </w:rPr>
            </w:pPr>
          </w:p>
          <w:p w14:paraId="61899234" w14:textId="665040EB" w:rsidR="001774D4" w:rsidRPr="00466161" w:rsidRDefault="006C35E7" w:rsidP="00402BE6">
            <w:pPr>
              <w:rPr>
                <w:rFonts w:ascii="Arial" w:hAnsi="Arial" w:cs="Arial"/>
                <w:sz w:val="24"/>
                <w:szCs w:val="24"/>
              </w:rPr>
            </w:pPr>
            <w:r>
              <w:t>Este artigo foi escolhido para compreender o ciclo completo de desenvolvimento de jogos digitais e como cursos especializados podem acelerar o aprendizado. Ele mostra que criar jogos exige tanto criatividade quanto técnica, além de disciplina para seguir todas as etapas até a publicação.</w:t>
            </w: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567D6D83" w14:textId="77777777" w:rsidR="006C35E7" w:rsidRPr="006C35E7" w:rsidRDefault="006C35E7" w:rsidP="006C35E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3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e iniciantes em desenvolvimento de jogos</w:t>
            </w:r>
            <w:r w:rsidRPr="006C35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orientação prática.</w:t>
            </w:r>
          </w:p>
          <w:p w14:paraId="24DF25D0" w14:textId="77777777" w:rsidR="006C35E7" w:rsidRPr="006C35E7" w:rsidRDefault="006C35E7" w:rsidP="006C35E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3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de TI e design</w:t>
            </w:r>
            <w:r w:rsidRPr="006C35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migrar para a indústria de games.</w:t>
            </w:r>
          </w:p>
          <w:p w14:paraId="1FBA73A2" w14:textId="77777777" w:rsidR="006C35E7" w:rsidRPr="006C35E7" w:rsidRDefault="006C35E7" w:rsidP="006C35E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3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Empreendedores independentes</w:t>
            </w:r>
            <w:r w:rsidRPr="006C35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lançar jogos indies.</w:t>
            </w:r>
          </w:p>
          <w:p w14:paraId="71EEC68A" w14:textId="161BCBE5" w:rsidR="00402BE6" w:rsidRPr="006C35E7" w:rsidRDefault="006C35E7" w:rsidP="006C35E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C35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Instituições educacionais</w:t>
            </w:r>
            <w:r w:rsidRPr="006C35E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oferecem formação em tecnologia e criatividade.</w:t>
            </w: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4495A6FE" w14:textId="6A77A21D" w:rsidR="00466161" w:rsidRPr="00850496" w:rsidRDefault="006C35E7" w:rsidP="006C35E7">
            <w:pPr>
              <w:pStyle w:val="NormalWeb"/>
            </w:pPr>
            <w:r>
              <w:t xml:space="preserve">Disponível no portal Senac RJ: </w:t>
            </w:r>
            <w:r>
              <w:rPr>
                <w:rStyle w:val="CdigoHTML"/>
              </w:rPr>
              <w:t>https://www.rj.senac.br/noticias/tecnologia-da-informacao/como-criar-um-jogo</w:t>
            </w:r>
            <w:r>
              <w:t>.</w:t>
            </w:r>
          </w:p>
        </w:tc>
      </w:tr>
    </w:tbl>
    <w:p w14:paraId="383D1A85" w14:textId="77777777" w:rsidR="002D5BD9" w:rsidRDefault="002D5BD9" w:rsidP="006C35E7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31940"/>
    <w:multiLevelType w:val="multilevel"/>
    <w:tmpl w:val="D522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902E6"/>
    <w:multiLevelType w:val="multilevel"/>
    <w:tmpl w:val="E44A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1A18E3"/>
    <w:multiLevelType w:val="multilevel"/>
    <w:tmpl w:val="0198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40569"/>
    <w:multiLevelType w:val="multilevel"/>
    <w:tmpl w:val="7AAC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719FB"/>
    <w:rsid w:val="001774D4"/>
    <w:rsid w:val="00194474"/>
    <w:rsid w:val="001B5D35"/>
    <w:rsid w:val="00221FBB"/>
    <w:rsid w:val="002368A2"/>
    <w:rsid w:val="002A685A"/>
    <w:rsid w:val="002B1C5B"/>
    <w:rsid w:val="002C4048"/>
    <w:rsid w:val="002D5BD9"/>
    <w:rsid w:val="002D610E"/>
    <w:rsid w:val="002F0766"/>
    <w:rsid w:val="002F246D"/>
    <w:rsid w:val="00311169"/>
    <w:rsid w:val="00312008"/>
    <w:rsid w:val="00343B84"/>
    <w:rsid w:val="0039192D"/>
    <w:rsid w:val="003F6A17"/>
    <w:rsid w:val="00402BE6"/>
    <w:rsid w:val="00425615"/>
    <w:rsid w:val="00427151"/>
    <w:rsid w:val="004657B4"/>
    <w:rsid w:val="00466161"/>
    <w:rsid w:val="0048144C"/>
    <w:rsid w:val="004D64F3"/>
    <w:rsid w:val="005407D9"/>
    <w:rsid w:val="00573CBC"/>
    <w:rsid w:val="00593AB6"/>
    <w:rsid w:val="00610258"/>
    <w:rsid w:val="00641D8D"/>
    <w:rsid w:val="006529E8"/>
    <w:rsid w:val="006A1098"/>
    <w:rsid w:val="006C35E7"/>
    <w:rsid w:val="006C64D8"/>
    <w:rsid w:val="007431E7"/>
    <w:rsid w:val="007511F0"/>
    <w:rsid w:val="007A1BAA"/>
    <w:rsid w:val="007D6385"/>
    <w:rsid w:val="00850496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C070C0"/>
    <w:rsid w:val="00C154D8"/>
    <w:rsid w:val="00CC68FA"/>
    <w:rsid w:val="00D66FBF"/>
    <w:rsid w:val="00D97068"/>
    <w:rsid w:val="00DC0D66"/>
    <w:rsid w:val="00DC66ED"/>
    <w:rsid w:val="00DE1945"/>
    <w:rsid w:val="00E06BD6"/>
    <w:rsid w:val="00E30332"/>
    <w:rsid w:val="00E353F7"/>
    <w:rsid w:val="00E45D36"/>
    <w:rsid w:val="00E519A2"/>
    <w:rsid w:val="00E5613C"/>
    <w:rsid w:val="00E6439B"/>
    <w:rsid w:val="00E94A30"/>
    <w:rsid w:val="00F205E1"/>
    <w:rsid w:val="00F27028"/>
    <w:rsid w:val="00F60A9A"/>
    <w:rsid w:val="00F6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102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474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84</cp:revision>
  <cp:lastPrinted>2026-05-25T20:47:00Z</cp:lastPrinted>
  <dcterms:created xsi:type="dcterms:W3CDTF">2021-03-10T11:42:00Z</dcterms:created>
  <dcterms:modified xsi:type="dcterms:W3CDTF">2026-05-25T20:54:00Z</dcterms:modified>
</cp:coreProperties>
</file>