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9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95"/>
      </w:tblGrid>
      <w:tr>
        <w:trPr/>
        <w:tc>
          <w:tcPr>
            <w:tcW w:w="9495" w:type="dxa"/>
            <w:tcBorders/>
            <w:shd w:color="auto" w:fill="F2DBDB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szCs w:val="20"/>
                <w:lang w:val="fr-FR" w:eastAsia="fr-FR" w:bidi="ar-SA"/>
              </w:rPr>
              <w:t>Description du cas Créer Médicament (UC1)</w:t>
            </w:r>
          </w:p>
        </w:tc>
      </w:tr>
      <w:tr>
        <w:trPr/>
        <w:tc>
          <w:tcPr>
            <w:tcW w:w="9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0"/>
                <w:lang w:val="fr-FR" w:eastAsia="fr-FR" w:bidi="ar-SA"/>
              </w:rPr>
              <w:t>Nom du cas : Créer Médicament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0"/>
                <w:lang w:val="fr-FR" w:eastAsia="fr-FR" w:bidi="ar-SA"/>
              </w:rPr>
              <w:t>Résumé : Ce cas permet a l’utilisateur de créer un nouveau médicament dans la base.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0"/>
                <w:lang w:val="fr-FR" w:eastAsia="fr-FR" w:bidi="ar-SA"/>
              </w:rPr>
              <w:t>Acteurs : Praticien, administrateur(principal)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51" w:leader="none"/>
              </w:tabs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0"/>
                <w:lang w:val="fr-FR" w:eastAsia="fr-FR" w:bidi="ar-SA"/>
              </w:rPr>
              <w:t>Date de création : 01/12/2020</w:t>
              <w:tab/>
              <w:t>Date de mise à jour : None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51" w:leader="none"/>
              </w:tabs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0"/>
                <w:lang w:val="fr-FR" w:eastAsia="fr-FR" w:bidi="ar-SA"/>
              </w:rPr>
              <w:t>Version : 1.0</w:t>
              <w:tab/>
              <w:t>Responsable : Raizer, Oumar, Fadiga</w:t>
            </w:r>
          </w:p>
        </w:tc>
      </w:tr>
      <w:tr>
        <w:trPr/>
        <w:tc>
          <w:tcPr>
            <w:tcW w:w="9495" w:type="dxa"/>
            <w:tcBorders/>
            <w:shd w:color="auto" w:fill="CCC0D9" w:themeFill="accent4" w:themeFillTint="66" w:val="clear"/>
          </w:tcPr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kern w:val="0"/>
                <w:sz w:val="18"/>
                <w:szCs w:val="20"/>
                <w:lang w:val="fr-FR" w:eastAsia="fr-FR" w:bidi="ar-SA"/>
              </w:rPr>
              <w:t>Description des scénarios (Séquencement)</w:t>
            </w:r>
          </w:p>
        </w:tc>
      </w:tr>
      <w:tr>
        <w:trPr/>
        <w:tc>
          <w:tcPr>
            <w:tcW w:w="94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b/>
                <w:b/>
                <w:color w:val="FF0000"/>
                <w:sz w:val="18"/>
              </w:rPr>
            </w:pPr>
            <w:r>
              <w:rPr>
                <w:b/>
                <w:color w:val="FF0000"/>
                <w:kern w:val="0"/>
                <w:sz w:val="18"/>
                <w:szCs w:val="20"/>
                <w:lang w:val="fr-FR" w:eastAsia="fr-FR" w:bidi="ar-SA"/>
              </w:rPr>
              <w:t>Précondition 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L’application est lancée</w:t>
            </w:r>
          </w:p>
        </w:tc>
      </w:tr>
      <w:tr>
        <w:trPr/>
        <w:tc>
          <w:tcPr>
            <w:tcW w:w="94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b/>
                <w:b/>
                <w:color w:val="FF0000"/>
                <w:sz w:val="18"/>
              </w:rPr>
            </w:pPr>
            <w:r>
              <w:rPr>
                <w:b/>
                <w:color w:val="FF0000"/>
                <w:kern w:val="0"/>
                <w:sz w:val="18"/>
                <w:szCs w:val="20"/>
                <w:lang w:val="fr-FR" w:eastAsia="fr-FR" w:bidi="ar-SA"/>
              </w:rPr>
              <w:t>Scénario nominal 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contextualSpacing/>
              <w:jc w:val="left"/>
              <w:rPr>
                <w:sz w:val="18"/>
              </w:rPr>
            </w:pPr>
            <w:r>
              <w:rPr>
                <w:sz w:val="18"/>
              </w:rPr>
              <w:t xml:space="preserve">Le praticien se connecter </w:t>
            </w:r>
            <w:r>
              <w:rPr>
                <w:b/>
                <w:bCs/>
                <w:sz w:val="18"/>
              </w:rPr>
              <w:t>(Inclusion UC Authentification)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contextualSpacing/>
              <w:jc w:val="left"/>
              <w:rPr>
                <w:sz w:val="18"/>
              </w:rPr>
            </w:pPr>
            <w:r>
              <w:rPr>
                <w:sz w:val="18"/>
              </w:rPr>
              <w:t>L’application renvoie la liste des médicaments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contextualSpacing/>
              <w:jc w:val="left"/>
              <w:rPr>
                <w:sz w:val="18"/>
              </w:rPr>
            </w:pPr>
            <w:r>
              <w:rPr>
                <w:sz w:val="18"/>
              </w:rPr>
              <w:t>Le praticien</w:t>
            </w:r>
            <w:r>
              <w:rPr>
                <w:kern w:val="0"/>
                <w:sz w:val="18"/>
                <w:szCs w:val="20"/>
                <w:lang w:val="fr-FR" w:eastAsia="fr-FR" w:bidi="ar-SA"/>
              </w:rPr>
              <w:t>/administrateur</w:t>
            </w:r>
            <w:r>
              <w:rPr>
                <w:sz w:val="18"/>
              </w:rPr>
              <w:t xml:space="preserve"> clique sur le bouton créer un médicament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contextualSpacing/>
              <w:jc w:val="left"/>
              <w:rPr>
                <w:sz w:val="18"/>
              </w:rPr>
            </w:pPr>
            <w:r>
              <w:rPr>
                <w:sz w:val="18"/>
              </w:rPr>
              <w:t>L’application renvoi le formulaire de création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contextualSpacing/>
              <w:jc w:val="left"/>
              <w:rPr>
                <w:sz w:val="18"/>
              </w:rPr>
            </w:pPr>
            <w:r>
              <w:rPr>
                <w:sz w:val="18"/>
              </w:rPr>
              <w:t>Le praticien</w:t>
            </w:r>
            <w:r>
              <w:rPr>
                <w:kern w:val="0"/>
                <w:sz w:val="18"/>
                <w:szCs w:val="20"/>
                <w:lang w:val="fr-FR" w:eastAsia="fr-FR" w:bidi="ar-SA"/>
              </w:rPr>
              <w:t>/administrateur doit insérer les informations du médicament (dépôt légal, nom commercial, composition, les effets, les contre-indications et le prix échantillon)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contextualSpacing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0"/>
                <w:lang w:val="fr-FR" w:eastAsia="fr-FR" w:bidi="ar-SA"/>
              </w:rPr>
              <w:t>Le praticien clique sur ‘’Créer médicament’’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contextualSpacing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0"/>
                <w:lang w:val="fr-FR" w:eastAsia="fr-FR" w:bidi="ar-SA"/>
              </w:rPr>
              <w:t>L’application renvoie un message de confirmation sur la liste des médicaments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ind w:left="1440" w:hanging="0"/>
              <w:contextualSpacing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94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b/>
                <w:b/>
                <w:color w:val="FF0000"/>
                <w:sz w:val="18"/>
              </w:rPr>
            </w:pPr>
            <w:r>
              <w:rPr>
                <w:b/>
                <w:color w:val="FF0000"/>
                <w:kern w:val="0"/>
                <w:sz w:val="18"/>
                <w:szCs w:val="20"/>
                <w:lang w:val="fr-FR" w:eastAsia="fr-FR" w:bidi="ar-SA"/>
              </w:rPr>
              <w:t>Enchaînements alternatifs 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kern w:val="0"/>
                <w:sz w:val="18"/>
                <w:szCs w:val="20"/>
                <w:lang w:val="fr-FR" w:eastAsia="fr-FR" w:bidi="ar-SA"/>
              </w:rPr>
              <w:t>A1 : le cas où un champ est vide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0"/>
                <w:lang w:val="fr-FR" w:eastAsia="fr-FR" w:bidi="ar-SA"/>
              </w:rPr>
              <w:t xml:space="preserve">L’enchaînement A1 démarre au point </w:t>
            </w:r>
            <w:r>
              <w:rPr>
                <w:kern w:val="0"/>
                <w:sz w:val="18"/>
                <w:szCs w:val="20"/>
                <w:lang w:val="fr-FR" w:eastAsia="fr-FR" w:bidi="ar-SA"/>
              </w:rPr>
              <w:t>6</w:t>
            </w:r>
            <w:r>
              <w:rPr>
                <w:kern w:val="0"/>
                <w:sz w:val="18"/>
                <w:szCs w:val="20"/>
                <w:lang w:val="fr-FR" w:eastAsia="fr-FR" w:bidi="ar-SA"/>
              </w:rPr>
              <w:t xml:space="preserve"> du scénario nominal.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L’application affiche un message </w:t>
            </w:r>
            <w:r>
              <w:rPr>
                <w:sz w:val="18"/>
              </w:rPr>
              <w:t>(‘’Veuillez renseignez ce champ‘’)</w:t>
            </w:r>
            <w:r>
              <w:rPr>
                <w:sz w:val="18"/>
              </w:rPr>
              <w:t xml:space="preserve"> sous le champ en question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ind w:left="360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0"/>
                <w:lang w:val="fr-FR" w:eastAsia="fr-FR" w:bidi="ar-SA"/>
              </w:rPr>
              <w:t xml:space="preserve">Le scénario nominal reprend au point </w:t>
            </w:r>
            <w:r>
              <w:rPr>
                <w:kern w:val="0"/>
                <w:sz w:val="18"/>
                <w:szCs w:val="20"/>
                <w:lang w:val="fr-FR" w:eastAsia="fr-FR" w:bidi="ar-SA"/>
              </w:rPr>
              <w:t>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ind w:left="36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b/>
                <w:bCs/>
                <w:sz w:val="18"/>
              </w:rPr>
              <w:t xml:space="preserve">A2: le cas où </w:t>
            </w: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fr-FR" w:eastAsia="fr-FR" w:bidi="ar-SA"/>
              </w:rPr>
              <w:t>un</w:t>
            </w:r>
            <w:r>
              <w:rPr>
                <w:b/>
                <w:bCs/>
                <w:sz w:val="18"/>
              </w:rPr>
              <w:t xml:space="preserve"> champ ne correspond pas au prérequis de formatage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0"/>
                <w:lang w:val="fr-FR" w:eastAsia="fr-FR" w:bidi="ar-SA"/>
              </w:rPr>
              <w:t>L’enchaînement A</w:t>
            </w:r>
            <w:r>
              <w:rPr>
                <w:kern w:val="0"/>
                <w:sz w:val="18"/>
                <w:szCs w:val="20"/>
                <w:lang w:val="fr-FR" w:eastAsia="fr-FR" w:bidi="ar-SA"/>
              </w:rPr>
              <w:t>2</w:t>
            </w:r>
            <w:r>
              <w:rPr>
                <w:kern w:val="0"/>
                <w:sz w:val="18"/>
                <w:szCs w:val="20"/>
                <w:lang w:val="fr-FR" w:eastAsia="fr-FR" w:bidi="ar-SA"/>
              </w:rPr>
              <w:t xml:space="preserve"> démarre au point </w:t>
            </w:r>
            <w:r>
              <w:rPr>
                <w:kern w:val="0"/>
                <w:sz w:val="18"/>
                <w:szCs w:val="20"/>
                <w:lang w:val="fr-FR" w:eastAsia="fr-FR" w:bidi="ar-SA"/>
              </w:rPr>
              <w:t>6</w:t>
            </w:r>
            <w:r>
              <w:rPr>
                <w:kern w:val="0"/>
                <w:sz w:val="18"/>
                <w:szCs w:val="20"/>
                <w:lang w:val="fr-FR" w:eastAsia="fr-FR" w:bidi="ar-SA"/>
              </w:rPr>
              <w:t xml:space="preserve"> du scénario nominal.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L’application affiche un message </w:t>
            </w:r>
            <w:r>
              <w:rPr>
                <w:sz w:val="18"/>
              </w:rPr>
              <w:t>avec le format souhaité</w:t>
            </w:r>
            <w:r>
              <w:rPr>
                <w:sz w:val="18"/>
              </w:rPr>
              <w:t xml:space="preserve"> s</w:t>
            </w:r>
            <w:r>
              <w:rPr>
                <w:rFonts w:eastAsia="Calibri" w:cs="Arial"/>
                <w:color w:val="auto"/>
                <w:kern w:val="0"/>
                <w:sz w:val="18"/>
                <w:szCs w:val="20"/>
                <w:lang w:val="fr-FR" w:eastAsia="fr-FR" w:bidi="ar-SA"/>
              </w:rPr>
              <w:t>ur</w:t>
            </w:r>
            <w:r>
              <w:rPr>
                <w:sz w:val="18"/>
              </w:rPr>
              <w:t xml:space="preserve"> le champ en question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ind w:left="360" w:hanging="0"/>
              <w:jc w:val="left"/>
              <w:rPr>
                <w:b w:val="false"/>
                <w:b w:val="false"/>
                <w:bCs w:val="false"/>
                <w:sz w:val="18"/>
              </w:rPr>
            </w:pPr>
            <w:r>
              <w:rPr>
                <w:b w:val="false"/>
                <w:bCs w:val="false"/>
                <w:kern w:val="0"/>
                <w:sz w:val="18"/>
                <w:szCs w:val="20"/>
                <w:lang w:val="fr-FR" w:eastAsia="fr-FR" w:bidi="ar-SA"/>
              </w:rPr>
              <w:t xml:space="preserve">Le scénario nominal reprend au point </w:t>
            </w:r>
            <w:r>
              <w:rPr>
                <w:b w:val="false"/>
                <w:bCs w:val="false"/>
                <w:kern w:val="0"/>
                <w:sz w:val="18"/>
                <w:szCs w:val="20"/>
                <w:lang w:val="fr-FR" w:eastAsia="fr-FR" w:bidi="ar-SA"/>
              </w:rPr>
              <w:t>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ind w:left="36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94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b/>
                <w:b/>
                <w:color w:val="FF0000"/>
                <w:sz w:val="18"/>
              </w:rPr>
            </w:pPr>
            <w:r>
              <w:rPr>
                <w:b/>
                <w:color w:val="FF0000"/>
                <w:kern w:val="0"/>
                <w:sz w:val="18"/>
                <w:szCs w:val="20"/>
                <w:lang w:val="fr-FR" w:eastAsia="fr-FR" w:bidi="ar-SA"/>
              </w:rPr>
              <w:t>Enchaînement d’erreur 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sz w:val="18"/>
              </w:rPr>
            </w:pPr>
            <w:r>
              <w:rPr>
                <w:b w:val="false"/>
                <w:bCs w:val="false"/>
                <w:kern w:val="0"/>
                <w:sz w:val="18"/>
                <w:szCs w:val="20"/>
                <w:lang w:val="fr-FR" w:eastAsia="fr-FR" w:bidi="ar-SA"/>
              </w:rPr>
              <w:t>Il n’en existe pas.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  <w:tab w:val="left" w:pos="5094" w:leader="none"/>
              </w:tabs>
              <w:suppressAutoHyphens w:val="true"/>
              <w:spacing w:before="0" w:after="0"/>
              <w:ind w:left="284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94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b/>
                <w:b/>
                <w:color w:val="FF0000"/>
                <w:sz w:val="18"/>
              </w:rPr>
            </w:pPr>
            <w:r>
              <w:rPr>
                <w:b/>
                <w:color w:val="FF0000"/>
                <w:kern w:val="0"/>
                <w:sz w:val="18"/>
                <w:szCs w:val="20"/>
                <w:lang w:val="fr-FR" w:eastAsia="fr-FR" w:bidi="ar-SA"/>
              </w:rPr>
              <w:t>Postconditions 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auto"/>
                <w:sz w:val="18"/>
              </w:rPr>
            </w:pPr>
            <w:r>
              <w:rPr>
                <w:b w:val="false"/>
                <w:bCs w:val="false"/>
                <w:color w:val="auto"/>
                <w:kern w:val="0"/>
                <w:sz w:val="18"/>
                <w:szCs w:val="20"/>
                <w:lang w:val="fr-FR" w:eastAsia="fr-FR" w:bidi="ar-SA"/>
              </w:rPr>
              <w:t>L’application a enregistré le nouveau médicament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/>
            </w:pPr>
            <w:r>
              <w:rPr>
                <w:b w:val="false"/>
                <w:bCs w:val="false"/>
                <w:color w:val="auto"/>
                <w:kern w:val="0"/>
                <w:sz w:val="18"/>
                <w:szCs w:val="20"/>
                <w:lang w:val="fr-FR" w:eastAsia="fr-FR" w:bidi="ar-SA"/>
              </w:rPr>
              <w:t>Il existe un médicament avec exactement les informations insérées dans le formulaire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9495" w:type="dxa"/>
            <w:tcBorders/>
            <w:shd w:color="auto" w:fill="CCC0D9" w:themeFill="accent4" w:themeFillTint="66" w:val="clear"/>
          </w:tcPr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kern w:val="0"/>
                <w:sz w:val="18"/>
                <w:szCs w:val="20"/>
                <w:lang w:val="fr-FR" w:eastAsia="fr-FR" w:bidi="ar-SA"/>
              </w:rPr>
              <w:t>Exigences non fonctionnelles</w:t>
            </w:r>
          </w:p>
        </w:tc>
      </w:tr>
      <w:tr>
        <w:trPr/>
        <w:tc>
          <w:tcPr>
            <w:tcW w:w="94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094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</w:tr>
    </w:tbl>
    <w:p>
      <w:pPr>
        <w:pStyle w:val="Normal"/>
        <w:rPr>
          <w:rFonts w:ascii="Cambria" w:hAnsi="Cambria" w:eastAsia="Cambria"/>
          <w:sz w:val="26"/>
        </w:rPr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133" w:header="709" w:top="709" w:footer="709" w:bottom="766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3070"/>
      <w:gridCol w:w="3070"/>
      <w:gridCol w:w="3070"/>
    </w:tblGrid>
    <w:tr>
      <w:trPr>
        <w:trHeight w:val="284" w:hRule="atLeast"/>
      </w:trPr>
      <w:tc>
        <w:tcPr>
          <w:tcW w:w="3070" w:type="dxa"/>
          <w:tc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</w:tcBorders>
          <w:shd w:color="auto" w:fill="CCC0D9" w:themeFill="accent4" w:themeFillTint="66" w:val="clear"/>
        </w:tcPr>
        <w:p>
          <w:pPr>
            <w:pStyle w:val="Entte"/>
            <w:widowControl w:val="false"/>
            <w:rPr>
              <w:rFonts w:ascii="Tahoma" w:hAnsi="Tahoma" w:cs="Tahoma"/>
              <w:b/>
              <w:b/>
              <w:color w:val="999999"/>
            </w:rPr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UseCase CreerMedicament.docx</w:t>
          </w:r>
          <w:r>
            <w:rPr/>
            <w:fldChar w:fldCharType="end"/>
          </w:r>
        </w:p>
      </w:tc>
      <w:tc>
        <w:tcPr>
          <w:tcW w:w="3070" w:type="dxa"/>
          <w:tc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</w:tcBorders>
          <w:shd w:color="auto" w:fill="CCC0D9" w:themeFill="accent4" w:themeFillTint="66" w:val="clear"/>
        </w:tcPr>
        <w:p>
          <w:pPr>
            <w:pStyle w:val="Entte"/>
            <w:widowControl w:val="false"/>
            <w:jc w:val="center"/>
            <w:rPr>
              <w:rFonts w:ascii="Tahoma" w:hAnsi="Tahoma" w:cs="Tahoma"/>
              <w:b/>
              <w:b/>
              <w:color w:val="999999"/>
            </w:rPr>
          </w:pPr>
          <w:r>
            <w:rPr>
              <w:rFonts w:cs="Tahoma" w:ascii="Tahoma" w:hAnsi="Tahoma"/>
              <w:b/>
              <w:color w:val="999999"/>
            </w:rPr>
            <w:t xml:space="preserve">Page </w:t>
          </w:r>
          <w:r>
            <w:rPr>
              <w:rFonts w:cs="Tahoma" w:ascii="Tahoma" w:hAnsi="Tahoma"/>
              <w:b/>
              <w:color w:val="999999"/>
            </w:rPr>
            <w:fldChar w:fldCharType="begin"/>
          </w:r>
          <w:r>
            <w:rPr>
              <w:b/>
              <w:rFonts w:cs="Tahoma" w:ascii="Tahoma" w:hAnsi="Tahoma"/>
              <w:color w:val="999999"/>
            </w:rPr>
            <w:instrText> PAGE </w:instrText>
          </w:r>
          <w:r>
            <w:rPr>
              <w:b/>
              <w:rFonts w:cs="Tahoma" w:ascii="Tahoma" w:hAnsi="Tahoma"/>
              <w:color w:val="999999"/>
            </w:rPr>
            <w:fldChar w:fldCharType="separate"/>
          </w:r>
          <w:r>
            <w:rPr>
              <w:b/>
              <w:rFonts w:cs="Tahoma" w:ascii="Tahoma" w:hAnsi="Tahoma"/>
              <w:color w:val="999999"/>
            </w:rPr>
            <w:t>0</w:t>
          </w:r>
          <w:r>
            <w:rPr>
              <w:b/>
              <w:rFonts w:cs="Tahoma" w:ascii="Tahoma" w:hAnsi="Tahoma"/>
              <w:color w:val="999999"/>
            </w:rPr>
            <w:fldChar w:fldCharType="end"/>
          </w:r>
          <w:r>
            <w:rPr>
              <w:rFonts w:cs="Tahoma" w:ascii="Tahoma" w:hAnsi="Tahoma"/>
              <w:b/>
              <w:color w:val="999999"/>
            </w:rPr>
            <w:t xml:space="preserve"> sur </w:t>
          </w:r>
          <w:r>
            <w:rPr>
              <w:rFonts w:cs="Tahoma" w:ascii="Tahoma" w:hAnsi="Tahoma"/>
              <w:b/>
              <w:color w:val="999999"/>
            </w:rPr>
            <w:fldChar w:fldCharType="begin"/>
          </w:r>
          <w:r>
            <w:rPr>
              <w:b/>
              <w:rFonts w:cs="Tahoma" w:ascii="Tahoma" w:hAnsi="Tahoma"/>
              <w:color w:val="999999"/>
            </w:rPr>
            <w:instrText> NUMPAGES </w:instrText>
          </w:r>
          <w:r>
            <w:rPr>
              <w:b/>
              <w:rFonts w:cs="Tahoma" w:ascii="Tahoma" w:hAnsi="Tahoma"/>
              <w:color w:val="999999"/>
            </w:rPr>
            <w:fldChar w:fldCharType="separate"/>
          </w:r>
          <w:r>
            <w:rPr>
              <w:b/>
              <w:rFonts w:cs="Tahoma" w:ascii="Tahoma" w:hAnsi="Tahoma"/>
              <w:color w:val="999999"/>
            </w:rPr>
            <w:t>1</w:t>
          </w:r>
          <w:r>
            <w:rPr>
              <w:b/>
              <w:rFonts w:cs="Tahoma" w:ascii="Tahoma" w:hAnsi="Tahoma"/>
              <w:color w:val="999999"/>
            </w:rPr>
            <w:fldChar w:fldCharType="end"/>
          </w:r>
        </w:p>
      </w:tc>
      <w:tc>
        <w:tcPr>
          <w:tcW w:w="3070" w:type="dxa"/>
          <w:tc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</w:tcBorders>
          <w:shd w:color="auto" w:fill="CCC0D9" w:themeFill="accent4" w:themeFillTint="66" w:val="clear"/>
        </w:tcPr>
        <w:p>
          <w:pPr>
            <w:pStyle w:val="Entte"/>
            <w:widowControl w:val="false"/>
            <w:jc w:val="right"/>
            <w:rPr>
              <w:rFonts w:ascii="Tahoma" w:hAnsi="Tahoma" w:cs="Tahoma"/>
              <w:b/>
              <w:b/>
              <w:color w:val="999999"/>
            </w:rPr>
          </w:pPr>
          <w:r>
            <w:rPr>
              <w:rFonts w:cs="Tahoma" w:ascii="Tahoma" w:hAnsi="Tahoma"/>
              <w:b/>
              <w:color w:val="999999"/>
            </w:rPr>
            <w:t>Stéphane Rolland</w:t>
          </w:r>
        </w:p>
      </w:tc>
    </w:tr>
  </w:tbl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3070"/>
      <w:gridCol w:w="3070"/>
      <w:gridCol w:w="3070"/>
    </w:tblGrid>
    <w:tr>
      <w:trPr>
        <w:trHeight w:val="284" w:hRule="atLeast"/>
      </w:trPr>
      <w:tc>
        <w:tcPr>
          <w:tcW w:w="3070" w:type="dxa"/>
          <w:tc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</w:tcBorders>
          <w:shd w:color="auto" w:fill="E5B8B7" w:themeFill="accent2" w:themeFillTint="66" w:val="clear"/>
        </w:tcPr>
        <w:p>
          <w:pPr>
            <w:pStyle w:val="Entte"/>
            <w:widowControl w:val="false"/>
            <w:rPr>
              <w:rFonts w:ascii="Tahoma" w:hAnsi="Tahoma" w:cs="Tahoma"/>
              <w:b/>
              <w:b/>
              <w:color w:val="999999"/>
            </w:rPr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UseCase CreerMedicament.docx</w:t>
          </w:r>
          <w:r>
            <w:rPr/>
            <w:fldChar w:fldCharType="end"/>
          </w:r>
        </w:p>
      </w:tc>
      <w:tc>
        <w:tcPr>
          <w:tcW w:w="3070" w:type="dxa"/>
          <w:tc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</w:tcBorders>
          <w:shd w:color="auto" w:fill="E5B8B7" w:themeFill="accent2" w:themeFillTint="66" w:val="clear"/>
        </w:tcPr>
        <w:p>
          <w:pPr>
            <w:pStyle w:val="Entte"/>
            <w:widowControl w:val="false"/>
            <w:jc w:val="center"/>
            <w:rPr>
              <w:rFonts w:ascii="Tahoma" w:hAnsi="Tahoma" w:cs="Tahoma"/>
              <w:b/>
              <w:b/>
              <w:color w:val="999999"/>
            </w:rPr>
          </w:pPr>
          <w:r>
            <w:rPr>
              <w:rFonts w:cs="Tahoma" w:ascii="Tahoma" w:hAnsi="Tahoma"/>
              <w:b/>
              <w:color w:val="999999"/>
            </w:rPr>
            <w:t xml:space="preserve">Page </w:t>
          </w:r>
          <w:r>
            <w:rPr>
              <w:rFonts w:cs="Tahoma" w:ascii="Tahoma" w:hAnsi="Tahoma"/>
              <w:b/>
              <w:color w:val="999999"/>
            </w:rPr>
            <w:fldChar w:fldCharType="begin"/>
          </w:r>
          <w:r>
            <w:rPr>
              <w:b/>
              <w:rFonts w:cs="Tahoma" w:ascii="Tahoma" w:hAnsi="Tahoma"/>
              <w:color w:val="999999"/>
            </w:rPr>
            <w:instrText> PAGE </w:instrText>
          </w:r>
          <w:r>
            <w:rPr>
              <w:b/>
              <w:rFonts w:cs="Tahoma" w:ascii="Tahoma" w:hAnsi="Tahoma"/>
              <w:color w:val="999999"/>
            </w:rPr>
            <w:fldChar w:fldCharType="separate"/>
          </w:r>
          <w:r>
            <w:rPr>
              <w:b/>
              <w:rFonts w:cs="Tahoma" w:ascii="Tahoma" w:hAnsi="Tahoma"/>
              <w:color w:val="999999"/>
            </w:rPr>
            <w:t>1</w:t>
          </w:r>
          <w:r>
            <w:rPr>
              <w:b/>
              <w:rFonts w:cs="Tahoma" w:ascii="Tahoma" w:hAnsi="Tahoma"/>
              <w:color w:val="999999"/>
            </w:rPr>
            <w:fldChar w:fldCharType="end"/>
          </w:r>
          <w:r>
            <w:rPr>
              <w:rFonts w:cs="Tahoma" w:ascii="Tahoma" w:hAnsi="Tahoma"/>
              <w:b/>
              <w:color w:val="999999"/>
            </w:rPr>
            <w:t xml:space="preserve"> sur </w:t>
          </w:r>
          <w:r>
            <w:rPr>
              <w:rFonts w:cs="Tahoma" w:ascii="Tahoma" w:hAnsi="Tahoma"/>
              <w:b/>
              <w:color w:val="999999"/>
            </w:rPr>
            <w:fldChar w:fldCharType="begin"/>
          </w:r>
          <w:r>
            <w:rPr>
              <w:b/>
              <w:rFonts w:cs="Tahoma" w:ascii="Tahoma" w:hAnsi="Tahoma"/>
              <w:color w:val="999999"/>
            </w:rPr>
            <w:instrText> NUMPAGES </w:instrText>
          </w:r>
          <w:r>
            <w:rPr>
              <w:b/>
              <w:rFonts w:cs="Tahoma" w:ascii="Tahoma" w:hAnsi="Tahoma"/>
              <w:color w:val="999999"/>
            </w:rPr>
            <w:fldChar w:fldCharType="separate"/>
          </w:r>
          <w:r>
            <w:rPr>
              <w:b/>
              <w:rFonts w:cs="Tahoma" w:ascii="Tahoma" w:hAnsi="Tahoma"/>
              <w:color w:val="999999"/>
            </w:rPr>
            <w:t>1</w:t>
          </w:r>
          <w:r>
            <w:rPr>
              <w:b/>
              <w:rFonts w:cs="Tahoma" w:ascii="Tahoma" w:hAnsi="Tahoma"/>
              <w:color w:val="999999"/>
            </w:rPr>
            <w:fldChar w:fldCharType="end"/>
          </w:r>
        </w:p>
      </w:tc>
      <w:tc>
        <w:tcPr>
          <w:tcW w:w="3070" w:type="dxa"/>
          <w:tc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</w:tcBorders>
          <w:shd w:color="auto" w:fill="E5B8B7" w:themeFill="accent2" w:themeFillTint="66" w:val="clear"/>
        </w:tcPr>
        <w:p>
          <w:pPr>
            <w:pStyle w:val="Entte"/>
            <w:widowControl w:val="false"/>
            <w:jc w:val="right"/>
            <w:rPr>
              <w:rFonts w:ascii="Tahoma" w:hAnsi="Tahoma" w:cs="Tahoma"/>
              <w:b/>
              <w:b/>
              <w:color w:val="999999"/>
            </w:rPr>
          </w:pPr>
          <w:r>
            <w:rPr>
              <w:rFonts w:cs="Tahoma" w:ascii="Tahoma" w:hAnsi="Tahoma"/>
              <w:b/>
              <w:color w:val="999999"/>
            </w:rPr>
            <w:t>Stéphane Rolland</w:t>
          </w:r>
        </w:p>
      </w:tc>
    </w:tr>
  </w:tbl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0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2515"/>
      <w:gridCol w:w="4554"/>
      <w:gridCol w:w="2537"/>
    </w:tblGrid>
    <w:tr>
      <w:trPr>
        <w:trHeight w:val="284" w:hRule="atLeast"/>
      </w:trPr>
      <w:tc>
        <w:tcPr>
          <w:tcW w:w="2515" w:type="dxa"/>
          <w:tc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</w:tcBorders>
          <w:shd w:color="auto" w:fill="E5B8B7" w:themeFill="accent2" w:themeFillTint="66" w:val="clear"/>
        </w:tcPr>
        <w:p>
          <w:pPr>
            <w:pStyle w:val="Entte"/>
            <w:widowControl w:val="false"/>
            <w:rPr>
              <w:rFonts w:ascii="Tahoma" w:hAnsi="Tahoma" w:cs="Tahoma"/>
              <w:b/>
              <w:b/>
              <w:color w:val="999999"/>
              <w:sz w:val="24"/>
            </w:rPr>
          </w:pPr>
          <w:r>
            <w:rPr>
              <w:rFonts w:cs="Tahoma" w:ascii="Tahoma" w:hAnsi="Tahoma"/>
              <w:b/>
              <w:color w:val="999999"/>
              <w:sz w:val="24"/>
            </w:rPr>
            <w:t>BTS SIO2</w:t>
          </w:r>
        </w:p>
      </w:tc>
      <w:tc>
        <w:tcPr>
          <w:tcW w:w="4554" w:type="dxa"/>
          <w:tc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</w:tcBorders>
          <w:shd w:color="auto" w:fill="E5B8B7" w:themeFill="accent2" w:themeFillTint="66" w:val="clear"/>
        </w:tcPr>
        <w:p>
          <w:pPr>
            <w:pStyle w:val="Entte"/>
            <w:widowControl w:val="false"/>
            <w:jc w:val="center"/>
            <w:rPr>
              <w:rFonts w:ascii="Tahoma" w:hAnsi="Tahoma" w:cs="Tahoma"/>
              <w:b/>
              <w:b/>
              <w:color w:val="999999"/>
              <w:sz w:val="24"/>
            </w:rPr>
          </w:pPr>
          <w:r>
            <w:rPr>
              <w:rFonts w:cs="Tahoma" w:ascii="Tahoma" w:hAnsi="Tahoma"/>
              <w:b/>
              <w:color w:val="999999"/>
              <w:sz w:val="24"/>
            </w:rPr>
            <w:t>UML</w:t>
          </w:r>
        </w:p>
      </w:tc>
      <w:tc>
        <w:tcPr>
          <w:tcW w:w="2537" w:type="dxa"/>
          <w:tc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</w:tcBorders>
          <w:shd w:color="auto" w:fill="E5B8B7" w:themeFill="accent2" w:themeFillTint="66" w:val="clear"/>
        </w:tcPr>
        <w:p>
          <w:pPr>
            <w:pStyle w:val="Entte"/>
            <w:widowControl w:val="false"/>
            <w:jc w:val="right"/>
            <w:rPr>
              <w:rFonts w:ascii="Tahoma" w:hAnsi="Tahoma" w:cs="Tahoma"/>
              <w:b/>
              <w:b/>
              <w:color w:val="999999"/>
              <w:sz w:val="24"/>
            </w:rPr>
          </w:pPr>
          <w:r>
            <w:rPr>
              <w:rFonts w:cs="Tahoma" w:ascii="Tahoma" w:hAnsi="Tahoma"/>
              <w:b/>
              <w:color w:val="999999"/>
              <w:sz w:val="24"/>
            </w:rPr>
            <w:t>SLAM5</w:t>
          </w:r>
        </w:p>
      </w:tc>
    </w:tr>
    <w:tr>
      <w:trPr>
        <w:trHeight w:val="352" w:hRule="atLeast"/>
      </w:trPr>
      <w:tc>
        <w:tcPr>
          <w:tcW w:w="9606" w:type="dxa"/>
          <w:gridSpan w:val="3"/>
          <w:tc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</w:tcBorders>
          <w:shd w:color="auto" w:fill="E5B8B7" w:themeFill="accent2" w:themeFillTint="66" w:val="clear"/>
          <w:vAlign w:val="center"/>
        </w:tcPr>
        <w:p>
          <w:pPr>
            <w:pStyle w:val="Entte"/>
            <w:widowControl w:val="false"/>
            <w:jc w:val="center"/>
            <w:rPr>
              <w:rFonts w:ascii="Tahoma" w:hAnsi="Tahoma" w:cs="Tahoma"/>
              <w:b/>
              <w:b/>
              <w:color w:val="999999"/>
              <w:sz w:val="24"/>
            </w:rPr>
          </w:pPr>
          <w:r>
            <w:rPr>
              <w:rFonts w:cs="Tahoma" w:ascii="Tahoma" w:hAnsi="Tahoma"/>
              <w:b/>
              <w:color w:val="999999"/>
              <w:sz w:val="24"/>
            </w:rPr>
            <w:t>Description textuelle UC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Section %1 -"/>
      <w:lvlJc w:val="left"/>
      <w:pPr>
        <w:tabs>
          <w:tab w:val="num" w:pos="0"/>
        </w:tabs>
        <w:ind w:left="0" w:hanging="0"/>
      </w:pPr>
      <w:rPr>
        <w:effect w:val="none"/>
      </w:rPr>
    </w:lvl>
    <w:lvl w:ilvl="1">
      <w:start w:val="1"/>
      <w:pStyle w:val="Titre2"/>
      <w:numFmt w:val="upperLetter"/>
      <w:lvlText w:val="%2 - 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decimal"/>
      <w:suff w:val="nothing"/>
      <w:lvlText w:val="%2.%3 - 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decimal"/>
      <w:suff w:val="nothing"/>
      <w:lvlText w:val="%2.%3.%4 - "/>
      <w:lvlJc w:val="left"/>
      <w:pPr>
        <w:tabs>
          <w:tab w:val="num" w:pos="0"/>
        </w:tabs>
        <w:ind w:left="0" w:hanging="0"/>
      </w:pPr>
      <w:rPr>
        <w:i w:val="false"/>
        <w:b w:val="false"/>
        <w:rFonts w:ascii="Tahoma" w:hAnsi="Tahoma"/>
      </w:rPr>
    </w:lvl>
    <w:lvl w:ilvl="4">
      <w:start w:val="1"/>
      <w:pStyle w:val="Titre5"/>
      <w:numFmt w:val="decimal"/>
      <w:suff w:val="nothing"/>
      <w:lvlText w:val="%2.%3.%4.%5 - 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Application %1 -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d2ce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fr-FR" w:eastAsia="fr-FR" w:bidi="ar-SA"/>
    </w:rPr>
  </w:style>
  <w:style w:type="paragraph" w:styleId="Titre1" w:customStyle="1">
    <w:name w:val="Heading 1"/>
    <w:basedOn w:val="Normal"/>
    <w:next w:val="Normal"/>
    <w:autoRedefine/>
    <w:uiPriority w:val="1"/>
    <w:qFormat/>
    <w:rsid w:val="002018c8"/>
    <w:pPr>
      <w:widowControl w:val="false"/>
      <w:numPr>
        <w:ilvl w:val="0"/>
        <w:numId w:val="1"/>
      </w:numPr>
      <w:ind w:left="1378" w:hanging="0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 w:eastAsia="en-US"/>
    </w:rPr>
  </w:style>
  <w:style w:type="paragraph" w:styleId="Titre2">
    <w:name w:val="Heading 2"/>
    <w:basedOn w:val="Normal"/>
    <w:next w:val="Normal"/>
    <w:autoRedefine/>
    <w:qFormat/>
    <w:rsid w:val="00df1869"/>
    <w:pPr>
      <w:keepNext w:val="true"/>
      <w:keepLines/>
      <w:numPr>
        <w:ilvl w:val="1"/>
        <w:numId w:val="1"/>
      </w:numPr>
      <w:pBdr>
        <w:bottom w:val="single" w:sz="12" w:space="1" w:color="FF9900"/>
      </w:pBdr>
      <w:spacing w:before="120" w:after="240"/>
      <w:outlineLvl w:val="1"/>
    </w:pPr>
    <w:rPr>
      <w:rFonts w:ascii="Cambria" w:hAnsi="Cambria" w:eastAsia="Cambria"/>
      <w:sz w:val="26"/>
    </w:rPr>
  </w:style>
  <w:style w:type="paragraph" w:styleId="Titre3">
    <w:name w:val="Heading 3"/>
    <w:basedOn w:val="Normal"/>
    <w:next w:val="Normal"/>
    <w:qFormat/>
    <w:rsid w:val="00a07374"/>
    <w:pPr>
      <w:keepNext w:val="true"/>
      <w:numPr>
        <w:ilvl w:val="2"/>
        <w:numId w:val="1"/>
      </w:numPr>
      <w:pBdr>
        <w:bottom w:val="single" w:sz="12" w:space="1" w:color="999999"/>
      </w:pBdr>
      <w:spacing w:before="240" w:after="240"/>
      <w:outlineLvl w:val="2"/>
    </w:pPr>
    <w:rPr>
      <w:rFonts w:ascii="Tahoma" w:hAnsi="Tahoma"/>
    </w:rPr>
  </w:style>
  <w:style w:type="paragraph" w:styleId="Titre4">
    <w:name w:val="Heading 4"/>
    <w:basedOn w:val="Normal"/>
    <w:next w:val="Normal"/>
    <w:autoRedefine/>
    <w:qFormat/>
    <w:rsid w:val="00a07374"/>
    <w:pPr>
      <w:keepNext w:val="true"/>
      <w:numPr>
        <w:ilvl w:val="3"/>
        <w:numId w:val="1"/>
      </w:numPr>
      <w:pBdr>
        <w:bottom w:val="dashSmallGap" w:sz="8" w:space="1" w:color="C0C0C0"/>
      </w:pBdr>
      <w:spacing w:before="240" w:after="60"/>
      <w:outlineLvl w:val="3"/>
    </w:pPr>
    <w:rPr>
      <w:rFonts w:ascii="Tahoma" w:hAnsi="Tahoma"/>
    </w:rPr>
  </w:style>
  <w:style w:type="paragraph" w:styleId="Titre5">
    <w:name w:val="Heading 5"/>
    <w:basedOn w:val="Normal"/>
    <w:next w:val="Normal"/>
    <w:qFormat/>
    <w:rsid w:val="00a0737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rsid w:val="003561ba"/>
    <w:pPr>
      <w:keepNext w:val="true"/>
      <w:jc w:val="center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3561ba"/>
    <w:pPr>
      <w:keepNext w:val="true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561ba"/>
    <w:rPr/>
  </w:style>
  <w:style w:type="character" w:styleId="Fort" w:customStyle="1">
    <w:name w:val="Fort"/>
    <w:qFormat/>
    <w:rsid w:val="003561ba"/>
    <w:rPr>
      <w:b/>
    </w:rPr>
  </w:style>
  <w:style w:type="character" w:styleId="LienInternet">
    <w:name w:val="Lien Internet"/>
    <w:basedOn w:val="DefaultParagraphFont"/>
    <w:rsid w:val="003561ba"/>
    <w:rPr>
      <w:color w:val="0000FF"/>
      <w:u w:val="single"/>
    </w:rPr>
  </w:style>
  <w:style w:type="character" w:styleId="CorpsdetexteCar" w:customStyle="1">
    <w:name w:val="Corps de texte Car"/>
    <w:basedOn w:val="DefaultParagraphFont"/>
    <w:link w:val="Corpsdetexte"/>
    <w:qFormat/>
    <w:rsid w:val="007850fb"/>
    <w:rPr>
      <w:rFonts w:ascii="Calibri" w:hAnsi="Calibri" w:eastAsia="Calibri" w:cs="Arial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link w:val="CorpsdetexteCar"/>
    <w:rsid w:val="003561ba"/>
    <w:pPr>
      <w:spacing w:before="0" w:after="12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hapitre" w:customStyle="1">
    <w:name w:val="Chapitre"/>
    <w:basedOn w:val="Corpsdetexte"/>
    <w:qFormat/>
    <w:rsid w:val="00125903"/>
    <w:pPr>
      <w:pBdr>
        <w:top w:val="single" w:sz="6" w:space="10" w:color="000000" w:shadow="1"/>
        <w:left w:val="single" w:sz="6" w:space="1" w:color="000000" w:shadow="1"/>
        <w:bottom w:val="single" w:sz="6" w:space="10" w:color="000000" w:shadow="1"/>
        <w:right w:val="single" w:sz="6" w:space="1" w:color="000000" w:shadow="1"/>
      </w:pBdr>
      <w:shd w:val="clear" w:color="auto" w:fill="FFFF99"/>
      <w:spacing w:before="240" w:after="240"/>
      <w:jc w:val="center"/>
    </w:pPr>
    <w:rPr>
      <w:rFonts w:ascii="Tahoma" w:hAnsi="Tahoma"/>
      <w:b/>
      <w:sz w:val="3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rsid w:val="003561b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rsid w:val="003561b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odyTextIndent3">
    <w:name w:val="Body Text Indent 3"/>
    <w:basedOn w:val="Normal"/>
    <w:qFormat/>
    <w:rsid w:val="003561ba"/>
    <w:pPr>
      <w:ind w:firstLine="360"/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qFormat/>
    <w:rsid w:val="003561ba"/>
    <w:pPr/>
    <w:rPr>
      <w:i/>
      <w:iCs/>
    </w:rPr>
  </w:style>
  <w:style w:type="paragraph" w:styleId="BodyText3">
    <w:name w:val="Body Text 3"/>
    <w:basedOn w:val="Normal"/>
    <w:qFormat/>
    <w:rsid w:val="003561ba"/>
    <w:pPr/>
    <w:rPr>
      <w:sz w:val="22"/>
    </w:rPr>
  </w:style>
  <w:style w:type="paragraph" w:styleId="Retraitdecorpsdetexte">
    <w:name w:val="Body Text Indent"/>
    <w:basedOn w:val="Normal"/>
    <w:rsid w:val="003561ba"/>
    <w:pPr>
      <w:ind w:firstLine="708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qFormat/>
    <w:rsid w:val="003561ba"/>
    <w:pPr>
      <w:tabs>
        <w:tab w:val="clear" w:pos="708"/>
        <w:tab w:val="left" w:pos="284" w:leader="none"/>
      </w:tabs>
      <w:ind w:left="426" w:hanging="0"/>
      <w:jc w:val="both"/>
    </w:pPr>
    <w:rPr>
      <w:sz w:val="22"/>
    </w:rPr>
  </w:style>
  <w:style w:type="paragraph" w:styleId="DocumentMap">
    <w:name w:val="Document Map"/>
    <w:basedOn w:val="Normal"/>
    <w:semiHidden/>
    <w:qFormat/>
    <w:rsid w:val="003561ba"/>
    <w:pPr>
      <w:shd w:val="clear" w:color="auto" w:fill="000080"/>
    </w:pPr>
    <w:rPr>
      <w:rFonts w:ascii="Tahoma" w:hAnsi="Tahoma"/>
    </w:rPr>
  </w:style>
  <w:style w:type="paragraph" w:styleId="Tabledesmatiresniveau1">
    <w:name w:val="TOC 1"/>
    <w:basedOn w:val="Normal"/>
    <w:next w:val="Normal"/>
    <w:autoRedefine/>
    <w:semiHidden/>
    <w:rsid w:val="003561ba"/>
    <w:pPr>
      <w:spacing w:before="360" w:after="360"/>
    </w:pPr>
    <w:rPr>
      <w:rFonts w:ascii="Times New Roman" w:hAnsi="Times New Roman"/>
      <w:b/>
      <w:bCs/>
      <w:caps/>
      <w:szCs w:val="26"/>
      <w:u w:val="single"/>
    </w:rPr>
  </w:style>
  <w:style w:type="paragraph" w:styleId="Tabledesmatiresniveau2">
    <w:name w:val="TOC 2"/>
    <w:basedOn w:val="Normal"/>
    <w:next w:val="Normal"/>
    <w:autoRedefine/>
    <w:semiHidden/>
    <w:rsid w:val="003561ba"/>
    <w:pPr/>
    <w:rPr>
      <w:rFonts w:ascii="Times New Roman" w:hAnsi="Times New Roman"/>
      <w:b/>
      <w:bCs/>
      <w:smallCaps/>
      <w:szCs w:val="26"/>
    </w:rPr>
  </w:style>
  <w:style w:type="paragraph" w:styleId="Tabledesmatiresniveau3">
    <w:name w:val="TOC 3"/>
    <w:basedOn w:val="Normal"/>
    <w:next w:val="Normal"/>
    <w:autoRedefine/>
    <w:semiHidden/>
    <w:rsid w:val="003561ba"/>
    <w:pPr/>
    <w:rPr>
      <w:rFonts w:ascii="Times New Roman" w:hAnsi="Times New Roman"/>
      <w:smallCaps/>
      <w:szCs w:val="26"/>
    </w:rPr>
  </w:style>
  <w:style w:type="paragraph" w:styleId="Tabledesmatiresniveau4">
    <w:name w:val="TOC 4"/>
    <w:basedOn w:val="Normal"/>
    <w:next w:val="Normal"/>
    <w:autoRedefine/>
    <w:semiHidden/>
    <w:rsid w:val="003561ba"/>
    <w:pPr/>
    <w:rPr>
      <w:rFonts w:ascii="Times New Roman" w:hAnsi="Times New Roman"/>
      <w:szCs w:val="26"/>
    </w:rPr>
  </w:style>
  <w:style w:type="paragraph" w:styleId="Tabledesmatiresniveau5">
    <w:name w:val="TOC 5"/>
    <w:basedOn w:val="Normal"/>
    <w:next w:val="Normal"/>
    <w:autoRedefine/>
    <w:semiHidden/>
    <w:rsid w:val="003561ba"/>
    <w:pPr/>
    <w:rPr>
      <w:rFonts w:ascii="Times New Roman" w:hAnsi="Times New Roman"/>
      <w:szCs w:val="26"/>
    </w:rPr>
  </w:style>
  <w:style w:type="paragraph" w:styleId="Tabledesmatiresniveau6">
    <w:name w:val="TOC 6"/>
    <w:basedOn w:val="Normal"/>
    <w:next w:val="Normal"/>
    <w:autoRedefine/>
    <w:semiHidden/>
    <w:rsid w:val="003561ba"/>
    <w:pPr/>
    <w:rPr>
      <w:rFonts w:ascii="Times New Roman" w:hAnsi="Times New Roman"/>
      <w:szCs w:val="26"/>
    </w:rPr>
  </w:style>
  <w:style w:type="paragraph" w:styleId="Tabledesmatiresniveau7">
    <w:name w:val="TOC 7"/>
    <w:basedOn w:val="Normal"/>
    <w:next w:val="Normal"/>
    <w:autoRedefine/>
    <w:semiHidden/>
    <w:rsid w:val="003561ba"/>
    <w:pPr/>
    <w:rPr>
      <w:rFonts w:ascii="Times New Roman" w:hAnsi="Times New Roman"/>
      <w:szCs w:val="26"/>
    </w:rPr>
  </w:style>
  <w:style w:type="paragraph" w:styleId="Tabledesmatiresniveau8">
    <w:name w:val="TOC 8"/>
    <w:basedOn w:val="Normal"/>
    <w:next w:val="Normal"/>
    <w:autoRedefine/>
    <w:semiHidden/>
    <w:rsid w:val="003561ba"/>
    <w:pPr/>
    <w:rPr>
      <w:rFonts w:ascii="Times New Roman" w:hAnsi="Times New Roman"/>
      <w:szCs w:val="26"/>
    </w:rPr>
  </w:style>
  <w:style w:type="paragraph" w:styleId="Tabledesmatiresniveau9">
    <w:name w:val="TOC 9"/>
    <w:basedOn w:val="Normal"/>
    <w:next w:val="Normal"/>
    <w:autoRedefine/>
    <w:semiHidden/>
    <w:rsid w:val="003561ba"/>
    <w:pPr/>
    <w:rPr>
      <w:rFonts w:ascii="Times New Roman" w:hAnsi="Times New Roman"/>
      <w:szCs w:val="26"/>
    </w:rPr>
  </w:style>
  <w:style w:type="paragraph" w:styleId="Application" w:customStyle="1">
    <w:name w:val="Application"/>
    <w:basedOn w:val="Normal"/>
    <w:autoRedefine/>
    <w:qFormat/>
    <w:rsid w:val="0043727f"/>
    <w:pPr>
      <w:numPr>
        <w:ilvl w:val="0"/>
        <w:numId w:val="2"/>
      </w:numPr>
      <w:pBdr>
        <w:top w:val="single" w:sz="8" w:space="1" w:color="999999"/>
        <w:left w:val="single" w:sz="8" w:space="4" w:color="999999"/>
        <w:bottom w:val="single" w:sz="8" w:space="1" w:color="999999"/>
        <w:right w:val="single" w:sz="8" w:space="4" w:color="999999"/>
      </w:pBdr>
      <w:shd w:val="clear" w:color="auto" w:fill="FFCC99"/>
    </w:pPr>
    <w:rPr>
      <w:rFonts w:ascii="Tahoma" w:hAnsi="Tahoma"/>
      <w:b/>
      <w:sz w:val="24"/>
    </w:rPr>
  </w:style>
  <w:style w:type="paragraph" w:styleId="BalloonText">
    <w:name w:val="Balloon Text"/>
    <w:basedOn w:val="Normal"/>
    <w:semiHidden/>
    <w:qFormat/>
    <w:rsid w:val="00c20c4e"/>
    <w:pPr/>
    <w:rPr>
      <w:rFonts w:ascii="Tahoma" w:hAnsi="Tahoma" w:cs="Tahoma"/>
      <w:sz w:val="16"/>
      <w:szCs w:val="16"/>
    </w:rPr>
  </w:style>
  <w:style w:type="paragraph" w:styleId="Exemple" w:customStyle="1">
    <w:name w:val="exemple"/>
    <w:basedOn w:val="Normal"/>
    <w:qFormat/>
    <w:rsid w:val="00093d5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DE9D9" w:themeFill="accent6" w:themeFillTint="33"/>
      <w:spacing w:lineRule="atLeast" w:line="0"/>
      <w:ind w:left="567" w:right="528" w:hanging="0"/>
    </w:pPr>
    <w:rPr/>
  </w:style>
  <w:style w:type="paragraph" w:styleId="ListParagraph">
    <w:name w:val="List Paragraph"/>
    <w:basedOn w:val="Normal"/>
    <w:uiPriority w:val="1"/>
    <w:qFormat/>
    <w:rsid w:val="00f57fdd"/>
    <w:pPr>
      <w:spacing w:before="0" w:after="0"/>
      <w:ind w:left="720" w:hanging="0"/>
      <w:contextualSpacing/>
    </w:pPr>
    <w:rPr/>
  </w:style>
  <w:style w:type="paragraph" w:styleId="TAF" w:customStyle="1">
    <w:name w:val="TAF"/>
    <w:basedOn w:val="Normal"/>
    <w:qFormat/>
    <w:rsid w:val="00490a7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5DFEC" w:themeFill="accent4" w:themeFillTint="33"/>
      <w:spacing w:lineRule="atLeast" w:line="0"/>
    </w:pPr>
    <w:rPr>
      <w:b/>
      <w:i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1259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32D7A2-C623-462F-8372-DD526F0E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Cours.dot</Template>
  <TotalTime>141</TotalTime>
  <Application>LibreOffice/7.0.3.1$Windows_X86_64 LibreOffice_project/d7547858d014d4cf69878db179d326fc3483e082</Application>
  <Pages>1</Pages>
  <Words>275</Words>
  <Characters>1566</Characters>
  <CharactersWithSpaces>1789</CharactersWithSpaces>
  <Paragraphs>42</Paragraphs>
  <Company>perso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2017-10-09T09:42:00Z</dcterms:created>
  <dc:creator>admin</dc:creator>
  <dc:description/>
  <dc:language>fr-FR</dc:language>
  <cp:lastModifiedBy/>
  <cp:lastPrinted>2017-10-09T09:41:00Z</cp:lastPrinted>
  <dcterms:modified xsi:type="dcterms:W3CDTF">2020-12-07T16:39:21Z</dcterms:modified>
  <cp:revision>52</cp:revision>
  <dc:subject/>
  <dc:title>Section 1 - LES RELATIONS AVEC LE PERSONNEL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perso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