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守初心，践使命——做最好的自己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我就读于四川长江职业学院鼎利学院2018级软件技术4班。现在在四川长江职业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学院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生发展处团委实习，担任团委学生副书记一职。刚进大学就认真向党组织提交申请，积极向党组织靠拢，在大一通过党校考试，成为合格入党积极分子，经过努力，被选为预备党员。在生活和学习中时刻以党员的标准要求自己，发挥模范带头作用。参加四川省委举办的学生党员骨干培训班和学校的青马班，认真学习党的先进思想，时刻关心国家大事，争取通过自己的努力，早日成为一名正式的共产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刚刚进入大学那会，对我来说一切都充满着新奇，也对第一次远离父母的我来说有许多的不适应，陌生的人群、环境总让我充满了迷茫。当我摆正自己的心态以后，我觉得我应该去努力让自己成为学习上的强者，在同学的帮助下，我的大学生活也变得丰富多彩，使我不断的得到成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学习上自主自学，也是兴趣所向，接触到的越多，越需要去学，定下大方向的学习任务，划分小方向学习，逐个击破，知识连贯学习。专业成绩排名第三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，综合素质学分学院排名第一。随后转眼大二，由我作为18级电子商务技术UI设计定向班班长和项目助理，和老师一起制定实际项目计划、分工合作。3304教室作为我们电商设计班的实训基地。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参加了各种比赛，从校赛到省赛。时刻磨练着稚嫩的心。努力也为自己和学校换来了荣誉，更重要的是学生得到了锻炼成长。在校期间考取了很多职业技能证书。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进校以来我注重综合素质能力的提升，加入了自己喜欢的组织，工作期间做事认真，踏实做人。为了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进一步地提升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自己，也成功竞选为相应学生组织工作的负责人。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480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任职学生联合会执行主席，根据学校“十大文化”和“两个优势”开展</w:t>
      </w:r>
      <w:r>
        <w:rPr>
          <w:rFonts w:hint="eastAsia" w:ascii="仿宋" w:hAnsi="仿宋" w:eastAsia="仿宋" w:cs="仿宋"/>
          <w:kern w:val="0"/>
          <w:sz w:val="32"/>
          <w:szCs w:val="32"/>
          <w:highlight w:val="none"/>
          <w:lang w:val="en-US" w:eastAsia="zh-CN" w:bidi="ar"/>
        </w:rPr>
        <w:t>一系列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的文化体育娱乐活动，丰富学生生活，展现校园文化。任职社团联合会部长，策划各社团间活动信息在线上线下互通、管理社团。召开社长大会，带动各社长的积极性，把各社长社团的基本问题总结、解决。以团委为领导，将各社团带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480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任职班长、项目助理，结合鼎利学院的教学理念，做中学的思想带入课堂。配合鼎利学院和学校的专业教育工作。职位给我留下的不是权力，而是与部员的真心沟通、是责任驱动我们去做好自己的职责工作。做事从细节做起，从大局观考虑，学校的工作为社会工作做好转变的铺垫。在学校工作中学到了很多</w:t>
      </w:r>
      <w:r>
        <w:rPr>
          <w:rFonts w:hint="eastAsia" w:ascii="仿宋" w:hAnsi="仿宋" w:eastAsia="仿宋" w:cs="仿宋"/>
          <w:kern w:val="0"/>
          <w:sz w:val="32"/>
          <w:szCs w:val="32"/>
          <w:highlight w:val="none"/>
          <w:lang w:val="en-US" w:eastAsia="zh-CN" w:bidi="ar"/>
        </w:rPr>
        <w:t>为人处世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，管理与服务方面的经验。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由于春节放假，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所居住的达州市大竹县庙坝镇，因流动务工人员返乡，人口增至5万人左右，防疫工作不仅工作量大、繁琐、要求严格，而且工作人员紧缺。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看着父亲忙碌的身影，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觉得作为一个团学干，更应该主动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积极地为</w:t>
      </w:r>
      <w:r>
        <w:rPr>
          <w:rFonts w:hint="eastAsia" w:ascii="仿宋" w:hAnsi="仿宋" w:eastAsia="仿宋" w:cs="仿宋"/>
          <w:sz w:val="32"/>
          <w:szCs w:val="32"/>
        </w:rPr>
        <w:t>防疫工作做些力所能及的事儿。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跟父亲说了自己的想法，父亲很支持，经过跟上级领导申请后，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成了卫生院的一名小小志愿者，从大年初一开始，庙坝的街头巷尾，都可以看到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</w:t>
      </w:r>
      <w:r>
        <w:rPr>
          <w:rFonts w:hint="eastAsia" w:ascii="仿宋" w:hAnsi="仿宋" w:eastAsia="仿宋" w:cs="仿宋"/>
          <w:sz w:val="32"/>
          <w:szCs w:val="32"/>
        </w:rPr>
        <w:t>忙碌的背影。有时候去小区里挨家挨户测量体温，有时候在社区文化站发放一次性口罩，有时候在街上拿着大喇叭做宣传，有时候在高速公路出口给经过的车辆人员量体温和登记。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有些时候还觉得害怕，万一自己遇上病毒被感染了怎么办？这个时候都会劝自己，首先自己做好了各种防护措施，被感染的概率已经降到最低了；其次自己才20岁身体素质又好，每天8小时的工作强度完全不在话下，也不会出现过度疲劳导致的抵抗力下降；而且相比较自己，工作在抗疫一线的医护人员是更危险的，既然有机会为国家社会和疫情防控贡献力量，那就不用想这么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sz w:val="32"/>
          <w:szCs w:val="32"/>
        </w:rPr>
        <w:t>这一年才刚开始，全世界就一直在提醒着我们：学会珍惜！晚上七点的小镇，像凌晨三点，像被按下了暂停键。热闹被病毒藏起来了，还有多久才能摘下口罩？我们始终坚信爱和希望比病毒蔓延得更快！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现在，我们终于摘下了口罩，感谢党和国家的努力！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480"/>
        <w:textAlignment w:val="auto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目前留校实习的我，不忘初心，牢记使命，认真开展学生工作，协助管理青年志愿者服务总队、融媒体宣传中心以及社团联合会。</w:t>
      </w:r>
      <w:r>
        <w:rPr>
          <w:rFonts w:hint="eastAsia" w:ascii="仿宋" w:hAnsi="仿宋" w:eastAsia="仿宋" w:cs="仿宋"/>
          <w:kern w:val="0"/>
          <w:sz w:val="32"/>
          <w:szCs w:val="32"/>
          <w:highlight w:val="none"/>
          <w:lang w:val="en-US" w:eastAsia="zh-CN" w:bidi="ar"/>
        </w:rPr>
        <w:t>梳理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安全有效的勤工助学岗位，给家庭困难的同学提供勤工助学岗位，利用课余时间，勤工助学，为家庭减轻负担。组织学校的学生组织为期三天的招新工作，让更多的同学参与到服务同学、锻炼自我的活动中来。职位代表着责任和担当，职位越多，责任越多，只有以身作则，才能带动更多的人。通过组织学生组织干部面试和选拔来凝聚青年、带领团学干部走进社区服务、举办一系列的文化比赛活动、主要负责单统招迎新工作、智慧团建等工作。以上工作都用工匠精神般的去对待，一定能打磨出好的学团学干部队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对于一个人的人生来说，最美好的回忆就是在你付出努力的一个个瞬间。我一定会不断地鞭策自己，时时给自己正能量，充分发挥自己的优点，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instrText xml:space="preserve"> HYPERLINK "http://www.gkstk.com/article/jiaoxuefansi.htm" \o "反思" </w:instrTex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fldChar w:fldCharType="separate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反思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改正自己的缺点，争取在激烈的竞争环境中把握自己，成就梦想。只有立足于今天，才能在今后的学习、工作和生活中，不断完善自己，提高自己。现在的成绩只是对于自己一直以来努力坚持的认可，但是只有将这一时的成功放在自我激励的位置上，才能取得以后生活中更长久的成功。同时，时时告诫自己不骄不躁，始终以乐观向上的态度朝着目标奋斗下去，方能成就未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0EE5"/>
    <w:rsid w:val="0C844E95"/>
    <w:rsid w:val="109068A5"/>
    <w:rsid w:val="10A10399"/>
    <w:rsid w:val="13296D11"/>
    <w:rsid w:val="17804849"/>
    <w:rsid w:val="183A07A6"/>
    <w:rsid w:val="19B066D8"/>
    <w:rsid w:val="1D0D4A0B"/>
    <w:rsid w:val="219045AB"/>
    <w:rsid w:val="23B41713"/>
    <w:rsid w:val="26BE5079"/>
    <w:rsid w:val="27553404"/>
    <w:rsid w:val="29A05AB8"/>
    <w:rsid w:val="321E5CB3"/>
    <w:rsid w:val="353130C1"/>
    <w:rsid w:val="37070831"/>
    <w:rsid w:val="3BB44274"/>
    <w:rsid w:val="3C863FB8"/>
    <w:rsid w:val="3EDB3922"/>
    <w:rsid w:val="3FA17FFD"/>
    <w:rsid w:val="40064F54"/>
    <w:rsid w:val="47313D38"/>
    <w:rsid w:val="4A655CEB"/>
    <w:rsid w:val="59576349"/>
    <w:rsid w:val="5D5C75D5"/>
    <w:rsid w:val="60FC7A8C"/>
    <w:rsid w:val="6CE02D13"/>
    <w:rsid w:val="6E144B83"/>
    <w:rsid w:val="715B783D"/>
    <w:rsid w:val="73EF537B"/>
    <w:rsid w:val="74343E30"/>
    <w:rsid w:val="748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HAPPY</dc:creator>
  <cp:lastModifiedBy>邓鸿伟</cp:lastModifiedBy>
  <dcterms:modified xsi:type="dcterms:W3CDTF">2020-11-03T06:53:29Z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