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sz w:val="24"/>
        </w:rPr>
      </w:pPr>
    </w:p>
    <w:p>
      <w:pPr>
        <w:ind w:firstLine="3060" w:firstLineChars="850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四川长江职业学院</w:t>
      </w:r>
    </w:p>
    <w:tbl>
      <w:tblPr>
        <w:tblStyle w:val="4"/>
        <w:tblpPr w:leftFromText="180" w:rightFromText="180" w:vertAnchor="text" w:horzAnchor="page" w:tblpX="1513" w:tblpY="892"/>
        <w:tblOverlap w:val="never"/>
        <w:tblW w:w="9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878"/>
        <w:gridCol w:w="324"/>
        <w:gridCol w:w="632"/>
        <w:gridCol w:w="387"/>
        <w:gridCol w:w="307"/>
        <w:gridCol w:w="234"/>
        <w:gridCol w:w="1311"/>
        <w:gridCol w:w="369"/>
        <w:gridCol w:w="982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邓鸿伟</w:t>
            </w:r>
          </w:p>
        </w:tc>
        <w:tc>
          <w:tcPr>
            <w:tcW w:w="956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928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任职情况</w:t>
            </w:r>
          </w:p>
        </w:tc>
        <w:tc>
          <w:tcPr>
            <w:tcW w:w="3151" w:type="dxa"/>
            <w:gridSpan w:val="2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校学生会副主席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学号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1812010439</w:t>
            </w:r>
          </w:p>
        </w:tc>
        <w:tc>
          <w:tcPr>
            <w:tcW w:w="165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院系、班级</w:t>
            </w:r>
          </w:p>
        </w:tc>
        <w:tc>
          <w:tcPr>
            <w:tcW w:w="5065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鼎利学院软件技术4班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4" w:hRule="atLeast"/>
        </w:trPr>
        <w:tc>
          <w:tcPr>
            <w:tcW w:w="860" w:type="dxa"/>
            <w:textDirection w:val="tbRlV"/>
          </w:tcPr>
          <w:p>
            <w:pPr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事迹简介</w:t>
            </w:r>
          </w:p>
        </w:tc>
        <w:tc>
          <w:tcPr>
            <w:tcW w:w="8593" w:type="dxa"/>
            <w:gridSpan w:val="10"/>
          </w:tcPr>
          <w:p>
            <w:pPr>
              <w:ind w:firstLine="440" w:firstLineChars="2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</w:rPr>
              <w:t>思想品德方面</w:t>
            </w:r>
            <w:r>
              <w:rPr>
                <w:rFonts w:hint="eastAsia" w:ascii="仿宋" w:hAnsi="仿宋" w:eastAsia="仿宋" w:cs="仿宋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</w:rPr>
              <w:t>我认真学习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马克思列宁</w:t>
            </w:r>
            <w:r>
              <w:rPr>
                <w:rFonts w:hint="eastAsia" w:ascii="仿宋" w:hAnsi="仿宋" w:eastAsia="仿宋" w:cs="仿宋"/>
              </w:rPr>
              <w:t>主义、毛泽东思想、邓小平理论</w:t>
            </w:r>
            <w:r>
              <w:rPr>
                <w:rFonts w:hint="eastAsia" w:ascii="仿宋" w:hAnsi="仿宋" w:eastAsia="仿宋" w:cs="仿宋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</w:rPr>
              <w:t>“三个代表”重要思想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及习近平新时代中国特色社会主义思想</w:t>
            </w:r>
            <w:r>
              <w:rPr>
                <w:rFonts w:hint="eastAsia" w:ascii="仿宋" w:hAnsi="仿宋" w:eastAsia="仿宋" w:cs="仿宋"/>
              </w:rPr>
              <w:t>，自觉改造自己的主观世界。热爱社会主义祖国，关心时事政治；热爱中国共产党，拥护党的路线、方针、政策，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2019年5月被评为“优秀共青团员”，并</w:t>
            </w:r>
            <w:r>
              <w:rPr>
                <w:rFonts w:hint="eastAsia" w:ascii="仿宋" w:hAnsi="仿宋" w:eastAsia="仿宋" w:cs="仿宋"/>
              </w:rPr>
              <w:t>于201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</w:rPr>
              <w:t>年5月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通过党校学习，获得“优秀学员”荣誉称号，并成为一名</w:t>
            </w:r>
            <w:r>
              <w:rPr>
                <w:rFonts w:hint="eastAsia" w:ascii="仿宋" w:hAnsi="仿宋" w:eastAsia="仿宋" w:cs="仿宋"/>
              </w:rPr>
              <w:t>光荣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的入党积极分子</w:t>
            </w:r>
            <w:r>
              <w:rPr>
                <w:rFonts w:hint="eastAsia" w:ascii="仿宋" w:hAnsi="仿宋" w:eastAsia="仿宋" w:cs="仿宋"/>
              </w:rPr>
              <w:t>。我自觉遵守国家法律和校规校纪，自觉维护学校的良好秩序。在日常学习、工作、生活中，注意道德修养，举止文明端庄，具有艰苦朴素的作风，坚持原则，勇于开展批评与自我批评。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</w:rPr>
              <w:t>学习方面</w:t>
            </w:r>
            <w:r>
              <w:rPr>
                <w:rFonts w:hint="eastAsia" w:ascii="仿宋" w:hAnsi="仿宋" w:eastAsia="仿宋" w:cs="仿宋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</w:rPr>
              <w:t>我学习目的明确，态度端正，对大学课程充满了浓厚的兴趣。并且善于总结学习经验，不断改进学习方法、理论联系实际，通过不懈努力，取得了优异的成绩。在2019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-</w:t>
            </w:r>
            <w:r>
              <w:rPr>
                <w:rFonts w:hint="eastAsia" w:ascii="仿宋" w:hAnsi="仿宋" w:eastAsia="仿宋" w:cs="仿宋"/>
              </w:rPr>
              <w:t>20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20</w:t>
            </w:r>
            <w:r>
              <w:rPr>
                <w:rFonts w:hint="eastAsia" w:ascii="仿宋" w:hAnsi="仿宋" w:eastAsia="仿宋" w:cs="仿宋"/>
              </w:rPr>
              <w:t>学年被评为校级“三好学生”，获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国家励志奖学金和学院专项奖学金。</w:t>
            </w:r>
            <w:r>
              <w:rPr>
                <w:rFonts w:hint="eastAsia" w:ascii="仿宋" w:hAnsi="仿宋" w:eastAsia="仿宋" w:cs="仿宋"/>
              </w:rPr>
              <w:t>通过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计算机应用助理工程师考试、普通话等级考试和</w:t>
            </w:r>
            <w:r>
              <w:rPr>
                <w:rFonts w:hint="eastAsia" w:ascii="仿宋" w:hAnsi="仿宋" w:eastAsia="仿宋" w:cs="仿宋"/>
              </w:rPr>
              <w:t>计算机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一</w:t>
            </w:r>
            <w:r>
              <w:rPr>
                <w:rFonts w:hint="eastAsia" w:ascii="仿宋" w:hAnsi="仿宋" w:eastAsia="仿宋" w:cs="仿宋"/>
              </w:rPr>
              <w:t>级考试。</w:t>
            </w:r>
          </w:p>
          <w:p>
            <w:pPr>
              <w:ind w:firstLine="44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</w:rPr>
              <w:t>工作方面</w:t>
            </w:r>
            <w:r>
              <w:rPr>
                <w:rFonts w:hint="eastAsia" w:ascii="仿宋" w:hAnsi="仿宋" w:eastAsia="仿宋" w:cs="仿宋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</w:rPr>
              <w:t>我积极主动，认真负责，全心全意为同学服务。讲究工作方法，具有一定的组织协调能力和创新意识。工作中以身作则，严于律己，顾全大局，切实发挥学生干部的模范带头作用。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进入大学以</w:t>
            </w:r>
            <w:r>
              <w:rPr>
                <w:rFonts w:hint="eastAsia" w:ascii="仿宋" w:hAnsi="仿宋" w:eastAsia="仿宋" w:cs="仿宋"/>
              </w:rPr>
              <w:t>来，我担任过班级团支部书记、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班长</w:t>
            </w:r>
            <w:r>
              <w:rPr>
                <w:rFonts w:hint="eastAsia" w:ascii="仿宋" w:hAnsi="仿宋" w:eastAsia="仿宋" w:cs="仿宋"/>
              </w:rPr>
              <w:t>，以扎实的工作作风，耐心细致地帮助指导，使班级取得了优异的成绩，赢得了领导老师和同学们的一致肯定。在担任学生干部期间，我积极主动做好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学生干部</w:t>
            </w:r>
            <w:r>
              <w:rPr>
                <w:rFonts w:hint="eastAsia" w:ascii="仿宋" w:hAnsi="仿宋" w:eastAsia="仿宋" w:cs="仿宋"/>
              </w:rPr>
              <w:t>本职工作，努力进取，尽职尽责。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在两年里荣获“优秀干事”、“志愿服务先进个人”等荣誉称号。社会实践方面，</w:t>
            </w:r>
            <w:r>
              <w:rPr>
                <w:rFonts w:hint="eastAsia" w:ascii="仿宋" w:hAnsi="仿宋" w:eastAsia="仿宋" w:cs="仿宋"/>
              </w:rPr>
              <w:t>在学习和工作两不误的前提下，我还积极参加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院</w:t>
            </w:r>
            <w:r>
              <w:rPr>
                <w:rFonts w:hint="eastAsia" w:ascii="仿宋" w:hAnsi="仿宋" w:eastAsia="仿宋" w:cs="仿宋"/>
              </w:rPr>
              <w:t>、系、班级组织的各项活动，不断提高自己的综合素质，并取得了优异的成绩。我在2019-20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20</w:t>
            </w:r>
            <w:r>
              <w:rPr>
                <w:rFonts w:hint="eastAsia" w:ascii="仿宋" w:hAnsi="仿宋" w:eastAsia="仿宋" w:cs="仿宋"/>
              </w:rPr>
              <w:t>学年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第一学期</w:t>
            </w:r>
            <w:r>
              <w:rPr>
                <w:rFonts w:hint="eastAsia" w:ascii="仿宋" w:hAnsi="仿宋" w:eastAsia="仿宋" w:cs="仿宋"/>
              </w:rPr>
              <w:t>，参与组织了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“世界那么大，我想去看看”职业规划比赛，并荣获第二名。</w:t>
            </w:r>
            <w:r>
              <w:rPr>
                <w:rFonts w:hint="eastAsia" w:ascii="仿宋" w:hAnsi="仿宋" w:eastAsia="仿宋" w:cs="仿宋"/>
              </w:rPr>
              <w:t>通过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举办技能培训</w:t>
            </w:r>
            <w:r>
              <w:rPr>
                <w:rFonts w:hint="eastAsia" w:ascii="仿宋" w:hAnsi="仿宋" w:eastAsia="仿宋" w:cs="仿宋"/>
              </w:rPr>
              <w:t>、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经典诵读、才艺表演、</w:t>
            </w:r>
            <w:r>
              <w:rPr>
                <w:rFonts w:hint="eastAsia" w:ascii="仿宋" w:hAnsi="仿宋" w:eastAsia="仿宋" w:cs="仿宋"/>
              </w:rPr>
              <w:t>学术讲座、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体育比赛、</w:t>
            </w:r>
            <w:r>
              <w:rPr>
                <w:rFonts w:hint="eastAsia" w:ascii="仿宋" w:hAnsi="仿宋" w:eastAsia="仿宋" w:cs="仿宋"/>
              </w:rPr>
              <w:t>知识竞赛等一系列同学们喜闻乐见的活动形式</w:t>
            </w:r>
            <w:r>
              <w:rPr>
                <w:rFonts w:hint="eastAsia" w:ascii="仿宋" w:hAnsi="仿宋" w:eastAsia="仿宋" w:cs="仿宋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</w:rPr>
              <w:t>在营造良好学习氛围的同时，激发大家的创新热情、学习热情、思考热情，使我系在这次活动中掀学风新热潮，树人文新风尚！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我还</w:t>
            </w:r>
            <w:r>
              <w:rPr>
                <w:rFonts w:hint="eastAsia" w:ascii="仿宋" w:hAnsi="仿宋" w:eastAsia="仿宋" w:cs="仿宋"/>
              </w:rPr>
              <w:t>积极参加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各类</w:t>
            </w:r>
            <w:r>
              <w:rPr>
                <w:rFonts w:hint="eastAsia" w:ascii="仿宋" w:hAnsi="仿宋" w:eastAsia="仿宋" w:cs="仿宋"/>
              </w:rPr>
              <w:t>社会实践活动，利用寒暑假深入工厂、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社区</w:t>
            </w:r>
            <w:r>
              <w:rPr>
                <w:rFonts w:hint="eastAsia" w:ascii="仿宋" w:hAnsi="仿宋" w:eastAsia="仿宋" w:cs="仿宋"/>
              </w:rPr>
              <w:t>进行社会调查，并尽自己的所能，服务社会，不但增加自己的社会阅历，还积累了宝贵的社会经验。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0" w:hRule="atLeast"/>
        </w:trPr>
        <w:tc>
          <w:tcPr>
            <w:tcW w:w="86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辅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导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员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2202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年  月  日</w:t>
            </w:r>
          </w:p>
        </w:tc>
        <w:tc>
          <w:tcPr>
            <w:tcW w:w="1019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分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团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委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  <w:r>
              <w:rPr>
                <w:rFonts w:hint="eastAsia" w:ascii="宋体" w:hAnsi="宋体"/>
                <w:sz w:val="24"/>
              </w:rPr>
              <w:t xml:space="preserve">      </w:t>
            </w:r>
          </w:p>
        </w:tc>
        <w:tc>
          <w:tcPr>
            <w:tcW w:w="18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（签  章）</w:t>
            </w: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年  月  日</w:t>
            </w:r>
          </w:p>
        </w:tc>
        <w:tc>
          <w:tcPr>
            <w:tcW w:w="135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院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团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委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216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（签  章）</w:t>
            </w:r>
          </w:p>
          <w:p>
            <w:pPr>
              <w:ind w:firstLine="600" w:firstLineChars="250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年  月  日</w:t>
            </w:r>
          </w:p>
        </w:tc>
      </w:tr>
    </w:tbl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hint="eastAsia" w:ascii="黑体" w:eastAsia="黑体"/>
          <w:sz w:val="36"/>
          <w:szCs w:val="36"/>
          <w:lang w:val="en-US" w:eastAsia="zh-CN"/>
        </w:rPr>
        <w:t>19</w:t>
      </w:r>
      <w:r>
        <w:rPr>
          <w:rFonts w:hint="eastAsia" w:ascii="黑体" w:eastAsia="黑体"/>
          <w:sz w:val="36"/>
          <w:szCs w:val="36"/>
        </w:rPr>
        <w:t>-</w:t>
      </w:r>
      <w:r>
        <w:rPr>
          <w:rFonts w:hint="eastAsia" w:ascii="黑体" w:eastAsia="黑体"/>
          <w:sz w:val="36"/>
          <w:szCs w:val="36"/>
          <w:lang w:val="en-US" w:eastAsia="zh-CN"/>
        </w:rPr>
        <w:t>2020</w:t>
      </w:r>
      <w:r>
        <w:rPr>
          <w:rFonts w:hint="eastAsia" w:ascii="黑体" w:eastAsia="黑体"/>
          <w:sz w:val="36"/>
          <w:szCs w:val="36"/>
        </w:rPr>
        <w:t>第2学期优秀团干部申报表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92138"/>
    <w:rsid w:val="008B7726"/>
    <w:rsid w:val="00AC5C05"/>
    <w:rsid w:val="00D31D50"/>
    <w:rsid w:val="00D6084C"/>
    <w:rsid w:val="4C28285C"/>
    <w:rsid w:val="697432B7"/>
    <w:rsid w:val="7BD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149</Characters>
  <Lines>1</Lines>
  <Paragraphs>1</Paragraphs>
  <TotalTime>4</TotalTime>
  <ScaleCrop>false</ScaleCrop>
  <LinksUpToDate>false</LinksUpToDate>
  <CharactersWithSpaces>173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hasee</dc:creator>
  <cp:lastModifiedBy>邓鸿伟</cp:lastModifiedBy>
  <dcterms:modified xsi:type="dcterms:W3CDTF">2020-04-15T12:10:12Z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