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>
          <w:color w:val="288800"/>
        </w:rPr>
      </w:pPr>
      <w:r w:rsidDel="00000000" w:rsidR="00000000" w:rsidRPr="00000000">
        <w:rPr>
          <w:color w:val="288800"/>
          <w:rtl w:val="0"/>
        </w:rPr>
        <w:t xml:space="preserve">Домашно: PHP Foreach &amp; While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Създайте масив, чиито елементи имат за ключове имена на държави, а стойностите са съответните столици.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Отпечатайте таблица, в първата колона на която са поставени държавите, във втората съответните столици. Отпечатайте по азбучен ред - 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според имената на държавите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според имената на столиците</w:t>
      </w:r>
    </w:p>
    <w:p w:rsidR="00000000" w:rsidDel="00000000" w:rsidP="00000000" w:rsidRDefault="00000000" w:rsidRPr="00000000" w14:paraId="00000006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ind w:left="25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/на лист/</w:t>
      </w:r>
      <w:r w:rsidDel="00000000" w:rsidR="00000000" w:rsidRPr="00000000">
        <w:rPr>
          <w:sz w:val="28"/>
          <w:szCs w:val="28"/>
          <w:rtl w:val="0"/>
        </w:rPr>
        <w:t xml:space="preserve"> Напишете програма, която изчислява факториел на числото n. Използвайте форма за въвеждане на числото и след натискане на бутон “Изчисли !n” на мястото на формата да се появи резултата от изчислението.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80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/Факториел е функция на естествено число n, която изразява произведението на всички естествени числа, по-малки или равни на n. Записва се n! и по дефиниция: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contextualSpacing w:val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n! = 1*2*3.......(n-1)*n, за  n&gt;1;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1!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080" w:right="0" w:hanging="720"/>
        <w:contextualSpacing w:val="0"/>
        <w:jc w:val="both"/>
        <w:rPr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0! = 1./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120" w:lineRule="auto"/>
        <w:ind w:left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firstLine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Напишете програма, която пресмята n!*k!/(n-k)! за дадени n и k. Използвайте форма за въвеждане на числата n и k.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8"/>
            <w:szCs w:val="28"/>
            <w:u w:val="single"/>
            <w:rtl w:val="0"/>
          </w:rPr>
          <w:t xml:space="preserve">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1800" w:hanging="72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green"/>
          <w:rtl w:val="0"/>
        </w:rPr>
        <w:t xml:space="preserve">Input</w:t>
        <w:tab/>
        <w:tab/>
        <w:tab/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2160" w:hanging="72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2 4</w:t>
        <w:tab/>
        <w:tab/>
        <w:tab/>
        <w:tab/>
        <w:t xml:space="preserve">invalid input</w:t>
      </w:r>
    </w:p>
    <w:p w:rsidR="00000000" w:rsidDel="00000000" w:rsidP="00000000" w:rsidRDefault="00000000" w:rsidRPr="00000000" w14:paraId="00000012">
      <w:pPr>
        <w:spacing w:after="0" w:lineRule="auto"/>
        <w:ind w:left="2160" w:hanging="72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5 0</w:t>
        <w:tab/>
        <w:tab/>
        <w:tab/>
        <w:tab/>
        <w:t xml:space="preserve">invalid input</w:t>
      </w:r>
    </w:p>
    <w:p w:rsidR="00000000" w:rsidDel="00000000" w:rsidP="00000000" w:rsidRDefault="00000000" w:rsidRPr="00000000" w14:paraId="00000013">
      <w:pPr>
        <w:spacing w:after="0" w:lineRule="auto"/>
        <w:ind w:left="2160" w:hanging="72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0 10</w:t>
        <w:tab/>
        <w:tab/>
        <w:tab/>
        <w:tab/>
        <w:t xml:space="preserve">invalid input</w:t>
      </w:r>
    </w:p>
    <w:p w:rsidR="00000000" w:rsidDel="00000000" w:rsidP="00000000" w:rsidRDefault="00000000" w:rsidRPr="00000000" w14:paraId="00000014">
      <w:pPr>
        <w:spacing w:after="0" w:lineRule="auto"/>
        <w:ind w:left="2160" w:hanging="72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‘aa’ 18</w:t>
        <w:tab/>
        <w:tab/>
        <w:tab/>
        <w:t xml:space="preserve">invalid input</w:t>
      </w:r>
    </w:p>
    <w:p w:rsidR="00000000" w:rsidDel="00000000" w:rsidP="00000000" w:rsidRDefault="00000000" w:rsidRPr="00000000" w14:paraId="00000015">
      <w:pPr>
        <w:spacing w:after="0" w:lineRule="auto"/>
        <w:ind w:left="2160" w:hanging="72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‘’</w:t>
        <w:tab/>
        <w:tab/>
        <w:tab/>
        <w:tab/>
        <w:t xml:space="preserve">invalid input</w:t>
      </w:r>
    </w:p>
    <w:p w:rsidR="00000000" w:rsidDel="00000000" w:rsidP="00000000" w:rsidRDefault="00000000" w:rsidRPr="00000000" w14:paraId="00000016">
      <w:pPr>
        <w:spacing w:after="0" w:lineRule="auto"/>
        <w:ind w:left="2160" w:hanging="72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 ‘aaz’</w:t>
        <w:tab/>
        <w:tab/>
        <w:tab/>
        <w:t xml:space="preserve">invalid input</w:t>
      </w:r>
    </w:p>
    <w:p w:rsidR="00000000" w:rsidDel="00000000" w:rsidP="00000000" w:rsidRDefault="00000000" w:rsidRPr="00000000" w14:paraId="00000017">
      <w:pPr>
        <w:spacing w:after="0" w:lineRule="auto"/>
        <w:ind w:left="2160" w:hanging="72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‘’ 25</w:t>
        <w:tab/>
        <w:tab/>
        <w:tab/>
        <w:tab/>
        <w:t xml:space="preserve">invalid input</w:t>
      </w:r>
    </w:p>
    <w:p w:rsidR="00000000" w:rsidDel="00000000" w:rsidP="00000000" w:rsidRDefault="00000000" w:rsidRPr="00000000" w14:paraId="00000018">
      <w:pPr>
        <w:spacing w:after="0" w:lineRule="auto"/>
        <w:ind w:left="2160" w:hanging="72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5 3</w:t>
        <w:tab/>
        <w:tab/>
        <w:tab/>
        <w:tab/>
        <w:t xml:space="preserve">360</w:t>
      </w:r>
    </w:p>
    <w:p w:rsidR="00000000" w:rsidDel="00000000" w:rsidP="00000000" w:rsidRDefault="00000000" w:rsidRPr="00000000" w14:paraId="00000019">
      <w:pPr>
        <w:spacing w:after="0" w:lineRule="auto"/>
        <w:ind w:left="2160" w:hanging="72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2160" w:hanging="72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2160" w:hanging="72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2160" w:hanging="72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ind w:left="72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 се напише програма, която отпечатва следната последователност от  букви:</w:t>
      </w:r>
    </w:p>
    <w:p w:rsidR="00000000" w:rsidDel="00000000" w:rsidP="00000000" w:rsidRDefault="00000000" w:rsidRPr="00000000" w14:paraId="0000001F">
      <w:pPr>
        <w:ind w:firstLine="360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360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а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360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а а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360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360"/>
        <w:contextualSpacing w:val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а а а .... а   ($n на брой пъти)</w:t>
      </w:r>
    </w:p>
    <w:p w:rsidR="00000000" w:rsidDel="00000000" w:rsidP="00000000" w:rsidRDefault="00000000" w:rsidRPr="00000000" w14:paraId="00000024">
      <w:pPr>
        <w:spacing w:after="0" w:before="0" w:lineRule="auto"/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ind w:left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Враца софтуер общество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b="0" l="0" r="0" t="0"/>
          <wp:wrapNone/>
          <wp:docPr descr="logoArt" id="2" name="image1.png"/>
          <a:graphic>
            <a:graphicData uri="http://schemas.openxmlformats.org/drawingml/2006/picture">
              <pic:pic>
                <pic:nvPicPr>
                  <pic:cNvPr descr="logoArt" id="0" name="image1.png"/>
                  <pic:cNvPicPr preferRelativeResize="0"/>
                </pic:nvPicPr>
                <pic:blipFill>
                  <a:blip r:embed="rId1"/>
                  <a:srcRect b="19767" l="0" r="0" t="0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2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http://school.vratsasoftware.com/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3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school@vratsasoftware.com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59863" y="3780000"/>
                        <a:ext cx="6772275" cy="0"/>
                      </a:xfrm>
                      <a:custGeom>
                        <a:rect b="b" l="l" r="r" t="t"/>
                        <a:pathLst>
                          <a:path extrusionOk="0" h="1" w="6772275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2888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843"/>
      </w:tabs>
      <w:spacing w:after="80" w:before="120" w:lineRule="auto"/>
      <w:ind w:left="0" w:firstLine="0"/>
      <w:contextualSpacing w:val="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g.wikipedia.org/wiki/%D0%A4%D0%B0%D0%BA%D1%82%D0%BE%D1%80%D0%B8%D0%B5%D0%BB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school.vratsasoftware.com/" TargetMode="External"/><Relationship Id="rId3" Type="http://schemas.openxmlformats.org/officeDocument/2006/relationships/hyperlink" Target="mailto:school@vratsasoftware.com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