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95EA9" w14:textId="7BBF5DCE" w:rsidR="002B0E48" w:rsidRPr="0053246B" w:rsidRDefault="00462E76" w:rsidP="002B0E48">
      <w:pPr>
        <w:pStyle w:val="NoSpacing"/>
        <w:jc w:val="both"/>
        <w:rPr>
          <w:rFonts w:ascii="Arial" w:hAnsi="Arial" w:cs="Arial"/>
          <w:b/>
          <w:bCs/>
          <w:sz w:val="24"/>
          <w:szCs w:val="24"/>
        </w:rPr>
      </w:pPr>
      <w:r>
        <w:rPr>
          <w:rFonts w:ascii="Arial" w:hAnsi="Arial" w:cs="Arial"/>
          <w:b/>
          <w:bCs/>
          <w:sz w:val="24"/>
          <w:szCs w:val="24"/>
        </w:rPr>
        <w:t>[Name]: A</w:t>
      </w:r>
      <w:r w:rsidR="00C42549">
        <w:rPr>
          <w:rFonts w:ascii="Arial" w:hAnsi="Arial" w:cs="Arial"/>
          <w:b/>
          <w:bCs/>
          <w:sz w:val="24"/>
          <w:szCs w:val="24"/>
        </w:rPr>
        <w:t xml:space="preserve"> Container-based</w:t>
      </w:r>
      <w:r>
        <w:rPr>
          <w:rFonts w:ascii="Arial" w:hAnsi="Arial" w:cs="Arial"/>
          <w:b/>
          <w:bCs/>
          <w:sz w:val="24"/>
          <w:szCs w:val="24"/>
        </w:rPr>
        <w:t xml:space="preserve"> Reproducible</w:t>
      </w:r>
      <w:r w:rsidR="00CE3E16">
        <w:rPr>
          <w:rFonts w:ascii="Arial" w:hAnsi="Arial" w:cs="Arial"/>
          <w:b/>
          <w:bCs/>
          <w:sz w:val="24"/>
          <w:szCs w:val="24"/>
        </w:rPr>
        <w:t xml:space="preserve"> Untargeted</w:t>
      </w:r>
      <w:r w:rsidR="00D54F67">
        <w:rPr>
          <w:rFonts w:ascii="Arial" w:hAnsi="Arial" w:cs="Arial"/>
          <w:b/>
          <w:bCs/>
          <w:sz w:val="24"/>
          <w:szCs w:val="24"/>
        </w:rPr>
        <w:t xml:space="preserve"> Metabolomics Data Processing</w:t>
      </w:r>
      <w:r>
        <w:rPr>
          <w:rFonts w:ascii="Arial" w:hAnsi="Arial" w:cs="Arial"/>
          <w:b/>
          <w:bCs/>
          <w:sz w:val="24"/>
          <w:szCs w:val="24"/>
        </w:rPr>
        <w:t xml:space="preserve"> Pipeline</w:t>
      </w:r>
      <w:r w:rsidR="00D54F67">
        <w:rPr>
          <w:rFonts w:ascii="Arial" w:hAnsi="Arial" w:cs="Arial"/>
          <w:b/>
          <w:bCs/>
          <w:sz w:val="24"/>
          <w:szCs w:val="24"/>
        </w:rPr>
        <w:t xml:space="preserve"> for </w:t>
      </w:r>
      <w:r w:rsidR="0061067D">
        <w:rPr>
          <w:rFonts w:ascii="Arial" w:hAnsi="Arial" w:cs="Arial"/>
          <w:b/>
          <w:bCs/>
          <w:sz w:val="24"/>
          <w:szCs w:val="24"/>
        </w:rPr>
        <w:t>Cloud Server</w:t>
      </w:r>
    </w:p>
    <w:p w14:paraId="15912874" w14:textId="77777777" w:rsidR="002B0E48" w:rsidRPr="006C5354" w:rsidRDefault="002B0E48" w:rsidP="002B0E48">
      <w:pPr>
        <w:pStyle w:val="NoSpacing"/>
        <w:jc w:val="both"/>
        <w:rPr>
          <w:rFonts w:ascii="Arial" w:hAnsi="Arial" w:cs="Arial"/>
          <w:sz w:val="24"/>
          <w:szCs w:val="24"/>
        </w:rPr>
      </w:pPr>
    </w:p>
    <w:p w14:paraId="60AC5419" w14:textId="77777777" w:rsidR="009D5855" w:rsidRDefault="009D5855" w:rsidP="009D5855">
      <w:pPr>
        <w:rPr>
          <w:rFonts w:ascii="Arial" w:hAnsi="Arial" w:cs="Arial"/>
          <w:sz w:val="22"/>
          <w:szCs w:val="22"/>
        </w:rPr>
      </w:pPr>
      <w:proofErr w:type="spellStart"/>
      <w:r w:rsidRPr="00072BA1">
        <w:rPr>
          <w:rFonts w:ascii="Arial" w:hAnsi="Arial" w:cs="Arial"/>
          <w:sz w:val="22"/>
          <w:szCs w:val="22"/>
        </w:rPr>
        <w:t>Xinsong</w:t>
      </w:r>
      <w:proofErr w:type="spellEnd"/>
      <w:r w:rsidRPr="00072BA1">
        <w:rPr>
          <w:rFonts w:ascii="Arial" w:hAnsi="Arial" w:cs="Arial"/>
          <w:sz w:val="22"/>
          <w:szCs w:val="22"/>
        </w:rPr>
        <w:t xml:space="preserve"> Du</w:t>
      </w:r>
      <w:r w:rsidRPr="00072BA1">
        <w:rPr>
          <w:rFonts w:ascii="Arial" w:hAnsi="Arial" w:cs="Arial"/>
          <w:sz w:val="22"/>
          <w:szCs w:val="22"/>
          <w:vertAlign w:val="superscript"/>
        </w:rPr>
        <w:t>1</w:t>
      </w:r>
      <w:r w:rsidRPr="00072BA1">
        <w:rPr>
          <w:rFonts w:ascii="Arial" w:hAnsi="Arial" w:cs="Arial"/>
          <w:sz w:val="22"/>
          <w:szCs w:val="22"/>
        </w:rPr>
        <w:t xml:space="preserve">, </w:t>
      </w:r>
      <w:proofErr w:type="spellStart"/>
      <w:r w:rsidRPr="00072BA1">
        <w:rPr>
          <w:rFonts w:ascii="Arial" w:hAnsi="Arial" w:cs="Arial"/>
          <w:sz w:val="22"/>
          <w:szCs w:val="22"/>
        </w:rPr>
        <w:t>Luran</w:t>
      </w:r>
      <w:proofErr w:type="spellEnd"/>
      <w:r w:rsidRPr="00072BA1">
        <w:rPr>
          <w:rFonts w:ascii="Arial" w:hAnsi="Arial" w:cs="Arial"/>
          <w:sz w:val="22"/>
          <w:szCs w:val="22"/>
        </w:rPr>
        <w:t xml:space="preserve"> Manfio</w:t>
      </w:r>
      <w:r w:rsidRPr="00072BA1">
        <w:rPr>
          <w:rFonts w:ascii="Arial" w:hAnsi="Arial" w:cs="Arial"/>
          <w:sz w:val="22"/>
          <w:szCs w:val="22"/>
          <w:vertAlign w:val="superscript"/>
        </w:rPr>
        <w:t>1</w:t>
      </w:r>
      <w:r w:rsidRPr="00072BA1">
        <w:rPr>
          <w:rFonts w:ascii="Arial" w:hAnsi="Arial" w:cs="Arial"/>
          <w:sz w:val="22"/>
          <w:szCs w:val="22"/>
        </w:rPr>
        <w:t xml:space="preserve">, </w:t>
      </w:r>
      <w:r>
        <w:rPr>
          <w:rFonts w:ascii="Arial" w:eastAsia="Arial" w:hAnsi="Arial" w:cs="Arial"/>
          <w:sz w:val="22"/>
          <w:szCs w:val="22"/>
        </w:rPr>
        <w:t>Alexander Kirpich</w:t>
      </w:r>
      <w:r w:rsidRPr="00296B6A">
        <w:rPr>
          <w:rFonts w:ascii="Arial" w:eastAsia="Arial" w:hAnsi="Arial" w:cs="Arial"/>
          <w:sz w:val="22"/>
          <w:szCs w:val="22"/>
          <w:vertAlign w:val="superscript"/>
        </w:rPr>
        <w:t>2</w:t>
      </w:r>
      <w:r>
        <w:rPr>
          <w:rFonts w:ascii="Arial" w:hAnsi="Arial" w:cs="Arial"/>
          <w:sz w:val="22"/>
          <w:szCs w:val="22"/>
        </w:rPr>
        <w:t xml:space="preserve">, </w:t>
      </w:r>
      <w:r w:rsidRPr="00072BA1">
        <w:rPr>
          <w:rFonts w:ascii="Arial" w:hAnsi="Arial" w:cs="Arial"/>
          <w:sz w:val="22"/>
          <w:szCs w:val="22"/>
        </w:rPr>
        <w:t>William Hogan</w:t>
      </w:r>
      <w:r w:rsidRPr="00072BA1">
        <w:rPr>
          <w:rFonts w:ascii="Arial" w:hAnsi="Arial" w:cs="Arial"/>
          <w:sz w:val="22"/>
          <w:szCs w:val="22"/>
          <w:vertAlign w:val="superscript"/>
        </w:rPr>
        <w:t>1</w:t>
      </w:r>
      <w:r w:rsidRPr="00072BA1">
        <w:rPr>
          <w:rFonts w:ascii="Arial" w:hAnsi="Arial" w:cs="Arial"/>
          <w:sz w:val="22"/>
          <w:szCs w:val="22"/>
        </w:rPr>
        <w:t>, Tim</w:t>
      </w:r>
      <w:r>
        <w:rPr>
          <w:rFonts w:ascii="Arial" w:hAnsi="Arial" w:cs="Arial"/>
          <w:sz w:val="22"/>
          <w:szCs w:val="22"/>
        </w:rPr>
        <w:t>othy J.</w:t>
      </w:r>
      <w:r w:rsidRPr="00072BA1">
        <w:rPr>
          <w:rFonts w:ascii="Arial" w:hAnsi="Arial" w:cs="Arial"/>
          <w:sz w:val="22"/>
          <w:szCs w:val="22"/>
        </w:rPr>
        <w:t xml:space="preserve"> Garrett</w:t>
      </w:r>
      <w:r w:rsidRPr="00296B6A">
        <w:rPr>
          <w:rFonts w:ascii="Arial" w:hAnsi="Arial" w:cs="Arial"/>
          <w:sz w:val="22"/>
          <w:szCs w:val="22"/>
          <w:vertAlign w:val="superscript"/>
        </w:rPr>
        <w:t>3</w:t>
      </w:r>
      <w:r w:rsidRPr="00072BA1">
        <w:rPr>
          <w:rFonts w:ascii="Arial" w:hAnsi="Arial" w:cs="Arial"/>
          <w:sz w:val="22"/>
          <w:szCs w:val="22"/>
        </w:rPr>
        <w:t>, Dominick</w:t>
      </w:r>
      <w:r>
        <w:rPr>
          <w:rFonts w:ascii="Arial" w:hAnsi="Arial" w:cs="Arial"/>
          <w:sz w:val="22"/>
          <w:szCs w:val="22"/>
        </w:rPr>
        <w:t xml:space="preserve"> J.</w:t>
      </w:r>
      <w:r w:rsidRPr="00072BA1">
        <w:rPr>
          <w:rFonts w:ascii="Arial" w:hAnsi="Arial" w:cs="Arial"/>
          <w:sz w:val="22"/>
          <w:szCs w:val="22"/>
        </w:rPr>
        <w:t xml:space="preserve"> Lemas</w:t>
      </w:r>
      <w:r w:rsidRPr="00072BA1">
        <w:rPr>
          <w:rFonts w:ascii="Arial" w:hAnsi="Arial" w:cs="Arial"/>
          <w:sz w:val="22"/>
          <w:szCs w:val="22"/>
          <w:vertAlign w:val="superscript"/>
        </w:rPr>
        <w:t>1</w:t>
      </w:r>
    </w:p>
    <w:p w14:paraId="4E231BDF" w14:textId="77777777" w:rsidR="009D5855" w:rsidRDefault="009D5855" w:rsidP="009D5855">
      <w:pPr>
        <w:rPr>
          <w:rFonts w:ascii="Arial" w:hAnsi="Arial" w:cs="Arial"/>
          <w:sz w:val="22"/>
          <w:szCs w:val="22"/>
        </w:rPr>
      </w:pPr>
    </w:p>
    <w:p w14:paraId="33F11D38" w14:textId="77777777" w:rsidR="009D5855" w:rsidRPr="00C01369" w:rsidRDefault="009D5855" w:rsidP="009D5855">
      <w:pPr>
        <w:contextualSpacing/>
        <w:jc w:val="both"/>
        <w:outlineLvl w:val="0"/>
        <w:rPr>
          <w:rFonts w:ascii="Arial" w:hAnsi="Arial" w:cs="Arial"/>
          <w:sz w:val="22"/>
          <w:szCs w:val="22"/>
        </w:rPr>
      </w:pPr>
      <w:r w:rsidRPr="00C01369">
        <w:rPr>
          <w:rFonts w:ascii="Arial" w:hAnsi="Arial" w:cs="Arial"/>
          <w:sz w:val="22"/>
          <w:szCs w:val="22"/>
          <w:vertAlign w:val="superscript"/>
        </w:rPr>
        <w:t>1</w:t>
      </w:r>
      <w:r w:rsidRPr="00C01369">
        <w:rPr>
          <w:rFonts w:ascii="Arial" w:hAnsi="Arial" w:cs="Arial"/>
          <w:sz w:val="22"/>
          <w:szCs w:val="22"/>
        </w:rPr>
        <w:t xml:space="preserve"> Department of Health Outcomes and Biomedical Informatics, College of Medicine, University of Florida</w:t>
      </w:r>
    </w:p>
    <w:p w14:paraId="43FAB3B4" w14:textId="77777777" w:rsidR="009D5855" w:rsidRDefault="009D5855" w:rsidP="009D5855">
      <w:pPr>
        <w:rPr>
          <w:rFonts w:ascii="Arial" w:hAnsi="Arial" w:cs="Arial"/>
          <w:sz w:val="22"/>
          <w:szCs w:val="22"/>
        </w:rPr>
      </w:pPr>
      <w:r w:rsidRPr="00072BA1">
        <w:rPr>
          <w:rFonts w:ascii="Arial" w:hAnsi="Arial" w:cs="Arial"/>
          <w:sz w:val="22"/>
          <w:szCs w:val="22"/>
          <w:vertAlign w:val="superscript"/>
        </w:rPr>
        <w:t>2</w:t>
      </w:r>
      <w:r>
        <w:rPr>
          <w:rFonts w:ascii="Arial" w:hAnsi="Arial" w:cs="Arial"/>
          <w:sz w:val="22"/>
          <w:szCs w:val="22"/>
        </w:rPr>
        <w:t xml:space="preserve"> </w:t>
      </w:r>
      <w:r w:rsidRPr="00FF23F8">
        <w:rPr>
          <w:rFonts w:ascii="Arial" w:hAnsi="Arial" w:cs="Arial"/>
          <w:sz w:val="22"/>
          <w:szCs w:val="22"/>
        </w:rPr>
        <w:t>Department of Population Health Sciences</w:t>
      </w:r>
      <w:r>
        <w:rPr>
          <w:rFonts w:ascii="Arial" w:hAnsi="Arial" w:cs="Arial"/>
          <w:sz w:val="22"/>
          <w:szCs w:val="22"/>
        </w:rPr>
        <w:t xml:space="preserve">, </w:t>
      </w:r>
      <w:r w:rsidRPr="00FF23F8">
        <w:rPr>
          <w:rFonts w:ascii="Arial" w:hAnsi="Arial" w:cs="Arial"/>
          <w:sz w:val="22"/>
          <w:szCs w:val="22"/>
        </w:rPr>
        <w:t>School of Public Health</w:t>
      </w:r>
      <w:r>
        <w:rPr>
          <w:rFonts w:ascii="Arial" w:hAnsi="Arial" w:cs="Arial"/>
          <w:sz w:val="22"/>
          <w:szCs w:val="22"/>
        </w:rPr>
        <w:t>,</w:t>
      </w:r>
      <w:r w:rsidRPr="00FF23F8">
        <w:rPr>
          <w:rFonts w:ascii="Arial" w:hAnsi="Arial" w:cs="Arial"/>
          <w:sz w:val="22"/>
          <w:szCs w:val="22"/>
        </w:rPr>
        <w:t xml:space="preserve"> Georgia State University</w:t>
      </w:r>
    </w:p>
    <w:p w14:paraId="03CCC960" w14:textId="77777777" w:rsidR="009D5855" w:rsidRPr="00121CD5" w:rsidRDefault="009D5855" w:rsidP="009D5855">
      <w:pPr>
        <w:rPr>
          <w:rFonts w:ascii="Arial" w:hAnsi="Arial" w:cs="Arial"/>
          <w:sz w:val="22"/>
          <w:szCs w:val="22"/>
        </w:rPr>
      </w:pPr>
      <w:r w:rsidRPr="00296B6A">
        <w:rPr>
          <w:rFonts w:ascii="Arial" w:hAnsi="Arial" w:cs="Arial"/>
          <w:sz w:val="22"/>
          <w:szCs w:val="22"/>
          <w:vertAlign w:val="superscript"/>
        </w:rPr>
        <w:t>3</w:t>
      </w:r>
      <w:r>
        <w:rPr>
          <w:rFonts w:ascii="Arial" w:hAnsi="Arial" w:cs="Arial"/>
          <w:sz w:val="22"/>
          <w:szCs w:val="22"/>
          <w:vertAlign w:val="superscript"/>
        </w:rPr>
        <w:t xml:space="preserve"> </w:t>
      </w:r>
      <w:r>
        <w:rPr>
          <w:rFonts w:ascii="Arial" w:hAnsi="Arial" w:cs="Arial"/>
          <w:sz w:val="22"/>
          <w:szCs w:val="22"/>
        </w:rPr>
        <w:t>Department of Pathology, Immunology and Laboratory Medicine, College of Medicine, University of Florida</w:t>
      </w:r>
    </w:p>
    <w:p w14:paraId="56FC05D2" w14:textId="5146C544" w:rsidR="002B0E48" w:rsidRPr="006C5354" w:rsidRDefault="002B0E48" w:rsidP="002B0E48">
      <w:pPr>
        <w:pStyle w:val="NoSpacing"/>
        <w:jc w:val="both"/>
        <w:rPr>
          <w:rFonts w:ascii="Arial" w:hAnsi="Arial" w:cs="Arial"/>
          <w:sz w:val="24"/>
          <w:szCs w:val="24"/>
        </w:rPr>
      </w:pPr>
    </w:p>
    <w:p w14:paraId="1D7835CA" w14:textId="77777777" w:rsidR="002B0E48" w:rsidRPr="006C5354" w:rsidRDefault="002B0E48" w:rsidP="002B0E48">
      <w:pPr>
        <w:pStyle w:val="NoSpacing"/>
        <w:jc w:val="both"/>
        <w:rPr>
          <w:rFonts w:ascii="Arial" w:hAnsi="Arial" w:cs="Arial"/>
          <w:sz w:val="24"/>
          <w:szCs w:val="24"/>
        </w:rPr>
      </w:pPr>
    </w:p>
    <w:p w14:paraId="27B43A76" w14:textId="77777777" w:rsidR="002B0E48" w:rsidRPr="006C5354" w:rsidRDefault="002B0E48" w:rsidP="002B0E48">
      <w:pPr>
        <w:pStyle w:val="NoSpacing"/>
        <w:jc w:val="both"/>
        <w:rPr>
          <w:rFonts w:ascii="Arial" w:hAnsi="Arial" w:cs="Arial"/>
          <w:sz w:val="24"/>
          <w:szCs w:val="24"/>
        </w:rPr>
      </w:pPr>
    </w:p>
    <w:p w14:paraId="70DD9343" w14:textId="77777777" w:rsidR="00AE066D" w:rsidRDefault="00AE066D" w:rsidP="002B0E48">
      <w:pPr>
        <w:pStyle w:val="NoSpacing"/>
        <w:jc w:val="both"/>
        <w:rPr>
          <w:rFonts w:ascii="Arial" w:hAnsi="Arial" w:cs="Arial"/>
          <w:sz w:val="24"/>
          <w:szCs w:val="24"/>
        </w:rPr>
      </w:pPr>
    </w:p>
    <w:p w14:paraId="3B3738CD" w14:textId="77777777" w:rsidR="00AE066D" w:rsidRDefault="00AE066D" w:rsidP="002B0E48">
      <w:pPr>
        <w:pStyle w:val="NoSpacing"/>
        <w:jc w:val="both"/>
        <w:rPr>
          <w:rFonts w:ascii="Arial" w:hAnsi="Arial" w:cs="Arial"/>
          <w:sz w:val="24"/>
          <w:szCs w:val="24"/>
        </w:rPr>
      </w:pPr>
    </w:p>
    <w:p w14:paraId="7DBBC02D" w14:textId="77777777" w:rsidR="00AE066D" w:rsidRDefault="00AE066D" w:rsidP="002B0E48">
      <w:pPr>
        <w:pStyle w:val="NoSpacing"/>
        <w:jc w:val="both"/>
        <w:rPr>
          <w:rFonts w:ascii="Arial" w:hAnsi="Arial" w:cs="Arial"/>
          <w:sz w:val="24"/>
          <w:szCs w:val="24"/>
        </w:rPr>
      </w:pPr>
    </w:p>
    <w:p w14:paraId="7E1202CA" w14:textId="508AF3E7" w:rsidR="002B0E48" w:rsidRPr="006C5354" w:rsidRDefault="002B0E48" w:rsidP="002B0E48">
      <w:pPr>
        <w:pStyle w:val="NoSpacing"/>
        <w:jc w:val="both"/>
        <w:rPr>
          <w:rFonts w:ascii="Arial" w:hAnsi="Arial" w:cs="Arial"/>
          <w:sz w:val="24"/>
          <w:szCs w:val="24"/>
        </w:rPr>
      </w:pPr>
      <w:r w:rsidRPr="006C5354">
        <w:rPr>
          <w:rFonts w:ascii="Arial" w:hAnsi="Arial" w:cs="Arial"/>
          <w:sz w:val="24"/>
          <w:szCs w:val="24"/>
        </w:rPr>
        <w:t>Keywords: febrile neutropenia; machine learning; mortality; cancer; HCUP</w:t>
      </w:r>
    </w:p>
    <w:p w14:paraId="1401F267" w14:textId="77777777" w:rsidR="002B0E48" w:rsidRPr="006C5354" w:rsidRDefault="002B0E48" w:rsidP="002B0E48">
      <w:pPr>
        <w:pStyle w:val="NoSpacing"/>
        <w:jc w:val="both"/>
        <w:rPr>
          <w:rFonts w:ascii="Arial" w:hAnsi="Arial" w:cs="Arial"/>
          <w:sz w:val="24"/>
          <w:szCs w:val="24"/>
        </w:rPr>
      </w:pPr>
    </w:p>
    <w:p w14:paraId="29BD0601" w14:textId="77777777" w:rsidR="002B0E48" w:rsidRPr="006C5354" w:rsidRDefault="002B0E48" w:rsidP="002B0E48">
      <w:pPr>
        <w:pStyle w:val="NoSpacing"/>
        <w:jc w:val="both"/>
        <w:rPr>
          <w:rFonts w:ascii="Arial" w:hAnsi="Arial" w:cs="Arial"/>
          <w:sz w:val="24"/>
          <w:szCs w:val="24"/>
          <w:lang w:val="de-DE"/>
        </w:rPr>
      </w:pPr>
      <w:r w:rsidRPr="006C5354">
        <w:rPr>
          <w:rFonts w:ascii="Arial" w:hAnsi="Arial" w:cs="Arial"/>
          <w:sz w:val="24"/>
          <w:szCs w:val="24"/>
        </w:rPr>
        <w:t>Author to whom correspondence should be addressed</w:t>
      </w:r>
      <w:r w:rsidRPr="006C5354">
        <w:rPr>
          <w:rFonts w:ascii="Arial" w:hAnsi="Arial" w:cs="Arial"/>
          <w:sz w:val="24"/>
          <w:szCs w:val="24"/>
          <w:lang w:val="de-DE"/>
        </w:rPr>
        <w:t>:</w:t>
      </w:r>
    </w:p>
    <w:p w14:paraId="539C0AC3"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 xml:space="preserve">Dominick J. </w:t>
      </w:r>
      <w:proofErr w:type="spellStart"/>
      <w:r w:rsidRPr="006C5354">
        <w:rPr>
          <w:rFonts w:ascii="Arial" w:hAnsi="Arial" w:cs="Arial"/>
        </w:rPr>
        <w:t>Lemas</w:t>
      </w:r>
      <w:proofErr w:type="spellEnd"/>
      <w:r w:rsidRPr="006C5354">
        <w:rPr>
          <w:rFonts w:ascii="Arial" w:hAnsi="Arial" w:cs="Arial"/>
        </w:rPr>
        <w:t xml:space="preserve">, </w:t>
      </w:r>
      <w:proofErr w:type="spellStart"/>
      <w:r w:rsidRPr="006C5354">
        <w:rPr>
          <w:rFonts w:ascii="Arial" w:hAnsi="Arial" w:cs="Arial"/>
        </w:rPr>
        <w:t>Ph.D</w:t>
      </w:r>
      <w:proofErr w:type="spellEnd"/>
    </w:p>
    <w:p w14:paraId="2455AFB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Assistant Professor</w:t>
      </w:r>
    </w:p>
    <w:p w14:paraId="0643916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Department of Health Outcomes and Biomedical Informatics</w:t>
      </w:r>
    </w:p>
    <w:p w14:paraId="692E92B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University of Florida College of Medicine</w:t>
      </w:r>
    </w:p>
    <w:p w14:paraId="3ABF059E"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2004 Mowry Road- Clinical and Translational Research Building</w:t>
      </w:r>
    </w:p>
    <w:p w14:paraId="4D474C66"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Gainesville, FL 32608</w:t>
      </w:r>
    </w:p>
    <w:p w14:paraId="434AC24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Ph: 352-294-5971</w:t>
      </w:r>
    </w:p>
    <w:p w14:paraId="260B830C" w14:textId="77777777" w:rsidR="002B0E48" w:rsidRPr="006C5354" w:rsidRDefault="002B0E48" w:rsidP="002B0E48">
      <w:pPr>
        <w:pStyle w:val="NormalWeb"/>
        <w:shd w:val="clear" w:color="auto" w:fill="FFFFFF"/>
        <w:spacing w:before="0" w:beforeAutospacing="0" w:after="0" w:afterAutospacing="0"/>
        <w:rPr>
          <w:rStyle w:val="Hyperlink"/>
          <w:rFonts w:cs="Arial"/>
        </w:rPr>
      </w:pPr>
      <w:r w:rsidRPr="006C5354">
        <w:rPr>
          <w:rFonts w:ascii="Arial" w:hAnsi="Arial" w:cs="Arial"/>
        </w:rPr>
        <w:t>Email: </w:t>
      </w:r>
      <w:hyperlink r:id="rId5" w:history="1">
        <w:r w:rsidRPr="006C5354">
          <w:rPr>
            <w:rStyle w:val="Hyperlink"/>
            <w:rFonts w:cs="Arial"/>
          </w:rPr>
          <w:t>djlemas@ufl.edu</w:t>
        </w:r>
      </w:hyperlink>
    </w:p>
    <w:p w14:paraId="22AF1CC2" w14:textId="77777777" w:rsidR="002B0E48" w:rsidRPr="004A44EA" w:rsidRDefault="002B0E48" w:rsidP="002B0E48">
      <w:pPr>
        <w:pStyle w:val="NormalWeb"/>
        <w:shd w:val="clear" w:color="auto" w:fill="FFFFFF"/>
        <w:spacing w:before="0" w:beforeAutospacing="0" w:after="0" w:afterAutospacing="0"/>
        <w:rPr>
          <w:rFonts w:ascii="Arial" w:hAnsi="Arial" w:cs="Arial"/>
          <w:b/>
        </w:rPr>
      </w:pPr>
    </w:p>
    <w:p w14:paraId="32EEF733" w14:textId="77777777" w:rsidR="002B0E48" w:rsidRPr="004A44EA" w:rsidRDefault="002B0E48" w:rsidP="002B0E48">
      <w:pPr>
        <w:contextualSpacing/>
        <w:jc w:val="both"/>
        <w:outlineLvl w:val="0"/>
        <w:rPr>
          <w:rFonts w:ascii="Arial" w:hAnsi="Arial" w:cs="Arial"/>
          <w:b/>
        </w:rPr>
      </w:pPr>
    </w:p>
    <w:p w14:paraId="148E2643" w14:textId="77777777" w:rsidR="002B0E48" w:rsidRPr="004A44EA" w:rsidRDefault="002B0E48" w:rsidP="002B0E48">
      <w:pPr>
        <w:contextualSpacing/>
        <w:jc w:val="both"/>
        <w:outlineLvl w:val="0"/>
        <w:rPr>
          <w:rFonts w:ascii="Arial" w:hAnsi="Arial" w:cs="Arial"/>
        </w:rPr>
      </w:pPr>
    </w:p>
    <w:p w14:paraId="44D8838F" w14:textId="77777777" w:rsidR="002B0E48" w:rsidRPr="004A44EA" w:rsidRDefault="002B0E48" w:rsidP="002B0E48">
      <w:pPr>
        <w:contextualSpacing/>
        <w:jc w:val="both"/>
        <w:outlineLvl w:val="0"/>
        <w:rPr>
          <w:rFonts w:ascii="Arial" w:hAnsi="Arial" w:cs="Arial"/>
        </w:rPr>
      </w:pPr>
    </w:p>
    <w:p w14:paraId="413BE6BB" w14:textId="3E826EB1" w:rsidR="002B0E48" w:rsidRDefault="002B0E48" w:rsidP="002B0E48">
      <w:pPr>
        <w:contextualSpacing/>
        <w:jc w:val="both"/>
        <w:outlineLvl w:val="0"/>
        <w:rPr>
          <w:rFonts w:ascii="Arial" w:hAnsi="Arial" w:cs="Arial"/>
        </w:rPr>
      </w:pPr>
      <w:r w:rsidRPr="004A44EA">
        <w:rPr>
          <w:rFonts w:ascii="Arial" w:hAnsi="Arial" w:cs="Arial"/>
        </w:rPr>
        <w:t xml:space="preserve">Abstract </w:t>
      </w:r>
      <w:r w:rsidR="00877508">
        <w:rPr>
          <w:rFonts w:ascii="Arial" w:hAnsi="Arial" w:cs="Arial"/>
        </w:rPr>
        <w:t>w</w:t>
      </w:r>
      <w:r w:rsidRPr="004A44EA">
        <w:rPr>
          <w:rFonts w:ascii="Arial" w:hAnsi="Arial" w:cs="Arial"/>
        </w:rPr>
        <w:t>ord</w:t>
      </w:r>
      <w:r w:rsidR="00966AF8">
        <w:rPr>
          <w:rFonts w:ascii="Arial" w:hAnsi="Arial" w:cs="Arial"/>
        </w:rPr>
        <w:t xml:space="preserve"> count</w:t>
      </w:r>
      <w:r w:rsidRPr="004A44EA">
        <w:rPr>
          <w:rFonts w:ascii="Arial" w:hAnsi="Arial" w:cs="Arial"/>
        </w:rPr>
        <w:t>:</w:t>
      </w:r>
      <w:r w:rsidR="00CB5CE2">
        <w:rPr>
          <w:rFonts w:ascii="Arial" w:hAnsi="Arial" w:cs="Arial"/>
        </w:rPr>
        <w:t xml:space="preserve"> 2</w:t>
      </w:r>
      <w:r w:rsidR="00663642">
        <w:rPr>
          <w:rFonts w:ascii="Arial" w:hAnsi="Arial" w:cs="Arial"/>
        </w:rPr>
        <w:t>31</w:t>
      </w:r>
      <w:bookmarkStart w:id="0" w:name="_GoBack"/>
      <w:bookmarkEnd w:id="0"/>
    </w:p>
    <w:p w14:paraId="610B9416" w14:textId="72B9203C" w:rsidR="00877508" w:rsidRPr="004A44EA" w:rsidRDefault="00877508" w:rsidP="002B0E48">
      <w:pPr>
        <w:contextualSpacing/>
        <w:jc w:val="both"/>
        <w:outlineLvl w:val="0"/>
        <w:rPr>
          <w:rFonts w:ascii="Arial" w:hAnsi="Arial" w:cs="Arial"/>
        </w:rPr>
      </w:pPr>
      <w:r>
        <w:rPr>
          <w:rFonts w:ascii="Arial" w:hAnsi="Arial" w:cs="Arial"/>
        </w:rPr>
        <w:t>Abstract word limit: 250</w:t>
      </w:r>
    </w:p>
    <w:p w14:paraId="320F6F59" w14:textId="77777777" w:rsidR="002B0E48" w:rsidRPr="004A44EA" w:rsidRDefault="002B0E48" w:rsidP="002B0E48">
      <w:pPr>
        <w:ind w:left="90"/>
        <w:contextualSpacing/>
        <w:jc w:val="both"/>
        <w:outlineLvl w:val="0"/>
        <w:rPr>
          <w:rFonts w:ascii="Arial" w:hAnsi="Arial" w:cs="Arial"/>
        </w:rPr>
      </w:pPr>
    </w:p>
    <w:p w14:paraId="152F73E3" w14:textId="36AB8E6E" w:rsidR="002B0E48" w:rsidRPr="004A44EA" w:rsidRDefault="002B0E48" w:rsidP="002B0E48">
      <w:pPr>
        <w:contextualSpacing/>
        <w:jc w:val="both"/>
        <w:outlineLvl w:val="0"/>
        <w:rPr>
          <w:rFonts w:ascii="Arial" w:hAnsi="Arial" w:cs="Arial"/>
        </w:rPr>
      </w:pPr>
      <w:r w:rsidRPr="004A44EA">
        <w:rPr>
          <w:rFonts w:ascii="Arial" w:hAnsi="Arial" w:cs="Arial"/>
        </w:rPr>
        <w:t xml:space="preserve">Target Journal: </w:t>
      </w:r>
      <w:proofErr w:type="spellStart"/>
      <w:r w:rsidR="00E27F7D">
        <w:rPr>
          <w:rFonts w:ascii="Arial" w:hAnsi="Arial" w:cs="Arial"/>
        </w:rPr>
        <w:t>GigaScience</w:t>
      </w:r>
      <w:proofErr w:type="spellEnd"/>
    </w:p>
    <w:p w14:paraId="587D9B0A" w14:textId="5B3063B6" w:rsidR="002B0E48" w:rsidRPr="004A44EA" w:rsidRDefault="002B0E48" w:rsidP="002B0E48">
      <w:pPr>
        <w:contextualSpacing/>
        <w:jc w:val="both"/>
        <w:outlineLvl w:val="0"/>
        <w:rPr>
          <w:rFonts w:ascii="Arial" w:hAnsi="Arial" w:cs="Arial"/>
        </w:rPr>
      </w:pPr>
      <w:r w:rsidRPr="004A44EA">
        <w:rPr>
          <w:rFonts w:ascii="Arial" w:hAnsi="Arial" w:cs="Arial"/>
        </w:rPr>
        <w:t>Reference limit</w:t>
      </w:r>
      <w:r w:rsidR="0036154D">
        <w:rPr>
          <w:rFonts w:ascii="Arial" w:hAnsi="Arial" w:cs="Arial"/>
        </w:rPr>
        <w:t>: not mention in the guideline</w:t>
      </w:r>
    </w:p>
    <w:p w14:paraId="65B1A4B9" w14:textId="02EFFE0A" w:rsidR="002B0E48" w:rsidRPr="004A44EA" w:rsidRDefault="002B0E48" w:rsidP="002B0E48">
      <w:pPr>
        <w:contextualSpacing/>
        <w:jc w:val="both"/>
        <w:outlineLvl w:val="0"/>
        <w:rPr>
          <w:rFonts w:ascii="Arial" w:hAnsi="Arial" w:cs="Arial"/>
        </w:rPr>
      </w:pPr>
      <w:r w:rsidRPr="004A44EA">
        <w:rPr>
          <w:rFonts w:ascii="Arial" w:hAnsi="Arial" w:cs="Arial"/>
        </w:rPr>
        <w:t>Reference count</w:t>
      </w:r>
      <w:r w:rsidR="0036154D">
        <w:rPr>
          <w:rFonts w:ascii="Arial" w:hAnsi="Arial" w:cs="Arial"/>
        </w:rPr>
        <w:t>:</w:t>
      </w:r>
    </w:p>
    <w:p w14:paraId="6B094218" w14:textId="77777777" w:rsidR="002B0E48" w:rsidRPr="004A44EA" w:rsidRDefault="002B0E48" w:rsidP="002B0E48">
      <w:pPr>
        <w:ind w:left="90"/>
        <w:contextualSpacing/>
        <w:jc w:val="both"/>
        <w:outlineLvl w:val="0"/>
        <w:rPr>
          <w:rFonts w:ascii="Arial" w:hAnsi="Arial" w:cs="Arial"/>
        </w:rPr>
      </w:pPr>
    </w:p>
    <w:p w14:paraId="5D397A58" w14:textId="671436AA" w:rsidR="002B0E48" w:rsidRPr="004A44EA" w:rsidRDefault="002B0E48" w:rsidP="002B0E48">
      <w:pPr>
        <w:contextualSpacing/>
        <w:jc w:val="both"/>
        <w:outlineLvl w:val="0"/>
        <w:rPr>
          <w:rFonts w:ascii="Arial" w:hAnsi="Arial" w:cs="Arial"/>
        </w:rPr>
      </w:pPr>
      <w:r w:rsidRPr="004A44EA">
        <w:rPr>
          <w:rFonts w:ascii="Arial" w:hAnsi="Arial" w:cs="Arial"/>
        </w:rPr>
        <w:t>Total word limit</w:t>
      </w:r>
      <w:r w:rsidR="00966AF8">
        <w:rPr>
          <w:rFonts w:ascii="Arial" w:hAnsi="Arial" w:cs="Arial"/>
        </w:rPr>
        <w:t>: not mention in the guideline</w:t>
      </w:r>
    </w:p>
    <w:p w14:paraId="796057E7" w14:textId="0B93BE53" w:rsidR="002B0E48" w:rsidRDefault="002B0E48" w:rsidP="005C2884">
      <w:pPr>
        <w:contextualSpacing/>
        <w:jc w:val="both"/>
        <w:outlineLvl w:val="0"/>
        <w:rPr>
          <w:rFonts w:ascii="Arial" w:hAnsi="Arial" w:cs="Arial"/>
          <w:b/>
        </w:rPr>
      </w:pPr>
      <w:r w:rsidRPr="004A44EA">
        <w:rPr>
          <w:rFonts w:ascii="Arial" w:hAnsi="Arial" w:cs="Arial"/>
        </w:rPr>
        <w:t>Current word count</w:t>
      </w:r>
      <w:r w:rsidR="0036154D">
        <w:rPr>
          <w:rFonts w:ascii="Arial" w:hAnsi="Arial" w:cs="Arial"/>
        </w:rPr>
        <w:t xml:space="preserve">: </w:t>
      </w:r>
      <w:r w:rsidRPr="004A44EA">
        <w:rPr>
          <w:rFonts w:ascii="Arial" w:hAnsi="Arial" w:cs="Arial"/>
        </w:rPr>
        <w:t xml:space="preserve"> </w:t>
      </w:r>
      <w:r>
        <w:rPr>
          <w:rFonts w:ascii="Arial" w:hAnsi="Arial" w:cs="Arial"/>
          <w:b/>
        </w:rPr>
        <w:br w:type="page"/>
      </w:r>
    </w:p>
    <w:p w14:paraId="2470A5E7" w14:textId="455F89DD" w:rsidR="006E0F3B" w:rsidRDefault="002B0E48" w:rsidP="002B0E48">
      <w:pPr>
        <w:pStyle w:val="NormalWeb"/>
        <w:shd w:val="clear" w:color="auto" w:fill="FFFFFF"/>
        <w:spacing w:before="0" w:beforeAutospacing="0" w:after="0" w:afterAutospacing="0"/>
        <w:rPr>
          <w:rFonts w:ascii="Arial" w:hAnsi="Arial" w:cs="Arial"/>
          <w:b/>
        </w:rPr>
      </w:pPr>
      <w:r w:rsidRPr="004A44EA">
        <w:rPr>
          <w:rFonts w:ascii="Arial" w:hAnsi="Arial" w:cs="Arial"/>
          <w:b/>
        </w:rPr>
        <w:lastRenderedPageBreak/>
        <w:t>ABSTRACT</w:t>
      </w:r>
    </w:p>
    <w:p w14:paraId="419545EC" w14:textId="77777777" w:rsidR="006909C9" w:rsidRPr="004A44EA" w:rsidRDefault="006909C9" w:rsidP="002B0E48">
      <w:pPr>
        <w:pStyle w:val="NormalWeb"/>
        <w:shd w:val="clear" w:color="auto" w:fill="FFFFFF"/>
        <w:spacing w:before="0" w:beforeAutospacing="0" w:after="0" w:afterAutospacing="0"/>
        <w:rPr>
          <w:rFonts w:ascii="Arial" w:hAnsi="Arial" w:cs="Arial"/>
          <w:b/>
          <w:lang w:eastAsia="zh-CN"/>
        </w:rPr>
      </w:pPr>
    </w:p>
    <w:p w14:paraId="5F2AA027" w14:textId="7023CC3F" w:rsidR="002B0E48" w:rsidRPr="0037055D"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b/>
          <w:i/>
          <w:sz w:val="24"/>
          <w:szCs w:val="24"/>
        </w:rPr>
        <w:t>Background:</w:t>
      </w:r>
      <w:r w:rsidRPr="006C5354">
        <w:rPr>
          <w:rFonts w:ascii="Arial" w:hAnsi="Arial" w:cs="Arial"/>
          <w:i/>
          <w:sz w:val="24"/>
          <w:szCs w:val="24"/>
        </w:rPr>
        <w:t xml:space="preserve"> </w:t>
      </w:r>
      <w:r w:rsidR="00E13D66">
        <w:rPr>
          <w:rFonts w:ascii="Arial" w:hAnsi="Arial" w:cs="Arial"/>
          <w:sz w:val="24"/>
          <w:szCs w:val="24"/>
        </w:rPr>
        <w:t>U</w:t>
      </w:r>
      <w:r w:rsidR="007C3B72">
        <w:rPr>
          <w:rFonts w:ascii="Arial" w:hAnsi="Arial" w:cs="Arial"/>
          <w:sz w:val="24"/>
          <w:szCs w:val="24"/>
        </w:rPr>
        <w:t>ntargeted metabolomics data processing remains a challenge due to the large size of</w:t>
      </w:r>
      <w:r w:rsidR="00076902">
        <w:rPr>
          <w:rFonts w:ascii="Arial" w:hAnsi="Arial" w:cs="Arial"/>
          <w:sz w:val="24"/>
          <w:szCs w:val="24"/>
        </w:rPr>
        <w:t xml:space="preserve"> metabolomics</w:t>
      </w:r>
      <w:r w:rsidR="007C3B72">
        <w:rPr>
          <w:rFonts w:ascii="Arial" w:hAnsi="Arial" w:cs="Arial"/>
          <w:sz w:val="24"/>
          <w:szCs w:val="24"/>
        </w:rPr>
        <w:t xml:space="preserve"> data files </w:t>
      </w:r>
      <w:r w:rsidR="00B46A47">
        <w:rPr>
          <w:rFonts w:ascii="Arial" w:hAnsi="Arial" w:cs="Arial"/>
          <w:sz w:val="24"/>
          <w:szCs w:val="24"/>
        </w:rPr>
        <w:t>as well as</w:t>
      </w:r>
      <w:r w:rsidR="007C3B72">
        <w:rPr>
          <w:rFonts w:ascii="Arial" w:hAnsi="Arial" w:cs="Arial"/>
          <w:sz w:val="24"/>
          <w:szCs w:val="24"/>
        </w:rPr>
        <w:t xml:space="preserve"> </w:t>
      </w:r>
      <w:r w:rsidR="00D87BF3">
        <w:rPr>
          <w:rFonts w:ascii="Arial" w:hAnsi="Arial" w:cs="Arial"/>
          <w:sz w:val="24"/>
          <w:szCs w:val="24"/>
        </w:rPr>
        <w:t>the extensive steps and computational power required to process the data.</w:t>
      </w:r>
      <w:r w:rsidR="00EE6498">
        <w:rPr>
          <w:rFonts w:ascii="Arial" w:hAnsi="Arial" w:cs="Arial"/>
          <w:sz w:val="24"/>
          <w:szCs w:val="24"/>
        </w:rPr>
        <w:t xml:space="preserve"> </w:t>
      </w:r>
      <w:r w:rsidR="00053129">
        <w:rPr>
          <w:rFonts w:ascii="Arial" w:hAnsi="Arial" w:cs="Arial"/>
          <w:sz w:val="24"/>
          <w:szCs w:val="24"/>
        </w:rPr>
        <w:t>Developed tools for metabolomics data processing</w:t>
      </w:r>
      <w:r w:rsidR="00286E40">
        <w:rPr>
          <w:rFonts w:ascii="Arial" w:hAnsi="Arial" w:cs="Arial"/>
          <w:sz w:val="24"/>
          <w:szCs w:val="24"/>
        </w:rPr>
        <w:t xml:space="preserve"> </w:t>
      </w:r>
      <w:r w:rsidR="00BF351B">
        <w:rPr>
          <w:rFonts w:ascii="Arial" w:hAnsi="Arial" w:cs="Arial"/>
          <w:sz w:val="24"/>
          <w:szCs w:val="24"/>
        </w:rPr>
        <w:t>are either local</w:t>
      </w:r>
      <w:r w:rsidR="003F237A">
        <w:rPr>
          <w:rFonts w:ascii="Arial" w:hAnsi="Arial" w:cs="Arial"/>
          <w:sz w:val="24"/>
          <w:szCs w:val="24"/>
        </w:rPr>
        <w:t>-based</w:t>
      </w:r>
      <w:r w:rsidR="00BF351B">
        <w:rPr>
          <w:rFonts w:ascii="Arial" w:hAnsi="Arial" w:cs="Arial"/>
          <w:sz w:val="24"/>
          <w:szCs w:val="24"/>
        </w:rPr>
        <w:t xml:space="preserve"> or web-based. </w:t>
      </w:r>
      <w:r w:rsidR="00A73145">
        <w:rPr>
          <w:rFonts w:ascii="Arial" w:hAnsi="Arial" w:cs="Arial"/>
          <w:sz w:val="24"/>
          <w:szCs w:val="24"/>
        </w:rPr>
        <w:t xml:space="preserve">Nevertheless, </w:t>
      </w:r>
      <w:r w:rsidR="0018099E">
        <w:rPr>
          <w:rFonts w:ascii="Arial" w:hAnsi="Arial" w:cs="Arial"/>
          <w:sz w:val="24"/>
          <w:szCs w:val="24"/>
        </w:rPr>
        <w:t>L</w:t>
      </w:r>
      <w:r w:rsidR="00BF351B">
        <w:rPr>
          <w:rFonts w:ascii="Arial" w:hAnsi="Arial" w:cs="Arial"/>
          <w:sz w:val="24"/>
          <w:szCs w:val="24"/>
        </w:rPr>
        <w:t>ocal machine</w:t>
      </w:r>
      <w:r w:rsidR="00E21A05">
        <w:rPr>
          <w:rFonts w:ascii="Arial" w:hAnsi="Arial" w:cs="Arial"/>
          <w:sz w:val="24"/>
          <w:szCs w:val="24"/>
        </w:rPr>
        <w:t>s</w:t>
      </w:r>
      <w:r w:rsidR="00237AB6">
        <w:rPr>
          <w:rFonts w:ascii="Arial" w:hAnsi="Arial" w:cs="Arial"/>
          <w:sz w:val="24"/>
          <w:szCs w:val="24"/>
        </w:rPr>
        <w:t xml:space="preserve"> </w:t>
      </w:r>
      <w:r w:rsidR="00E21A05">
        <w:rPr>
          <w:rFonts w:ascii="Arial" w:hAnsi="Arial" w:cs="Arial"/>
          <w:sz w:val="24"/>
          <w:szCs w:val="24"/>
        </w:rPr>
        <w:t>do not have enough computational power to process large dataset and web-based platforms needs tons of time to upload</w:t>
      </w:r>
      <w:r w:rsidR="00865FBB">
        <w:rPr>
          <w:rFonts w:ascii="Arial" w:hAnsi="Arial" w:cs="Arial"/>
          <w:sz w:val="24"/>
          <w:szCs w:val="24"/>
        </w:rPr>
        <w:t xml:space="preserve"> and process</w:t>
      </w:r>
      <w:r w:rsidR="00E21A05">
        <w:rPr>
          <w:rFonts w:ascii="Arial" w:hAnsi="Arial" w:cs="Arial"/>
          <w:sz w:val="24"/>
          <w:szCs w:val="24"/>
        </w:rPr>
        <w:t xml:space="preserve"> large data </w:t>
      </w:r>
      <w:r w:rsidR="00F80ABB">
        <w:rPr>
          <w:rFonts w:ascii="Arial" w:hAnsi="Arial" w:cs="Arial"/>
          <w:sz w:val="24"/>
          <w:szCs w:val="24"/>
        </w:rPr>
        <w:t>without closing the browser</w:t>
      </w:r>
      <w:r w:rsidR="00E21A05">
        <w:rPr>
          <w:rFonts w:ascii="Arial" w:hAnsi="Arial" w:cs="Arial"/>
          <w:sz w:val="24"/>
          <w:szCs w:val="24"/>
        </w:rPr>
        <w:t xml:space="preserve">. </w:t>
      </w:r>
      <w:r w:rsidR="00F80ABB">
        <w:rPr>
          <w:rFonts w:ascii="Arial" w:hAnsi="Arial" w:cs="Arial"/>
          <w:sz w:val="24"/>
          <w:szCs w:val="24"/>
        </w:rPr>
        <w:t>Fortunately, cloud servers</w:t>
      </w:r>
      <w:r w:rsidR="003E1FA9">
        <w:rPr>
          <w:rFonts w:ascii="Arial" w:hAnsi="Arial" w:cs="Arial"/>
          <w:sz w:val="24"/>
          <w:szCs w:val="24"/>
        </w:rPr>
        <w:t xml:space="preserve"> </w:t>
      </w:r>
      <w:r w:rsidR="00F80ABB">
        <w:rPr>
          <w:rFonts w:ascii="Arial" w:hAnsi="Arial" w:cs="Arial"/>
          <w:sz w:val="24"/>
          <w:szCs w:val="24"/>
        </w:rPr>
        <w:t>are available nowadays</w:t>
      </w:r>
      <w:r w:rsidR="00883C2A">
        <w:rPr>
          <w:rFonts w:ascii="Arial" w:hAnsi="Arial" w:cs="Arial"/>
          <w:sz w:val="24"/>
          <w:szCs w:val="24"/>
        </w:rPr>
        <w:t>, whose</w:t>
      </w:r>
      <w:r w:rsidR="000E2692">
        <w:rPr>
          <w:rFonts w:ascii="Arial" w:hAnsi="Arial" w:cs="Arial"/>
          <w:sz w:val="24"/>
          <w:szCs w:val="24"/>
        </w:rPr>
        <w:t xml:space="preserve"> configuration</w:t>
      </w:r>
      <w:r w:rsidR="00F82508">
        <w:rPr>
          <w:rFonts w:ascii="Arial" w:hAnsi="Arial" w:cs="Arial"/>
          <w:sz w:val="24"/>
          <w:szCs w:val="24"/>
        </w:rPr>
        <w:t xml:space="preserve"> </w:t>
      </w:r>
      <w:r w:rsidR="000E2692">
        <w:rPr>
          <w:rFonts w:ascii="Arial" w:hAnsi="Arial" w:cs="Arial"/>
          <w:sz w:val="24"/>
          <w:szCs w:val="24"/>
        </w:rPr>
        <w:t xml:space="preserve">is good enough </w:t>
      </w:r>
      <w:r w:rsidR="006D41EF">
        <w:rPr>
          <w:rFonts w:ascii="Arial" w:hAnsi="Arial" w:cs="Arial"/>
          <w:sz w:val="24"/>
          <w:szCs w:val="24"/>
        </w:rPr>
        <w:t>to</w:t>
      </w:r>
      <w:r w:rsidR="000E2692">
        <w:rPr>
          <w:rFonts w:ascii="Arial" w:hAnsi="Arial" w:cs="Arial"/>
          <w:sz w:val="24"/>
          <w:szCs w:val="24"/>
        </w:rPr>
        <w:t xml:space="preserve"> proces</w:t>
      </w:r>
      <w:r w:rsidR="006D41EF">
        <w:rPr>
          <w:rFonts w:ascii="Arial" w:hAnsi="Arial" w:cs="Arial"/>
          <w:sz w:val="24"/>
          <w:szCs w:val="24"/>
        </w:rPr>
        <w:t>s</w:t>
      </w:r>
      <w:r w:rsidR="000E2692">
        <w:rPr>
          <w:rFonts w:ascii="Arial" w:hAnsi="Arial" w:cs="Arial"/>
          <w:sz w:val="24"/>
          <w:szCs w:val="24"/>
        </w:rPr>
        <w:t xml:space="preserve"> large data and all the </w:t>
      </w:r>
      <w:r w:rsidR="00AF7756">
        <w:rPr>
          <w:rFonts w:ascii="Arial" w:hAnsi="Arial" w:cs="Arial"/>
          <w:sz w:val="24"/>
          <w:szCs w:val="24"/>
        </w:rPr>
        <w:t>jobs</w:t>
      </w:r>
      <w:r w:rsidR="000E2692">
        <w:rPr>
          <w:rFonts w:ascii="Arial" w:hAnsi="Arial" w:cs="Arial"/>
          <w:sz w:val="24"/>
          <w:szCs w:val="24"/>
        </w:rPr>
        <w:t xml:space="preserve"> can be</w:t>
      </w:r>
      <w:r w:rsidR="00530C9B">
        <w:rPr>
          <w:rFonts w:ascii="Arial" w:hAnsi="Arial" w:cs="Arial"/>
          <w:sz w:val="24"/>
          <w:szCs w:val="24"/>
        </w:rPr>
        <w:t xml:space="preserve"> submitted to the server and</w:t>
      </w:r>
      <w:r w:rsidR="00A66A21">
        <w:rPr>
          <w:rFonts w:ascii="Arial" w:hAnsi="Arial" w:cs="Arial"/>
          <w:sz w:val="24"/>
          <w:szCs w:val="24"/>
        </w:rPr>
        <w:t xml:space="preserve"> kept</w:t>
      </w:r>
      <w:r w:rsidR="000E2692">
        <w:rPr>
          <w:rFonts w:ascii="Arial" w:hAnsi="Arial" w:cs="Arial"/>
          <w:sz w:val="24"/>
          <w:szCs w:val="24"/>
        </w:rPr>
        <w:t xml:space="preserve"> run</w:t>
      </w:r>
      <w:r w:rsidR="00A66A21">
        <w:rPr>
          <w:rFonts w:ascii="Arial" w:hAnsi="Arial" w:cs="Arial"/>
          <w:sz w:val="24"/>
          <w:szCs w:val="24"/>
        </w:rPr>
        <w:t>ning</w:t>
      </w:r>
      <w:r w:rsidR="000E2692">
        <w:rPr>
          <w:rFonts w:ascii="Arial" w:hAnsi="Arial" w:cs="Arial"/>
          <w:sz w:val="24"/>
          <w:szCs w:val="24"/>
        </w:rPr>
        <w:t xml:space="preserve"> </w:t>
      </w:r>
      <w:r w:rsidR="00D672D7">
        <w:rPr>
          <w:rFonts w:ascii="Arial" w:hAnsi="Arial" w:cs="Arial"/>
          <w:sz w:val="24"/>
          <w:szCs w:val="24"/>
        </w:rPr>
        <w:t>remotely</w:t>
      </w:r>
      <w:r w:rsidR="00B957E0">
        <w:rPr>
          <w:rFonts w:ascii="Arial" w:hAnsi="Arial" w:cs="Arial"/>
          <w:sz w:val="24"/>
          <w:szCs w:val="24"/>
        </w:rPr>
        <w:t xml:space="preserve"> </w:t>
      </w:r>
      <w:r w:rsidR="00D37228">
        <w:rPr>
          <w:rFonts w:ascii="Arial" w:hAnsi="Arial" w:cs="Arial"/>
          <w:sz w:val="24"/>
          <w:szCs w:val="24"/>
        </w:rPr>
        <w:t>even when our local machine is turned off</w:t>
      </w:r>
      <w:r w:rsidR="00B957E0">
        <w:rPr>
          <w:rFonts w:ascii="Arial" w:hAnsi="Arial" w:cs="Arial"/>
          <w:sz w:val="24"/>
          <w:szCs w:val="24"/>
        </w:rPr>
        <w:t>.</w:t>
      </w:r>
      <w:r w:rsidR="00CF2A18">
        <w:rPr>
          <w:rFonts w:ascii="Arial" w:hAnsi="Arial" w:cs="Arial"/>
          <w:sz w:val="24"/>
          <w:szCs w:val="24"/>
        </w:rPr>
        <w:t xml:space="preserve"> However, none of the untargeted metabolomics</w:t>
      </w:r>
      <w:r w:rsidR="007272C5">
        <w:rPr>
          <w:rFonts w:ascii="Arial" w:hAnsi="Arial" w:cs="Arial"/>
          <w:sz w:val="24"/>
          <w:szCs w:val="24"/>
        </w:rPr>
        <w:t xml:space="preserve"> data</w:t>
      </w:r>
      <w:r w:rsidR="00CF2A18">
        <w:rPr>
          <w:rFonts w:ascii="Arial" w:hAnsi="Arial" w:cs="Arial"/>
          <w:sz w:val="24"/>
          <w:szCs w:val="24"/>
        </w:rPr>
        <w:t xml:space="preserve"> processing tools was designed for cloud servers.</w:t>
      </w:r>
      <w:r w:rsidR="00CF0AFB">
        <w:rPr>
          <w:rFonts w:ascii="Arial" w:hAnsi="Arial" w:cs="Arial"/>
          <w:sz w:val="24"/>
          <w:szCs w:val="24"/>
        </w:rPr>
        <w:t xml:space="preserve"> Before using cloud servers,</w:t>
      </w:r>
      <w:r w:rsidR="008D43BD">
        <w:rPr>
          <w:rFonts w:ascii="Arial" w:hAnsi="Arial" w:cs="Arial"/>
          <w:sz w:val="24"/>
          <w:szCs w:val="24"/>
        </w:rPr>
        <w:t xml:space="preserve"> </w:t>
      </w:r>
      <w:r w:rsidR="00CF0AFB">
        <w:rPr>
          <w:rFonts w:ascii="Arial" w:hAnsi="Arial" w:cs="Arial"/>
          <w:sz w:val="24"/>
          <w:szCs w:val="24"/>
        </w:rPr>
        <w:t>p</w:t>
      </w:r>
      <w:r w:rsidR="00F82508">
        <w:rPr>
          <w:rFonts w:ascii="Arial" w:hAnsi="Arial" w:cs="Arial"/>
          <w:sz w:val="24"/>
          <w:szCs w:val="24"/>
        </w:rPr>
        <w:t>eople need to specify a configuration</w:t>
      </w:r>
      <w:r w:rsidR="00AB0C11">
        <w:rPr>
          <w:rFonts w:ascii="Arial" w:hAnsi="Arial" w:cs="Arial"/>
          <w:sz w:val="24"/>
          <w:szCs w:val="24"/>
        </w:rPr>
        <w:t>, and better configuration costs more. Therefore, it is necessary to develop a tool specifically for cloud servers</w:t>
      </w:r>
      <w:r w:rsidR="001D770C">
        <w:rPr>
          <w:rFonts w:ascii="Arial" w:hAnsi="Arial" w:cs="Arial"/>
          <w:sz w:val="24"/>
          <w:szCs w:val="24"/>
        </w:rPr>
        <w:t xml:space="preserve"> </w:t>
      </w:r>
      <w:r w:rsidR="00904E45">
        <w:rPr>
          <w:rFonts w:ascii="Arial" w:hAnsi="Arial" w:cs="Arial"/>
          <w:sz w:val="24"/>
          <w:szCs w:val="24"/>
        </w:rPr>
        <w:t>meanwhile</w:t>
      </w:r>
      <w:r w:rsidR="001D770C">
        <w:rPr>
          <w:rFonts w:ascii="Arial" w:hAnsi="Arial" w:cs="Arial"/>
          <w:sz w:val="24"/>
          <w:szCs w:val="24"/>
        </w:rPr>
        <w:t xml:space="preserve"> able to guide </w:t>
      </w:r>
      <w:r w:rsidR="00884ABA">
        <w:rPr>
          <w:rFonts w:ascii="Arial" w:hAnsi="Arial" w:cs="Arial"/>
          <w:sz w:val="24"/>
          <w:szCs w:val="24"/>
        </w:rPr>
        <w:t>the choice</w:t>
      </w:r>
      <w:r w:rsidR="003A5C2C">
        <w:rPr>
          <w:rFonts w:ascii="Arial" w:hAnsi="Arial" w:cs="Arial"/>
          <w:sz w:val="24"/>
          <w:szCs w:val="24"/>
        </w:rPr>
        <w:t xml:space="preserve"> of</w:t>
      </w:r>
      <w:r w:rsidR="001D770C">
        <w:rPr>
          <w:rFonts w:ascii="Arial" w:hAnsi="Arial" w:cs="Arial"/>
          <w:sz w:val="24"/>
          <w:szCs w:val="24"/>
        </w:rPr>
        <w:t xml:space="preserve"> configuration</w:t>
      </w:r>
      <w:r w:rsidR="00754EA9">
        <w:rPr>
          <w:rFonts w:ascii="Arial" w:hAnsi="Arial" w:cs="Arial"/>
          <w:sz w:val="24"/>
          <w:szCs w:val="24"/>
        </w:rPr>
        <w:t>s</w:t>
      </w:r>
      <w:r w:rsidR="0045014F">
        <w:rPr>
          <w:rFonts w:ascii="Arial" w:hAnsi="Arial" w:cs="Arial"/>
          <w:sz w:val="24"/>
          <w:szCs w:val="24"/>
        </w:rPr>
        <w:t xml:space="preserve"> so that it </w:t>
      </w:r>
      <w:r w:rsidR="0055669C">
        <w:rPr>
          <w:rFonts w:ascii="Arial" w:hAnsi="Arial" w:cs="Arial"/>
          <w:sz w:val="24"/>
          <w:szCs w:val="24"/>
        </w:rPr>
        <w:t>will be</w:t>
      </w:r>
      <w:r w:rsidR="0045014F">
        <w:rPr>
          <w:rFonts w:ascii="Arial" w:hAnsi="Arial" w:cs="Arial"/>
          <w:sz w:val="24"/>
          <w:szCs w:val="24"/>
        </w:rPr>
        <w:t xml:space="preserve"> easier for researchers to make budgets</w:t>
      </w:r>
      <w:r w:rsidR="00B26B26">
        <w:rPr>
          <w:rFonts w:ascii="Arial" w:hAnsi="Arial" w:cs="Arial"/>
          <w:sz w:val="24"/>
          <w:szCs w:val="24"/>
        </w:rPr>
        <w:t xml:space="preserve"> and process metabolomics data efficiently</w:t>
      </w:r>
      <w:r w:rsidR="001D770C">
        <w:rPr>
          <w:rFonts w:ascii="Arial" w:hAnsi="Arial" w:cs="Arial"/>
          <w:sz w:val="24"/>
          <w:szCs w:val="24"/>
        </w:rPr>
        <w:t>.</w:t>
      </w:r>
    </w:p>
    <w:p w14:paraId="014EF381"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p>
    <w:p w14:paraId="4CE05C3A" w14:textId="241A8F90" w:rsidR="002B0E48" w:rsidRPr="006C5354" w:rsidRDefault="00891A5F" w:rsidP="002B0E48">
      <w:pPr>
        <w:pStyle w:val="Els-Abstract-Copyright"/>
        <w:pBdr>
          <w:top w:val="none" w:sz="0" w:space="0" w:color="auto"/>
        </w:pBdr>
        <w:spacing w:line="240" w:lineRule="auto"/>
        <w:jc w:val="both"/>
        <w:rPr>
          <w:rFonts w:ascii="Arial" w:hAnsi="Arial" w:cs="Arial"/>
          <w:sz w:val="24"/>
          <w:szCs w:val="24"/>
        </w:rPr>
      </w:pPr>
      <w:r>
        <w:rPr>
          <w:rFonts w:ascii="Arial" w:hAnsi="Arial" w:cs="Arial"/>
          <w:b/>
          <w:i/>
          <w:sz w:val="24"/>
          <w:szCs w:val="24"/>
        </w:rPr>
        <w:t>Findings</w:t>
      </w:r>
      <w:r w:rsidR="002B0E48" w:rsidRPr="006C5354">
        <w:rPr>
          <w:rFonts w:ascii="Arial" w:hAnsi="Arial" w:cs="Arial"/>
          <w:i/>
          <w:sz w:val="24"/>
          <w:szCs w:val="24"/>
        </w:rPr>
        <w:t>:</w:t>
      </w:r>
      <w:r w:rsidR="002B0E48" w:rsidRPr="006C5354">
        <w:rPr>
          <w:rFonts w:ascii="Arial" w:hAnsi="Arial" w:cs="Arial"/>
          <w:sz w:val="24"/>
          <w:szCs w:val="24"/>
        </w:rPr>
        <w:t xml:space="preserve"> </w:t>
      </w:r>
      <w:proofErr w:type="spellStart"/>
      <w:r w:rsidR="00EE030C">
        <w:rPr>
          <w:rFonts w:ascii="Arial" w:hAnsi="Arial" w:cs="Arial"/>
          <w:sz w:val="24"/>
          <w:szCs w:val="24"/>
        </w:rPr>
        <w:t>Nextflow</w:t>
      </w:r>
      <w:proofErr w:type="spellEnd"/>
      <w:r w:rsidR="00454831">
        <w:rPr>
          <w:rFonts w:ascii="Arial" w:hAnsi="Arial" w:cs="Arial"/>
          <w:sz w:val="24"/>
          <w:szCs w:val="24"/>
        </w:rPr>
        <w:t>, a pipeline development tool supporting containerization and high performance computing,</w:t>
      </w:r>
      <w:r w:rsidR="00EE030C">
        <w:rPr>
          <w:rFonts w:ascii="Arial" w:hAnsi="Arial" w:cs="Arial"/>
          <w:sz w:val="24"/>
          <w:szCs w:val="24"/>
        </w:rPr>
        <w:t xml:space="preserve"> was used </w:t>
      </w:r>
      <w:r w:rsidR="00454831">
        <w:rPr>
          <w:rFonts w:ascii="Arial" w:hAnsi="Arial" w:cs="Arial"/>
          <w:sz w:val="24"/>
          <w:szCs w:val="24"/>
        </w:rPr>
        <w:t>to build the pipeline</w:t>
      </w:r>
      <w:r w:rsidR="00126F9F">
        <w:rPr>
          <w:rFonts w:ascii="Arial" w:hAnsi="Arial" w:cs="Arial"/>
          <w:sz w:val="24"/>
          <w:szCs w:val="24"/>
        </w:rPr>
        <w:t xml:space="preserve">. </w:t>
      </w:r>
      <w:r w:rsidR="005C3E0A">
        <w:rPr>
          <w:rFonts w:ascii="Arial" w:hAnsi="Arial" w:cs="Arial"/>
          <w:sz w:val="24"/>
          <w:szCs w:val="24"/>
        </w:rPr>
        <w:t xml:space="preserve">Several tools and codes were connected and incorporated </w:t>
      </w:r>
      <w:r w:rsidR="001F596D">
        <w:rPr>
          <w:rFonts w:ascii="Arial" w:hAnsi="Arial" w:cs="Arial"/>
          <w:sz w:val="24"/>
          <w:szCs w:val="24"/>
        </w:rPr>
        <w:t>in</w:t>
      </w:r>
      <w:r w:rsidR="005C3E0A">
        <w:rPr>
          <w:rFonts w:ascii="Arial" w:hAnsi="Arial" w:cs="Arial"/>
          <w:sz w:val="24"/>
          <w:szCs w:val="24"/>
        </w:rPr>
        <w:t xml:space="preserve">to </w:t>
      </w:r>
      <w:proofErr w:type="spellStart"/>
      <w:r w:rsidR="005C3E0A">
        <w:rPr>
          <w:rFonts w:ascii="Arial" w:hAnsi="Arial" w:cs="Arial"/>
          <w:sz w:val="24"/>
          <w:szCs w:val="24"/>
        </w:rPr>
        <w:t>Nextflow</w:t>
      </w:r>
      <w:proofErr w:type="spellEnd"/>
      <w:r w:rsidR="005C3E0A">
        <w:rPr>
          <w:rFonts w:ascii="Arial" w:hAnsi="Arial" w:cs="Arial"/>
          <w:sz w:val="24"/>
          <w:szCs w:val="24"/>
        </w:rPr>
        <w:t xml:space="preserve">. </w:t>
      </w:r>
      <w:r w:rsidR="001F596D">
        <w:rPr>
          <w:rFonts w:ascii="Arial" w:hAnsi="Arial" w:cs="Arial"/>
          <w:sz w:val="24"/>
          <w:szCs w:val="24"/>
        </w:rPr>
        <w:t xml:space="preserve">Suggestions </w:t>
      </w:r>
      <w:r w:rsidR="006B492B">
        <w:rPr>
          <w:rFonts w:ascii="Arial" w:hAnsi="Arial" w:cs="Arial"/>
          <w:sz w:val="24"/>
          <w:szCs w:val="24"/>
        </w:rPr>
        <w:t>regarding the choi</w:t>
      </w:r>
      <w:r w:rsidR="009C1D9C">
        <w:rPr>
          <w:rFonts w:ascii="Arial" w:hAnsi="Arial" w:cs="Arial"/>
          <w:sz w:val="24"/>
          <w:szCs w:val="24"/>
        </w:rPr>
        <w:t>c</w:t>
      </w:r>
      <w:r w:rsidR="006B492B">
        <w:rPr>
          <w:rFonts w:ascii="Arial" w:hAnsi="Arial" w:cs="Arial"/>
          <w:sz w:val="24"/>
          <w:szCs w:val="24"/>
        </w:rPr>
        <w:t xml:space="preserve">e of cloud server configurations were made based on </w:t>
      </w:r>
      <w:proofErr w:type="spellStart"/>
      <w:r w:rsidR="006B492B">
        <w:rPr>
          <w:rFonts w:ascii="Arial" w:hAnsi="Arial" w:cs="Arial"/>
          <w:sz w:val="24"/>
          <w:szCs w:val="24"/>
        </w:rPr>
        <w:t>Nextflow</w:t>
      </w:r>
      <w:proofErr w:type="spellEnd"/>
      <w:r w:rsidR="006B492B">
        <w:rPr>
          <w:rFonts w:ascii="Arial" w:hAnsi="Arial" w:cs="Arial"/>
          <w:sz w:val="24"/>
          <w:szCs w:val="24"/>
        </w:rPr>
        <w:t xml:space="preserve"> report.</w:t>
      </w:r>
    </w:p>
    <w:p w14:paraId="64BC2F7A" w14:textId="3546BD68"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sz w:val="24"/>
          <w:szCs w:val="24"/>
        </w:rPr>
        <w:t xml:space="preserve">  </w:t>
      </w:r>
    </w:p>
    <w:p w14:paraId="227649C4" w14:textId="1EE08083" w:rsidR="002B0E48" w:rsidRPr="00324337" w:rsidRDefault="002B0E48" w:rsidP="002B0E48">
      <w:pPr>
        <w:pStyle w:val="Els-body-text"/>
        <w:spacing w:line="240" w:lineRule="auto"/>
        <w:ind w:firstLine="0"/>
        <w:rPr>
          <w:rFonts w:ascii="Arial" w:hAnsi="Arial" w:cs="Arial"/>
          <w:sz w:val="24"/>
          <w:szCs w:val="24"/>
          <w:shd w:val="clear" w:color="auto" w:fill="FFFFFF"/>
        </w:rPr>
      </w:pPr>
      <w:r w:rsidRPr="006C5354">
        <w:rPr>
          <w:rFonts w:ascii="Arial" w:hAnsi="Arial" w:cs="Arial"/>
          <w:b/>
          <w:i/>
          <w:sz w:val="24"/>
          <w:szCs w:val="24"/>
        </w:rPr>
        <w:t>Conclusions</w:t>
      </w:r>
      <w:r w:rsidRPr="006C5354">
        <w:rPr>
          <w:rFonts w:ascii="Arial" w:hAnsi="Arial" w:cs="Arial"/>
          <w:i/>
          <w:sz w:val="24"/>
          <w:szCs w:val="24"/>
        </w:rPr>
        <w:t xml:space="preserve">: </w:t>
      </w:r>
      <w:r w:rsidR="00324337">
        <w:rPr>
          <w:rFonts w:ascii="Arial" w:hAnsi="Arial" w:cs="Arial"/>
          <w:sz w:val="24"/>
          <w:szCs w:val="24"/>
        </w:rPr>
        <w:t>We developed a tool specifically for cloud server to facilitate untargeted metabolomics data processing.</w:t>
      </w:r>
    </w:p>
    <w:p w14:paraId="2EF8B401" w14:textId="77777777" w:rsidR="002B0E48" w:rsidRPr="004A44EA" w:rsidRDefault="002B0E48" w:rsidP="002B0E48">
      <w:pPr>
        <w:rPr>
          <w:rFonts w:ascii="Arial" w:hAnsi="Arial" w:cs="Arial"/>
          <w:b/>
          <w:shd w:val="clear" w:color="auto" w:fill="FFFFFF"/>
        </w:rPr>
      </w:pPr>
      <w:r w:rsidRPr="004A44EA">
        <w:rPr>
          <w:rFonts w:ascii="Arial" w:hAnsi="Arial" w:cs="Arial"/>
          <w:b/>
          <w:shd w:val="clear" w:color="auto" w:fill="FFFFFF"/>
        </w:rPr>
        <w:br w:type="page"/>
      </w:r>
    </w:p>
    <w:p w14:paraId="161E4F00" w14:textId="369D711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lastRenderedPageBreak/>
        <w:t xml:space="preserve">1.1 </w:t>
      </w:r>
      <w:r w:rsidR="00366886">
        <w:rPr>
          <w:rFonts w:ascii="Arial" w:hAnsi="Arial" w:cs="Arial"/>
          <w:b/>
          <w:shd w:val="clear" w:color="auto" w:fill="FFFFFF"/>
        </w:rPr>
        <w:t>Background</w:t>
      </w:r>
    </w:p>
    <w:p w14:paraId="3D7744F1" w14:textId="77777777" w:rsidR="002B0E48" w:rsidRPr="004A44EA" w:rsidRDefault="002B0E48" w:rsidP="002B0E48">
      <w:pPr>
        <w:jc w:val="both"/>
        <w:rPr>
          <w:rFonts w:ascii="Arial" w:hAnsi="Arial" w:cs="Arial"/>
          <w:b/>
          <w:shd w:val="clear" w:color="auto" w:fill="FFFFFF"/>
        </w:rPr>
      </w:pPr>
    </w:p>
    <w:p w14:paraId="36185C49" w14:textId="2B1558B0" w:rsidR="002B0E48" w:rsidRPr="004A44EA" w:rsidRDefault="002B0E48" w:rsidP="00366886">
      <w:pPr>
        <w:jc w:val="both"/>
        <w:rPr>
          <w:rFonts w:ascii="Arial" w:hAnsi="Arial" w:cs="Arial"/>
          <w:b/>
          <w:shd w:val="clear" w:color="auto" w:fill="FFFFFF"/>
        </w:rPr>
      </w:pPr>
      <w:r w:rsidRPr="004A44EA">
        <w:rPr>
          <w:rFonts w:ascii="Arial" w:hAnsi="Arial" w:cs="Arial"/>
          <w:b/>
          <w:shd w:val="clear" w:color="auto" w:fill="FFFFFF"/>
        </w:rPr>
        <w:t xml:space="preserve">1.2 </w:t>
      </w:r>
      <w:r w:rsidR="007C5475">
        <w:rPr>
          <w:rFonts w:ascii="Arial" w:hAnsi="Arial" w:cs="Arial"/>
          <w:b/>
          <w:shd w:val="clear" w:color="auto" w:fill="FFFFFF"/>
        </w:rPr>
        <w:t>Findings</w:t>
      </w:r>
    </w:p>
    <w:p w14:paraId="237C3655" w14:textId="77777777" w:rsidR="002B0E48" w:rsidRPr="006C5354" w:rsidRDefault="002B0E48" w:rsidP="002B0E48">
      <w:pPr>
        <w:jc w:val="both"/>
        <w:rPr>
          <w:rFonts w:ascii="Arial" w:hAnsi="Arial" w:cs="Arial"/>
        </w:rPr>
      </w:pPr>
    </w:p>
    <w:p w14:paraId="6F3D2654" w14:textId="4D90C2F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t xml:space="preserve">1.4 </w:t>
      </w:r>
      <w:r w:rsidR="007C5475">
        <w:rPr>
          <w:rFonts w:ascii="Arial" w:hAnsi="Arial" w:cs="Arial"/>
          <w:b/>
          <w:shd w:val="clear" w:color="auto" w:fill="FFFFFF"/>
        </w:rPr>
        <w:t>Methods</w:t>
      </w:r>
    </w:p>
    <w:p w14:paraId="5F80F622" w14:textId="77777777" w:rsidR="002B0E48" w:rsidRPr="006C5354" w:rsidRDefault="002B0E48" w:rsidP="002B0E48">
      <w:pPr>
        <w:pStyle w:val="NoSpacing"/>
        <w:jc w:val="both"/>
        <w:rPr>
          <w:rFonts w:ascii="Arial" w:hAnsi="Arial" w:cs="Arial"/>
          <w:sz w:val="24"/>
          <w:szCs w:val="24"/>
        </w:rPr>
      </w:pPr>
    </w:p>
    <w:p w14:paraId="716F5DAD" w14:textId="5DD5AEE5" w:rsidR="002B0E48" w:rsidRDefault="002B0E48" w:rsidP="002B0E48">
      <w:pPr>
        <w:autoSpaceDE w:val="0"/>
        <w:autoSpaceDN w:val="0"/>
        <w:adjustRightInd w:val="0"/>
        <w:jc w:val="both"/>
        <w:rPr>
          <w:rFonts w:ascii="Arial" w:hAnsi="Arial" w:cs="Arial"/>
          <w:b/>
          <w:bCs/>
        </w:rPr>
      </w:pPr>
      <w:r w:rsidRPr="004A44EA">
        <w:rPr>
          <w:rFonts w:ascii="Arial" w:hAnsi="Arial" w:cs="Arial"/>
          <w:b/>
          <w:bCs/>
        </w:rPr>
        <w:t xml:space="preserve">1.5 </w:t>
      </w:r>
      <w:r w:rsidR="007C5475">
        <w:rPr>
          <w:rFonts w:ascii="Arial" w:hAnsi="Arial" w:cs="Arial"/>
          <w:b/>
          <w:bCs/>
        </w:rPr>
        <w:t>Results</w:t>
      </w:r>
      <w:r w:rsidRPr="006C5354">
        <w:rPr>
          <w:rFonts w:ascii="Arial" w:hAnsi="Arial" w:cs="Arial"/>
          <w:b/>
          <w:bCs/>
        </w:rPr>
        <w:t xml:space="preserve"> </w:t>
      </w:r>
    </w:p>
    <w:p w14:paraId="69A372DC" w14:textId="5D7877CB" w:rsidR="007C5475" w:rsidRDefault="007C5475" w:rsidP="002B0E48">
      <w:pPr>
        <w:autoSpaceDE w:val="0"/>
        <w:autoSpaceDN w:val="0"/>
        <w:adjustRightInd w:val="0"/>
        <w:jc w:val="both"/>
        <w:rPr>
          <w:rFonts w:ascii="Arial" w:hAnsi="Arial" w:cs="Arial"/>
          <w:b/>
          <w:bCs/>
        </w:rPr>
      </w:pPr>
    </w:p>
    <w:p w14:paraId="71989530" w14:textId="1C67408A" w:rsidR="007A6CEC" w:rsidRDefault="007A6CEC" w:rsidP="002B0E48">
      <w:pPr>
        <w:autoSpaceDE w:val="0"/>
        <w:autoSpaceDN w:val="0"/>
        <w:adjustRightInd w:val="0"/>
        <w:jc w:val="both"/>
        <w:rPr>
          <w:rFonts w:ascii="Arial" w:hAnsi="Arial" w:cs="Arial"/>
          <w:b/>
          <w:bCs/>
        </w:rPr>
      </w:pPr>
      <w:r w:rsidRPr="004A44EA">
        <w:rPr>
          <w:rFonts w:ascii="Arial" w:hAnsi="Arial" w:cs="Arial"/>
          <w:b/>
          <w:bCs/>
        </w:rPr>
        <w:t xml:space="preserve">1.5 </w:t>
      </w:r>
      <w:r>
        <w:rPr>
          <w:rFonts w:ascii="Arial" w:hAnsi="Arial" w:cs="Arial"/>
          <w:b/>
          <w:bCs/>
        </w:rPr>
        <w:t>Discussions</w:t>
      </w:r>
    </w:p>
    <w:p w14:paraId="710E00A7" w14:textId="77777777" w:rsidR="007A6CEC" w:rsidRDefault="007A6CEC" w:rsidP="002B0E48">
      <w:pPr>
        <w:autoSpaceDE w:val="0"/>
        <w:autoSpaceDN w:val="0"/>
        <w:adjustRightInd w:val="0"/>
        <w:jc w:val="both"/>
        <w:rPr>
          <w:rFonts w:ascii="Arial" w:hAnsi="Arial" w:cs="Arial"/>
          <w:b/>
          <w:bCs/>
        </w:rPr>
      </w:pPr>
    </w:p>
    <w:p w14:paraId="782D1621" w14:textId="17DCE462" w:rsidR="007C5475" w:rsidRPr="006C5354" w:rsidRDefault="007C5475" w:rsidP="002B0E48">
      <w:pPr>
        <w:autoSpaceDE w:val="0"/>
        <w:autoSpaceDN w:val="0"/>
        <w:adjustRightInd w:val="0"/>
        <w:jc w:val="both"/>
        <w:rPr>
          <w:rFonts w:ascii="Arial" w:hAnsi="Arial" w:cs="Arial"/>
          <w:b/>
          <w:bCs/>
        </w:rPr>
      </w:pPr>
      <w:r w:rsidRPr="004A44EA">
        <w:rPr>
          <w:rFonts w:ascii="Arial" w:hAnsi="Arial" w:cs="Arial"/>
          <w:b/>
          <w:bCs/>
        </w:rPr>
        <w:t>1.</w:t>
      </w:r>
      <w:r>
        <w:rPr>
          <w:rFonts w:ascii="Arial" w:hAnsi="Arial" w:cs="Arial"/>
          <w:b/>
          <w:bCs/>
        </w:rPr>
        <w:t>6</w:t>
      </w:r>
      <w:r w:rsidRPr="004A44EA">
        <w:rPr>
          <w:rFonts w:ascii="Arial" w:hAnsi="Arial" w:cs="Arial"/>
          <w:b/>
          <w:bCs/>
        </w:rPr>
        <w:t xml:space="preserve"> </w:t>
      </w:r>
      <w:r>
        <w:rPr>
          <w:rFonts w:ascii="Arial" w:hAnsi="Arial" w:cs="Arial"/>
          <w:b/>
          <w:bCs/>
        </w:rPr>
        <w:t>Conclusions</w:t>
      </w:r>
      <w:r w:rsidRPr="006C5354">
        <w:rPr>
          <w:rFonts w:ascii="Arial" w:hAnsi="Arial" w:cs="Arial"/>
          <w:b/>
          <w:bCs/>
        </w:rPr>
        <w:t xml:space="preserve"> </w:t>
      </w:r>
    </w:p>
    <w:p w14:paraId="3A1138CC" w14:textId="77777777" w:rsidR="002B0E48" w:rsidRPr="006C5354" w:rsidRDefault="002B0E48" w:rsidP="002B0E48">
      <w:pPr>
        <w:pStyle w:val="NoSpacing"/>
        <w:jc w:val="both"/>
        <w:rPr>
          <w:rFonts w:ascii="Arial" w:hAnsi="Arial" w:cs="Arial"/>
          <w:sz w:val="24"/>
          <w:szCs w:val="24"/>
        </w:rPr>
      </w:pPr>
    </w:p>
    <w:p w14:paraId="41BCBFE7" w14:textId="28388120"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922568">
        <w:rPr>
          <w:rFonts w:ascii="Arial" w:hAnsi="Arial" w:cs="Arial"/>
          <w:b/>
          <w:bCs/>
        </w:rPr>
        <w:t>7</w:t>
      </w:r>
      <w:r w:rsidRPr="004A44EA">
        <w:rPr>
          <w:rFonts w:ascii="Arial" w:hAnsi="Arial" w:cs="Arial"/>
          <w:b/>
          <w:bCs/>
        </w:rPr>
        <w:t xml:space="preserve"> Acknowledgements</w:t>
      </w:r>
    </w:p>
    <w:p w14:paraId="011AD9F0" w14:textId="77777777" w:rsidR="002B0E48" w:rsidRPr="004A44EA" w:rsidRDefault="002B0E48" w:rsidP="002B0E48">
      <w:pPr>
        <w:autoSpaceDE w:val="0"/>
        <w:autoSpaceDN w:val="0"/>
        <w:adjustRightInd w:val="0"/>
        <w:rPr>
          <w:rFonts w:ascii="Arial" w:hAnsi="Arial" w:cs="Arial"/>
          <w:b/>
          <w:bCs/>
        </w:rPr>
      </w:pPr>
    </w:p>
    <w:p w14:paraId="7756601A" w14:textId="60ADA0A6" w:rsidR="002B0E48" w:rsidRDefault="00285019" w:rsidP="002B0E48">
      <w:pPr>
        <w:jc w:val="both"/>
        <w:rPr>
          <w:rFonts w:ascii="Arial" w:hAnsi="Arial" w:cs="Arial"/>
          <w:shd w:val="clear" w:color="auto" w:fill="FFFFFF"/>
        </w:rPr>
      </w:pPr>
      <w:r w:rsidRPr="00DD2322">
        <w:rPr>
          <w:rFonts w:ascii="Arial" w:hAnsi="Arial" w:cs="Arial"/>
          <w:shd w:val="clear" w:color="auto" w:fill="FFFFFF"/>
        </w:rPr>
        <w:t>This work was supported by the National Institute of Diabetes and Digestive and Kidney Diseases [</w:t>
      </w:r>
      <w:r w:rsidRPr="00DD2322">
        <w:rPr>
          <w:rFonts w:ascii="Arial" w:hAnsi="Arial" w:cs="Arial"/>
        </w:rPr>
        <w:t xml:space="preserve">K01DK115632] and </w:t>
      </w:r>
      <w:r w:rsidRPr="00DD2322">
        <w:rPr>
          <w:rFonts w:ascii="Arial" w:hAnsi="Arial" w:cs="Arial"/>
          <w:shd w:val="clear" w:color="auto" w:fill="FFFFFF"/>
        </w:rPr>
        <w:t>the University of Florida Clinical and Translational Science Institute [UL1TR001427]. The content is solely the responsibility of the authors and does not necessarily represent the official views the University of Florida’s Clinical and Translational Science Institute, or the National Institutes of Health.</w:t>
      </w:r>
    </w:p>
    <w:p w14:paraId="7FF8DD5D" w14:textId="77777777" w:rsidR="00285019" w:rsidRPr="004A44EA" w:rsidRDefault="00285019" w:rsidP="002B0E48">
      <w:pPr>
        <w:jc w:val="both"/>
        <w:rPr>
          <w:rFonts w:ascii="Arial" w:hAnsi="Arial" w:cs="Arial"/>
          <w:shd w:val="clear" w:color="auto" w:fill="FFFFFF"/>
        </w:rPr>
      </w:pPr>
    </w:p>
    <w:p w14:paraId="47B1C5CC" w14:textId="72CC67CE"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7A6CEC">
        <w:rPr>
          <w:rFonts w:ascii="Arial" w:hAnsi="Arial" w:cs="Arial"/>
          <w:b/>
          <w:bCs/>
        </w:rPr>
        <w:t>8</w:t>
      </w:r>
      <w:r w:rsidRPr="004A44EA">
        <w:rPr>
          <w:rFonts w:ascii="Arial" w:hAnsi="Arial" w:cs="Arial"/>
          <w:b/>
          <w:bCs/>
        </w:rPr>
        <w:t xml:space="preserve"> Authors’ Contributions</w:t>
      </w:r>
    </w:p>
    <w:p w14:paraId="43C0D223" w14:textId="77777777" w:rsidR="002B0E48" w:rsidRPr="004A44EA" w:rsidRDefault="002B0E48" w:rsidP="002B0E48">
      <w:pPr>
        <w:rPr>
          <w:rFonts w:ascii="Arial" w:hAnsi="Arial" w:cs="Arial"/>
          <w:b/>
          <w:shd w:val="clear" w:color="auto" w:fill="FFFFFF"/>
        </w:rPr>
      </w:pPr>
    </w:p>
    <w:p w14:paraId="574A743C" w14:textId="09B9F574"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68277B">
        <w:rPr>
          <w:rFonts w:ascii="Arial" w:hAnsi="Arial" w:cs="Arial"/>
          <w:b/>
          <w:bCs/>
        </w:rPr>
        <w:t>9</w:t>
      </w:r>
      <w:r w:rsidRPr="004A44EA">
        <w:rPr>
          <w:rFonts w:ascii="Arial" w:hAnsi="Arial" w:cs="Arial"/>
          <w:b/>
          <w:bCs/>
        </w:rPr>
        <w:t xml:space="preserve"> Statement on conflict of interest</w:t>
      </w:r>
    </w:p>
    <w:p w14:paraId="5E5A14BC" w14:textId="77777777" w:rsidR="002B0E48" w:rsidRPr="004A44EA" w:rsidRDefault="002B0E48" w:rsidP="002B0E48">
      <w:pPr>
        <w:autoSpaceDE w:val="0"/>
        <w:autoSpaceDN w:val="0"/>
        <w:adjustRightInd w:val="0"/>
        <w:rPr>
          <w:rFonts w:ascii="Arial" w:hAnsi="Arial" w:cs="Arial"/>
          <w:b/>
          <w:bCs/>
        </w:rPr>
      </w:pPr>
    </w:p>
    <w:p w14:paraId="40DA6290" w14:textId="77777777" w:rsidR="002B0E48" w:rsidRPr="004A44EA" w:rsidRDefault="002B0E48" w:rsidP="002B0E48">
      <w:pPr>
        <w:autoSpaceDE w:val="0"/>
        <w:autoSpaceDN w:val="0"/>
        <w:adjustRightInd w:val="0"/>
        <w:rPr>
          <w:rFonts w:ascii="Arial" w:hAnsi="Arial" w:cs="Arial"/>
          <w:bCs/>
        </w:rPr>
      </w:pPr>
      <w:r w:rsidRPr="004A44EA">
        <w:rPr>
          <w:rFonts w:ascii="Arial" w:hAnsi="Arial" w:cs="Arial"/>
          <w:bCs/>
        </w:rPr>
        <w:t>The authors have no financial or personal relationships with other people or organizations that could inappropriately influence (bias) their work.</w:t>
      </w:r>
    </w:p>
    <w:p w14:paraId="1504083B" w14:textId="77777777" w:rsidR="002B0E48" w:rsidRPr="006C5354" w:rsidRDefault="002B0E48" w:rsidP="002B0E48">
      <w:pPr>
        <w:pStyle w:val="NoSpacing"/>
        <w:jc w:val="both"/>
        <w:rPr>
          <w:rFonts w:ascii="Arial" w:hAnsi="Arial" w:cs="Arial"/>
          <w:sz w:val="24"/>
          <w:szCs w:val="24"/>
          <w:shd w:val="clear" w:color="auto" w:fill="FFFFFF"/>
        </w:rPr>
      </w:pPr>
    </w:p>
    <w:p w14:paraId="09EE9F73" w14:textId="1C181240" w:rsidR="002B0E48" w:rsidRPr="004A44EA" w:rsidRDefault="002B0E48" w:rsidP="003B5EA1">
      <w:pPr>
        <w:pStyle w:val="NoSpacing"/>
        <w:ind w:left="720"/>
        <w:jc w:val="both"/>
        <w:rPr>
          <w:rFonts w:ascii="Arial" w:hAnsi="Arial" w:cs="Arial"/>
          <w:sz w:val="24"/>
          <w:szCs w:val="24"/>
        </w:rPr>
      </w:pPr>
      <w:r w:rsidRPr="006C5354">
        <w:rPr>
          <w:rFonts w:ascii="Arial" w:hAnsi="Arial" w:cs="Arial"/>
          <w:sz w:val="24"/>
          <w:szCs w:val="24"/>
          <w:shd w:val="clear" w:color="auto" w:fill="FFFFFF"/>
        </w:rPr>
        <w:br w:type="page"/>
      </w:r>
    </w:p>
    <w:p w14:paraId="41A198D6" w14:textId="4EEF841C" w:rsidR="00137EF9" w:rsidRDefault="002B0E48" w:rsidP="00137EF9">
      <w:pPr>
        <w:jc w:val="both"/>
        <w:rPr>
          <w:rFonts w:ascii="Arial" w:hAnsi="Arial" w:cs="Arial"/>
          <w:b/>
          <w:sz w:val="22"/>
          <w:szCs w:val="22"/>
          <w:shd w:val="clear" w:color="auto" w:fill="FFFFFF"/>
        </w:rPr>
      </w:pPr>
      <w:r w:rsidRPr="00A74C10">
        <w:rPr>
          <w:rFonts w:ascii="Arial" w:hAnsi="Arial" w:cs="Arial"/>
          <w:b/>
          <w:sz w:val="22"/>
          <w:szCs w:val="22"/>
          <w:shd w:val="clear" w:color="auto" w:fill="FFFFFF"/>
        </w:rPr>
        <w:lastRenderedPageBreak/>
        <w:t>1.</w:t>
      </w:r>
      <w:r w:rsidR="00B03108">
        <w:rPr>
          <w:rFonts w:ascii="Arial" w:hAnsi="Arial" w:cs="Arial"/>
          <w:b/>
          <w:sz w:val="22"/>
          <w:szCs w:val="22"/>
          <w:shd w:val="clear" w:color="auto" w:fill="FFFFFF"/>
        </w:rPr>
        <w:t>9</w:t>
      </w:r>
      <w:r w:rsidRPr="00A74C10">
        <w:rPr>
          <w:rFonts w:ascii="Arial" w:hAnsi="Arial" w:cs="Arial"/>
          <w:b/>
          <w:sz w:val="22"/>
          <w:szCs w:val="22"/>
          <w:shd w:val="clear" w:color="auto" w:fill="FFFFFF"/>
        </w:rPr>
        <w:t xml:space="preserve"> SOURCES CITED </w:t>
      </w:r>
    </w:p>
    <w:p w14:paraId="62270008" w14:textId="77777777" w:rsidR="00137EF9" w:rsidRDefault="00137EF9" w:rsidP="00137EF9">
      <w:pPr>
        <w:jc w:val="both"/>
        <w:rPr>
          <w:rFonts w:ascii="Arial" w:hAnsi="Arial" w:cs="Arial"/>
          <w:b/>
          <w:shd w:val="clear" w:color="auto" w:fill="FFFFFF"/>
        </w:rPr>
      </w:pPr>
    </w:p>
    <w:p w14:paraId="6EFAE226" w14:textId="6F7121B5" w:rsidR="002B0E48" w:rsidRPr="006C5354" w:rsidRDefault="002B0E48" w:rsidP="00137EF9">
      <w:pPr>
        <w:jc w:val="both"/>
        <w:rPr>
          <w:rFonts w:ascii="Arial" w:hAnsi="Arial" w:cs="Arial"/>
          <w:shd w:val="clear" w:color="auto" w:fill="FFFFFF"/>
          <w:lang w:val="en-GB"/>
        </w:rPr>
      </w:pPr>
      <w:r w:rsidRPr="004A44EA">
        <w:rPr>
          <w:rFonts w:ascii="Arial" w:hAnsi="Arial" w:cs="Arial"/>
          <w:b/>
          <w:shd w:val="clear" w:color="auto" w:fill="FFFFFF"/>
        </w:rPr>
        <w:t>FIGURES</w:t>
      </w:r>
    </w:p>
    <w:p w14:paraId="0390F47F" w14:textId="65454042" w:rsidR="002B0E48" w:rsidRDefault="002B0E48" w:rsidP="00137EF9">
      <w:pPr>
        <w:spacing w:after="200"/>
        <w:rPr>
          <w:rFonts w:ascii="Arial" w:hAnsi="Arial" w:cs="Arial"/>
          <w:b/>
        </w:rPr>
      </w:pPr>
    </w:p>
    <w:p w14:paraId="5ADDA8A1" w14:textId="7C75C1A5" w:rsidR="002B0E48" w:rsidRDefault="002B0E48" w:rsidP="00137EF9">
      <w:pPr>
        <w:spacing w:after="200"/>
        <w:rPr>
          <w:rFonts w:ascii="Arial" w:hAnsi="Arial" w:cs="Arial"/>
          <w:b/>
          <w:shd w:val="clear" w:color="auto" w:fill="FFFFFF"/>
        </w:rPr>
      </w:pPr>
      <w:r w:rsidRPr="004A44EA">
        <w:rPr>
          <w:rFonts w:ascii="Arial" w:hAnsi="Arial" w:cs="Arial"/>
          <w:b/>
        </w:rPr>
        <w:t>T</w:t>
      </w:r>
      <w:r w:rsidRPr="004A44EA">
        <w:rPr>
          <w:rFonts w:ascii="Arial" w:hAnsi="Arial" w:cs="Arial"/>
          <w:b/>
          <w:shd w:val="clear" w:color="auto" w:fill="FFFFFF"/>
        </w:rPr>
        <w:t>ABLES</w:t>
      </w:r>
    </w:p>
    <w:p w14:paraId="4C92CB3B" w14:textId="77777777" w:rsidR="00654540" w:rsidRPr="001573CD" w:rsidRDefault="00654540" w:rsidP="00137EF9">
      <w:pPr>
        <w:spacing w:after="200"/>
        <w:rPr>
          <w:rFonts w:ascii="Arial" w:hAnsi="Arial" w:cs="Arial"/>
          <w:b/>
          <w:shd w:val="clear" w:color="auto" w:fill="FFFFFF"/>
        </w:rPr>
      </w:pPr>
    </w:p>
    <w:p w14:paraId="3461F44D" w14:textId="624ABD67" w:rsidR="002B0E48" w:rsidRPr="004A44EA" w:rsidRDefault="002B0E48" w:rsidP="00137EF9">
      <w:pPr>
        <w:rPr>
          <w:rFonts w:ascii="Arial" w:hAnsi="Arial" w:cs="Arial"/>
          <w:b/>
        </w:rPr>
      </w:pPr>
      <w:r w:rsidRPr="004A44EA">
        <w:rPr>
          <w:rFonts w:ascii="Arial" w:hAnsi="Arial" w:cs="Arial"/>
          <w:b/>
        </w:rPr>
        <w:t>SUPPLEMENTARY MATERIAL</w:t>
      </w:r>
    </w:p>
    <w:p w14:paraId="2CE6099D" w14:textId="77777777" w:rsidR="002B0E48" w:rsidRPr="004A44EA" w:rsidRDefault="002B0E48" w:rsidP="002B0E48">
      <w:pPr>
        <w:jc w:val="both"/>
        <w:rPr>
          <w:rFonts w:ascii="Arial" w:hAnsi="Arial" w:cs="Arial"/>
          <w:b/>
        </w:rPr>
      </w:pPr>
    </w:p>
    <w:p w14:paraId="5D66374F" w14:textId="77777777" w:rsidR="00D545A3" w:rsidRDefault="00D545A3"/>
    <w:sectPr w:rsidR="00D545A3" w:rsidSect="00330BD8">
      <w:footerReference w:type="default" r:id="rId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025449"/>
      <w:docPartObj>
        <w:docPartGallery w:val="Page Numbers (Bottom of Page)"/>
        <w:docPartUnique/>
      </w:docPartObj>
    </w:sdtPr>
    <w:sdtEndPr>
      <w:rPr>
        <w:noProof/>
      </w:rPr>
    </w:sdtEndPr>
    <w:sdtContent>
      <w:p w14:paraId="2033288A" w14:textId="77777777" w:rsidR="00465978" w:rsidRDefault="00663642">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5A702B5" w14:textId="77777777" w:rsidR="00465978" w:rsidRDefault="0066364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D09"/>
    <w:multiLevelType w:val="hybridMultilevel"/>
    <w:tmpl w:val="C42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21B51"/>
    <w:multiLevelType w:val="hybridMultilevel"/>
    <w:tmpl w:val="762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06DA0"/>
    <w:multiLevelType w:val="hybridMultilevel"/>
    <w:tmpl w:val="B76ACB6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92120"/>
    <w:multiLevelType w:val="hybridMultilevel"/>
    <w:tmpl w:val="10B42E7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4C75"/>
    <w:multiLevelType w:val="hybridMultilevel"/>
    <w:tmpl w:val="F736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0F82"/>
    <w:multiLevelType w:val="hybridMultilevel"/>
    <w:tmpl w:val="2858FBF8"/>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D243C"/>
    <w:multiLevelType w:val="hybridMultilevel"/>
    <w:tmpl w:val="A818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C1D6B"/>
    <w:multiLevelType w:val="hybridMultilevel"/>
    <w:tmpl w:val="AD3A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81E45"/>
    <w:multiLevelType w:val="hybridMultilevel"/>
    <w:tmpl w:val="C2CC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E0810"/>
    <w:multiLevelType w:val="hybridMultilevel"/>
    <w:tmpl w:val="0802B2D6"/>
    <w:lvl w:ilvl="0" w:tplc="93BC3636">
      <w:start w:val="1"/>
      <w:numFmt w:val="upperLetter"/>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11A2D"/>
    <w:multiLevelType w:val="multilevel"/>
    <w:tmpl w:val="AE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15FDC"/>
    <w:multiLevelType w:val="hybridMultilevel"/>
    <w:tmpl w:val="7362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76737"/>
    <w:multiLevelType w:val="hybridMultilevel"/>
    <w:tmpl w:val="3E56DD5C"/>
    <w:lvl w:ilvl="0" w:tplc="9A2AA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B53E5"/>
    <w:multiLevelType w:val="hybridMultilevel"/>
    <w:tmpl w:val="5FC21864"/>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85D40"/>
    <w:multiLevelType w:val="multilevel"/>
    <w:tmpl w:val="3A5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C1634"/>
    <w:multiLevelType w:val="multilevel"/>
    <w:tmpl w:val="1C1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D7ED0"/>
    <w:multiLevelType w:val="hybridMultilevel"/>
    <w:tmpl w:val="AA40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A2FA4"/>
    <w:multiLevelType w:val="hybridMultilevel"/>
    <w:tmpl w:val="A40E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81DAB"/>
    <w:multiLevelType w:val="multilevel"/>
    <w:tmpl w:val="E52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A2D20"/>
    <w:multiLevelType w:val="hybridMultilevel"/>
    <w:tmpl w:val="B536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F6BE7"/>
    <w:multiLevelType w:val="multilevel"/>
    <w:tmpl w:val="859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B6A56"/>
    <w:multiLevelType w:val="hybridMultilevel"/>
    <w:tmpl w:val="EAD0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0F4C"/>
    <w:multiLevelType w:val="hybridMultilevel"/>
    <w:tmpl w:val="3660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B7DA4"/>
    <w:multiLevelType w:val="hybridMultilevel"/>
    <w:tmpl w:val="4D72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20"/>
  </w:num>
  <w:num w:numId="4">
    <w:abstractNumId w:val="18"/>
  </w:num>
  <w:num w:numId="5">
    <w:abstractNumId w:val="10"/>
  </w:num>
  <w:num w:numId="6">
    <w:abstractNumId w:val="15"/>
  </w:num>
  <w:num w:numId="7">
    <w:abstractNumId w:val="23"/>
  </w:num>
  <w:num w:numId="8">
    <w:abstractNumId w:val="12"/>
  </w:num>
  <w:num w:numId="9">
    <w:abstractNumId w:val="9"/>
  </w:num>
  <w:num w:numId="10">
    <w:abstractNumId w:val="21"/>
  </w:num>
  <w:num w:numId="11">
    <w:abstractNumId w:val="13"/>
  </w:num>
  <w:num w:numId="12">
    <w:abstractNumId w:val="8"/>
  </w:num>
  <w:num w:numId="13">
    <w:abstractNumId w:val="2"/>
  </w:num>
  <w:num w:numId="14">
    <w:abstractNumId w:val="3"/>
  </w:num>
  <w:num w:numId="15">
    <w:abstractNumId w:val="5"/>
  </w:num>
  <w:num w:numId="16">
    <w:abstractNumId w:val="11"/>
  </w:num>
  <w:num w:numId="17">
    <w:abstractNumId w:val="4"/>
  </w:num>
  <w:num w:numId="18">
    <w:abstractNumId w:val="19"/>
  </w:num>
  <w:num w:numId="19">
    <w:abstractNumId w:val="6"/>
  </w:num>
  <w:num w:numId="20">
    <w:abstractNumId w:val="1"/>
  </w:num>
  <w:num w:numId="21">
    <w:abstractNumId w:val="16"/>
  </w:num>
  <w:num w:numId="22">
    <w:abstractNumId w:val="22"/>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F6"/>
    <w:rsid w:val="000361F6"/>
    <w:rsid w:val="00053129"/>
    <w:rsid w:val="00076902"/>
    <w:rsid w:val="000B167A"/>
    <w:rsid w:val="000E2692"/>
    <w:rsid w:val="00115434"/>
    <w:rsid w:val="00126F9F"/>
    <w:rsid w:val="00137EF9"/>
    <w:rsid w:val="001573CD"/>
    <w:rsid w:val="0018099E"/>
    <w:rsid w:val="00184E4C"/>
    <w:rsid w:val="00185DF2"/>
    <w:rsid w:val="001D770C"/>
    <w:rsid w:val="001E5A4A"/>
    <w:rsid w:val="001F596D"/>
    <w:rsid w:val="00237AB6"/>
    <w:rsid w:val="002545FB"/>
    <w:rsid w:val="002608EC"/>
    <w:rsid w:val="00264926"/>
    <w:rsid w:val="002705C4"/>
    <w:rsid w:val="00285019"/>
    <w:rsid w:val="00286E40"/>
    <w:rsid w:val="002A4F33"/>
    <w:rsid w:val="002B0E48"/>
    <w:rsid w:val="002D30BF"/>
    <w:rsid w:val="002E60D1"/>
    <w:rsid w:val="00324337"/>
    <w:rsid w:val="0035598C"/>
    <w:rsid w:val="0036154D"/>
    <w:rsid w:val="00362B84"/>
    <w:rsid w:val="00366886"/>
    <w:rsid w:val="0037055D"/>
    <w:rsid w:val="00375283"/>
    <w:rsid w:val="003A5C2C"/>
    <w:rsid w:val="003B5EA1"/>
    <w:rsid w:val="003E1FA9"/>
    <w:rsid w:val="003E2851"/>
    <w:rsid w:val="003F237A"/>
    <w:rsid w:val="00407BFF"/>
    <w:rsid w:val="004306C3"/>
    <w:rsid w:val="0045014F"/>
    <w:rsid w:val="00454831"/>
    <w:rsid w:val="00462E76"/>
    <w:rsid w:val="00495389"/>
    <w:rsid w:val="004B4A57"/>
    <w:rsid w:val="004D10F6"/>
    <w:rsid w:val="00512AB7"/>
    <w:rsid w:val="00530C9B"/>
    <w:rsid w:val="0055669C"/>
    <w:rsid w:val="00592364"/>
    <w:rsid w:val="005A1BDC"/>
    <w:rsid w:val="005A7EB7"/>
    <w:rsid w:val="005C2884"/>
    <w:rsid w:val="005C2B2D"/>
    <w:rsid w:val="005C3E0A"/>
    <w:rsid w:val="005C4F78"/>
    <w:rsid w:val="005F4EE9"/>
    <w:rsid w:val="0061067D"/>
    <w:rsid w:val="00637A9B"/>
    <w:rsid w:val="00654540"/>
    <w:rsid w:val="00655C5C"/>
    <w:rsid w:val="0066190A"/>
    <w:rsid w:val="00661FA6"/>
    <w:rsid w:val="00663642"/>
    <w:rsid w:val="0068277B"/>
    <w:rsid w:val="0068326D"/>
    <w:rsid w:val="006909C9"/>
    <w:rsid w:val="00691C82"/>
    <w:rsid w:val="006A001E"/>
    <w:rsid w:val="006B492B"/>
    <w:rsid w:val="006D41EF"/>
    <w:rsid w:val="006E0F3B"/>
    <w:rsid w:val="006E3731"/>
    <w:rsid w:val="006F3472"/>
    <w:rsid w:val="006F57E3"/>
    <w:rsid w:val="007272C5"/>
    <w:rsid w:val="00736AFA"/>
    <w:rsid w:val="00754EA9"/>
    <w:rsid w:val="0077510B"/>
    <w:rsid w:val="007A6CEC"/>
    <w:rsid w:val="007C3B72"/>
    <w:rsid w:val="007C5475"/>
    <w:rsid w:val="007D61CE"/>
    <w:rsid w:val="007E63FB"/>
    <w:rsid w:val="00815D08"/>
    <w:rsid w:val="00852383"/>
    <w:rsid w:val="00865FBB"/>
    <w:rsid w:val="00875E40"/>
    <w:rsid w:val="00877508"/>
    <w:rsid w:val="00883C2A"/>
    <w:rsid w:val="00884ABA"/>
    <w:rsid w:val="00891A5F"/>
    <w:rsid w:val="008D43BD"/>
    <w:rsid w:val="008D5736"/>
    <w:rsid w:val="008F2C82"/>
    <w:rsid w:val="00904E45"/>
    <w:rsid w:val="00922568"/>
    <w:rsid w:val="00956E6B"/>
    <w:rsid w:val="00966AF8"/>
    <w:rsid w:val="00993C73"/>
    <w:rsid w:val="00997856"/>
    <w:rsid w:val="009C1D9C"/>
    <w:rsid w:val="009D5855"/>
    <w:rsid w:val="00A067F0"/>
    <w:rsid w:val="00A66A21"/>
    <w:rsid w:val="00A679F7"/>
    <w:rsid w:val="00A73145"/>
    <w:rsid w:val="00AB0C11"/>
    <w:rsid w:val="00AB29E6"/>
    <w:rsid w:val="00AD6D8F"/>
    <w:rsid w:val="00AE066D"/>
    <w:rsid w:val="00AF1ED3"/>
    <w:rsid w:val="00AF7756"/>
    <w:rsid w:val="00AF7BB0"/>
    <w:rsid w:val="00B03108"/>
    <w:rsid w:val="00B05477"/>
    <w:rsid w:val="00B13B24"/>
    <w:rsid w:val="00B26B26"/>
    <w:rsid w:val="00B46A47"/>
    <w:rsid w:val="00B503C5"/>
    <w:rsid w:val="00B81D50"/>
    <w:rsid w:val="00B957E0"/>
    <w:rsid w:val="00BA5A18"/>
    <w:rsid w:val="00BB2541"/>
    <w:rsid w:val="00BD2556"/>
    <w:rsid w:val="00BE3B06"/>
    <w:rsid w:val="00BF351B"/>
    <w:rsid w:val="00C306B1"/>
    <w:rsid w:val="00C37B9E"/>
    <w:rsid w:val="00C42549"/>
    <w:rsid w:val="00CB5CE2"/>
    <w:rsid w:val="00CE3E16"/>
    <w:rsid w:val="00CF0AFB"/>
    <w:rsid w:val="00CF15E0"/>
    <w:rsid w:val="00CF2A18"/>
    <w:rsid w:val="00D17100"/>
    <w:rsid w:val="00D37153"/>
    <w:rsid w:val="00D37228"/>
    <w:rsid w:val="00D545A3"/>
    <w:rsid w:val="00D54F67"/>
    <w:rsid w:val="00D672D7"/>
    <w:rsid w:val="00D74B16"/>
    <w:rsid w:val="00D8642C"/>
    <w:rsid w:val="00D87BF3"/>
    <w:rsid w:val="00DA5252"/>
    <w:rsid w:val="00DE7519"/>
    <w:rsid w:val="00E13D66"/>
    <w:rsid w:val="00E21A05"/>
    <w:rsid w:val="00E27F7D"/>
    <w:rsid w:val="00E6325F"/>
    <w:rsid w:val="00EE030C"/>
    <w:rsid w:val="00EE6498"/>
    <w:rsid w:val="00F80ABB"/>
    <w:rsid w:val="00F82508"/>
    <w:rsid w:val="00F85E04"/>
    <w:rsid w:val="00FC0477"/>
    <w:rsid w:val="00FF3F47"/>
    <w:rsid w:val="00FF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F6"/>
    <w:rPr>
      <w:rFonts w:ascii="Cambria" w:eastAsia="MS Mincho" w:hAnsi="Cambria" w:cs="Times New Roman"/>
      <w:sz w:val="24"/>
      <w:szCs w:val="24"/>
    </w:rPr>
  </w:style>
  <w:style w:type="paragraph" w:styleId="Heading1">
    <w:name w:val="heading 1"/>
    <w:basedOn w:val="Normal"/>
    <w:link w:val="Heading1Char"/>
    <w:uiPriority w:val="9"/>
    <w:qFormat/>
    <w:rsid w:val="002B0E48"/>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2B0E48"/>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B0E48"/>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2B0E48"/>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styleId="UnresolvedMention">
    <w:name w:val="Unresolved Mention"/>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unhideWhenUsed/>
    <w:rsid w:val="00362B84"/>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 w:type="character" w:styleId="CommentReference">
    <w:name w:val="annotation reference"/>
    <w:basedOn w:val="DefaultParagraphFont"/>
    <w:uiPriority w:val="99"/>
    <w:unhideWhenUsed/>
    <w:rsid w:val="0066190A"/>
    <w:rPr>
      <w:sz w:val="16"/>
      <w:szCs w:val="16"/>
    </w:rPr>
  </w:style>
  <w:style w:type="paragraph" w:styleId="CommentSubject">
    <w:name w:val="annotation subject"/>
    <w:basedOn w:val="CommentText"/>
    <w:next w:val="CommentText"/>
    <w:link w:val="CommentSubjectChar"/>
    <w:uiPriority w:val="99"/>
    <w:semiHidden/>
    <w:unhideWhenUsed/>
    <w:rsid w:val="0066190A"/>
    <w:rPr>
      <w:rFonts w:ascii="Cambria" w:eastAsia="MS Mincho" w:hAnsi="Cambria" w:cs="Times New Roman"/>
      <w:b/>
      <w:bCs/>
      <w:lang w:eastAsia="en-US"/>
    </w:rPr>
  </w:style>
  <w:style w:type="character" w:customStyle="1" w:styleId="CommentSubjectChar">
    <w:name w:val="Comment Subject Char"/>
    <w:basedOn w:val="CommentTextChar"/>
    <w:link w:val="CommentSubject"/>
    <w:uiPriority w:val="99"/>
    <w:semiHidden/>
    <w:rsid w:val="0066190A"/>
    <w:rPr>
      <w:rFonts w:ascii="Cambria" w:eastAsia="MS Mincho" w:hAnsi="Cambria" w:cs="Times New Roman"/>
      <w:b/>
      <w:bCs/>
      <w:sz w:val="20"/>
      <w:szCs w:val="20"/>
      <w:lang w:eastAsia="zh-CN"/>
    </w:rPr>
  </w:style>
  <w:style w:type="paragraph" w:styleId="Revision">
    <w:name w:val="Revision"/>
    <w:hidden/>
    <w:uiPriority w:val="99"/>
    <w:semiHidden/>
    <w:rsid w:val="0066190A"/>
    <w:rPr>
      <w:rFonts w:ascii="Cambria" w:eastAsia="MS Mincho" w:hAnsi="Cambria" w:cs="Times New Roman"/>
      <w:sz w:val="24"/>
      <w:szCs w:val="24"/>
    </w:rPr>
  </w:style>
  <w:style w:type="paragraph" w:styleId="Bibliography">
    <w:name w:val="Bibliography"/>
    <w:basedOn w:val="Normal"/>
    <w:next w:val="Normal"/>
    <w:uiPriority w:val="37"/>
    <w:unhideWhenUsed/>
    <w:rsid w:val="002B0E48"/>
  </w:style>
  <w:style w:type="character" w:customStyle="1" w:styleId="Heading1Char">
    <w:name w:val="Heading 1 Char"/>
    <w:basedOn w:val="DefaultParagraphFont"/>
    <w:link w:val="Heading1"/>
    <w:uiPriority w:val="9"/>
    <w:rsid w:val="002B0E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B0E4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B0E4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B0E48"/>
    <w:rPr>
      <w:rFonts w:asciiTheme="majorHAnsi" w:eastAsiaTheme="majorEastAsia" w:hAnsiTheme="majorHAnsi" w:cstheme="majorBidi"/>
      <w:b/>
      <w:bCs/>
      <w:i/>
      <w:iCs/>
      <w:color w:val="4472C4" w:themeColor="accent1"/>
    </w:rPr>
  </w:style>
  <w:style w:type="paragraph" w:styleId="NoSpacing">
    <w:name w:val="No Spacing"/>
    <w:link w:val="NoSpacingChar"/>
    <w:uiPriority w:val="1"/>
    <w:qFormat/>
    <w:rsid w:val="002B0E48"/>
    <w:rPr>
      <w:rFonts w:eastAsia="SimSun"/>
    </w:rPr>
  </w:style>
  <w:style w:type="character" w:styleId="Emphasis">
    <w:name w:val="Emphasis"/>
    <w:basedOn w:val="DefaultParagraphFont"/>
    <w:uiPriority w:val="20"/>
    <w:qFormat/>
    <w:rsid w:val="002B0E48"/>
    <w:rPr>
      <w:i/>
      <w:iCs/>
    </w:rPr>
  </w:style>
  <w:style w:type="character" w:customStyle="1" w:styleId="NoSpacingChar">
    <w:name w:val="No Spacing Char"/>
    <w:basedOn w:val="DefaultParagraphFont"/>
    <w:link w:val="NoSpacing"/>
    <w:uiPriority w:val="1"/>
    <w:rsid w:val="002B0E48"/>
    <w:rPr>
      <w:rFonts w:eastAsia="SimSun"/>
    </w:rPr>
  </w:style>
  <w:style w:type="table" w:styleId="TableGrid">
    <w:name w:val="Table Grid"/>
    <w:basedOn w:val="TableNormal"/>
    <w:uiPriority w:val="59"/>
    <w:rsid w:val="002B0E4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
    <w:name w:val="cit"/>
    <w:basedOn w:val="DefaultParagraphFont"/>
    <w:rsid w:val="002B0E48"/>
  </w:style>
  <w:style w:type="character" w:customStyle="1" w:styleId="fm-vol-iss-date">
    <w:name w:val="fm-vol-iss-date"/>
    <w:basedOn w:val="DefaultParagraphFont"/>
    <w:rsid w:val="002B0E48"/>
  </w:style>
  <w:style w:type="character" w:customStyle="1" w:styleId="doi1">
    <w:name w:val="doi1"/>
    <w:basedOn w:val="DefaultParagraphFont"/>
    <w:rsid w:val="002B0E48"/>
  </w:style>
  <w:style w:type="character" w:customStyle="1" w:styleId="fm-citation-ids-label">
    <w:name w:val="fm-citation-ids-label"/>
    <w:basedOn w:val="DefaultParagraphFont"/>
    <w:rsid w:val="002B0E48"/>
  </w:style>
  <w:style w:type="character" w:customStyle="1" w:styleId="contrib-email">
    <w:name w:val="contrib-email"/>
    <w:basedOn w:val="DefaultParagraphFont"/>
    <w:rsid w:val="002B0E48"/>
  </w:style>
  <w:style w:type="paragraph" w:styleId="NormalWeb">
    <w:name w:val="Normal (Web)"/>
    <w:basedOn w:val="Normal"/>
    <w:uiPriority w:val="99"/>
    <w:unhideWhenUsed/>
    <w:rsid w:val="002B0E48"/>
    <w:pPr>
      <w:spacing w:before="100" w:beforeAutospacing="1" w:after="100" w:afterAutospacing="1"/>
    </w:pPr>
    <w:rPr>
      <w:rFonts w:ascii="Times New Roman" w:eastAsia="Times New Roman" w:hAnsi="Times New Roman"/>
    </w:rPr>
  </w:style>
  <w:style w:type="character" w:customStyle="1" w:styleId="label2">
    <w:name w:val="label2"/>
    <w:basedOn w:val="DefaultParagraphFont"/>
    <w:rsid w:val="002B0E48"/>
  </w:style>
  <w:style w:type="character" w:customStyle="1" w:styleId="separator2">
    <w:name w:val="separator2"/>
    <w:basedOn w:val="DefaultParagraphFont"/>
    <w:rsid w:val="002B0E48"/>
  </w:style>
  <w:style w:type="character" w:customStyle="1" w:styleId="value2">
    <w:name w:val="value2"/>
    <w:basedOn w:val="DefaultParagraphFont"/>
    <w:rsid w:val="002B0E48"/>
  </w:style>
  <w:style w:type="character" w:customStyle="1" w:styleId="ui-ncbitoggler-master-text">
    <w:name w:val="ui-ncbitoggler-master-text"/>
    <w:basedOn w:val="DefaultParagraphFont"/>
    <w:rsid w:val="002B0E48"/>
  </w:style>
  <w:style w:type="character" w:customStyle="1" w:styleId="fm-affl">
    <w:name w:val="fm-affl"/>
    <w:basedOn w:val="DefaultParagraphFont"/>
    <w:rsid w:val="002B0E48"/>
  </w:style>
  <w:style w:type="paragraph" w:customStyle="1" w:styleId="p">
    <w:name w:val="p"/>
    <w:basedOn w:val="Normal"/>
    <w:rsid w:val="002B0E48"/>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2B0E48"/>
    <w:pPr>
      <w:spacing w:after="200" w:line="276" w:lineRule="auto"/>
      <w:ind w:left="720"/>
      <w:contextualSpacing/>
    </w:pPr>
    <w:rPr>
      <w:rFonts w:asciiTheme="minorHAnsi" w:eastAsia="SimSun" w:hAnsiTheme="minorHAnsi" w:cstheme="minorBidi"/>
      <w:sz w:val="22"/>
      <w:szCs w:val="22"/>
    </w:rPr>
  </w:style>
  <w:style w:type="paragraph" w:customStyle="1" w:styleId="A40AuthorAddress">
    <w:name w:val="A40_AuthorAddress"/>
    <w:basedOn w:val="Normal"/>
    <w:rsid w:val="002B0E48"/>
    <w:rPr>
      <w:rFonts w:ascii="Arial" w:eastAsia="Times New Roman" w:hAnsi="Arial" w:cs="Arial"/>
      <w:szCs w:val="20"/>
      <w:lang w:val="de-DE" w:eastAsia="de-DE"/>
    </w:rPr>
  </w:style>
  <w:style w:type="character" w:styleId="LineNumber">
    <w:name w:val="line number"/>
    <w:basedOn w:val="DefaultParagraphFont"/>
    <w:uiPriority w:val="99"/>
    <w:semiHidden/>
    <w:unhideWhenUsed/>
    <w:rsid w:val="002B0E48"/>
  </w:style>
  <w:style w:type="paragraph" w:styleId="Header">
    <w:name w:val="header"/>
    <w:basedOn w:val="Normal"/>
    <w:link w:val="Head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HeaderChar">
    <w:name w:val="Header Char"/>
    <w:basedOn w:val="DefaultParagraphFont"/>
    <w:link w:val="Header"/>
    <w:uiPriority w:val="99"/>
    <w:rsid w:val="002B0E48"/>
    <w:rPr>
      <w:rFonts w:eastAsia="SimSun"/>
    </w:rPr>
  </w:style>
  <w:style w:type="paragraph" w:styleId="Footer">
    <w:name w:val="footer"/>
    <w:basedOn w:val="Normal"/>
    <w:link w:val="Foot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FooterChar">
    <w:name w:val="Footer Char"/>
    <w:basedOn w:val="DefaultParagraphFont"/>
    <w:link w:val="Footer"/>
    <w:uiPriority w:val="99"/>
    <w:rsid w:val="002B0E48"/>
    <w:rPr>
      <w:rFonts w:eastAsia="SimSun"/>
    </w:rPr>
  </w:style>
  <w:style w:type="paragraph" w:customStyle="1" w:styleId="Els-body-text">
    <w:name w:val="Els-body-text"/>
    <w:rsid w:val="002B0E48"/>
    <w:pPr>
      <w:spacing w:line="230" w:lineRule="exact"/>
      <w:ind w:firstLine="238"/>
      <w:jc w:val="both"/>
    </w:pPr>
    <w:rPr>
      <w:rFonts w:ascii="Times New Roman" w:eastAsia="SimSun" w:hAnsi="Times New Roman" w:cs="Times New Roman"/>
      <w:sz w:val="16"/>
      <w:szCs w:val="20"/>
    </w:rPr>
  </w:style>
  <w:style w:type="paragraph" w:customStyle="1" w:styleId="Els-Abstract-Copyright">
    <w:name w:val="Els-Abstract-Copyright"/>
    <w:basedOn w:val="Normal"/>
    <w:rsid w:val="002B0E48"/>
    <w:pPr>
      <w:pBdr>
        <w:top w:val="single" w:sz="4" w:space="1" w:color="auto"/>
      </w:pBdr>
      <w:spacing w:line="230" w:lineRule="exact"/>
      <w:jc w:val="right"/>
    </w:pPr>
    <w:rPr>
      <w:rFonts w:ascii="Times New Roman" w:eastAsia="SimSun" w:hAnsi="Times New Roman"/>
      <w:sz w:val="15"/>
      <w:szCs w:val="20"/>
    </w:rPr>
  </w:style>
  <w:style w:type="paragraph" w:styleId="Caption">
    <w:name w:val="caption"/>
    <w:basedOn w:val="Normal"/>
    <w:next w:val="Normal"/>
    <w:uiPriority w:val="35"/>
    <w:qFormat/>
    <w:rsid w:val="002B0E48"/>
    <w:pPr>
      <w:keepLines/>
      <w:widowControl w:val="0"/>
      <w:spacing w:before="200" w:after="240" w:line="200" w:lineRule="exact"/>
    </w:pPr>
    <w:rPr>
      <w:rFonts w:ascii="Times New Roman" w:eastAsia="SimSun" w:hAnsi="Times New Roman"/>
      <w:sz w:val="16"/>
      <w:szCs w:val="20"/>
      <w:lang w:val="en-GB"/>
    </w:rPr>
  </w:style>
  <w:style w:type="paragraph" w:styleId="HTMLPreformatted">
    <w:name w:val="HTML Preformatted"/>
    <w:basedOn w:val="Normal"/>
    <w:link w:val="HTMLPreformattedChar"/>
    <w:uiPriority w:val="99"/>
    <w:unhideWhenUsed/>
    <w:rsid w:val="002B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B0E48"/>
    <w:rPr>
      <w:rFonts w:ascii="Courier New" w:eastAsia="Times New Roman" w:hAnsi="Courier New" w:cs="Courier New"/>
      <w:sz w:val="20"/>
      <w:szCs w:val="20"/>
      <w:lang w:eastAsia="zh-CN"/>
    </w:rPr>
  </w:style>
  <w:style w:type="character" w:customStyle="1" w:styleId="UnresolvedMention1">
    <w:name w:val="Unresolved Mention1"/>
    <w:basedOn w:val="DefaultParagraphFont"/>
    <w:uiPriority w:val="99"/>
    <w:semiHidden/>
    <w:unhideWhenUsed/>
    <w:rsid w:val="002B0E48"/>
    <w:rPr>
      <w:color w:val="605E5C"/>
      <w:shd w:val="clear" w:color="auto" w:fill="E1DFDD"/>
    </w:rPr>
  </w:style>
  <w:style w:type="table" w:styleId="PlainTable1">
    <w:name w:val="Plain Table 1"/>
    <w:basedOn w:val="TableNormal"/>
    <w:uiPriority w:val="41"/>
    <w:rsid w:val="002B0E48"/>
    <w:rPr>
      <w:rFonts w:eastAsia="SimSu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B0E48"/>
    <w:rPr>
      <w:rFonts w:eastAsia="SimSu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B0E48"/>
    <w:rPr>
      <w:rFonts w:eastAsia="SimSu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djlemas@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Du,Xinsong</cp:lastModifiedBy>
  <cp:revision>192</cp:revision>
  <dcterms:created xsi:type="dcterms:W3CDTF">2019-10-28T20:22:00Z</dcterms:created>
  <dcterms:modified xsi:type="dcterms:W3CDTF">2020-01-31T02:17:00Z</dcterms:modified>
</cp:coreProperties>
</file>