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第六章 图（中）</w:t>
      </w:r>
    </w:p>
    <w:p>
      <w:pPr>
        <w:pStyle w:val="2"/>
        <w:spacing w:before="320" w:after="120" w:line="288" w:lineRule="auto"/>
        <w:ind w:left="0"/>
        <w:jc w:val="left"/>
        <w:outlineLvl w:val="1"/>
      </w:pPr>
      <w:bookmarkStart w:name="heading_0" w:id="0"/>
      <w:r>
        <w:rPr>
          <w:rFonts w:eastAsia="等线" w:ascii="Arial" w:cs="Arial" w:hAnsi="Arial"/>
          <w:b w:val="true"/>
          <w:sz w:val="32"/>
        </w:rPr>
        <w:t>图的遍历：</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广度优先搜索（Breadth-First-Search,BFS）</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广度优先搜索算法伪代码：</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bool visited[Max_Vertex_Num] //访问标记数组</w:t>
              <w:br/>
              <w:t>void BFSTraverse(Graph G){</w:t>
              <w:br/>
              <w:t xml:space="preserve">    for(i=0;i&lt;G.vexnum;i++){</w:t>
              <w:br/>
              <w:t xml:space="preserve">        visited[i]=false;//访问标记数组初始化</w:t>
              <w:br/>
              <w:t xml:space="preserve">    }</w:t>
              <w:br/>
              <w:t xml:space="preserve">    InitQueue(Q);//初始化辅助队列</w:t>
              <w:br/>
              <w:t xml:space="preserve">    for(i=0;i&lt;G.vexnum;i++){</w:t>
              <w:br/>
              <w:t xml:space="preserve">        if(!visited[i])  BFS(G,i);</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3" w:id="3"/>
      <w:r>
        <w:rPr>
          <w:rFonts w:eastAsia="等线" w:ascii="Arial" w:cs="Arial" w:hAnsi="Arial"/>
          <w:b w:val="true"/>
          <w:sz w:val="28"/>
        </w:rPr>
        <w:t>邻接表实现广度优先：</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//G.vertices[v].firstarc：顶点 v 的</w:t>
            </w:r>
            <w:r>
              <w:rPr>
                <w:rFonts w:eastAsia="Consolas" w:ascii="Consolas" w:cs="Consolas" w:hAnsi="Consolas"/>
                <w:b w:val="true"/>
                <w:sz w:val="22"/>
              </w:rPr>
              <w:t>第一条邻接边</w:t>
            </w:r>
            <w:r>
              <w:rPr>
                <w:rFonts w:eastAsia="Consolas" w:ascii="Consolas" w:cs="Consolas" w:hAnsi="Consolas"/>
                <w:sz w:val="22"/>
              </w:rPr>
              <w:br/>
            </w:r>
            <w:r>
              <w:rPr>
                <w:rFonts w:eastAsia="Consolas" w:ascii="Consolas" w:cs="Consolas" w:hAnsi="Consolas"/>
                <w:sz w:val="22"/>
              </w:rPr>
              <w:t>//p-&gt;adjvex：当前边指向的</w:t>
            </w:r>
            <w:r>
              <w:rPr>
                <w:rFonts w:eastAsia="Consolas" w:ascii="Consolas" w:cs="Consolas" w:hAnsi="Consolas"/>
                <w:b w:val="true"/>
                <w:sz w:val="22"/>
              </w:rPr>
              <w:t>邻接顶点编号</w:t>
            </w:r>
            <w:r>
              <w:rPr>
                <w:rFonts w:eastAsia="Consolas" w:ascii="Consolas" w:cs="Consolas" w:hAnsi="Consolas"/>
                <w:sz w:val="22"/>
              </w:rPr>
              <w:br/>
            </w:r>
            <w:r>
              <w:rPr>
                <w:rFonts w:eastAsia="Consolas" w:ascii="Consolas" w:cs="Consolas" w:hAnsi="Consolas"/>
                <w:sz w:val="22"/>
              </w:rPr>
              <w:t>//p-&gt;nextarc：指向顶点 v 的</w:t>
            </w:r>
            <w:r>
              <w:rPr>
                <w:rFonts w:eastAsia="Consolas" w:ascii="Consolas" w:cs="Consolas" w:hAnsi="Consolas"/>
                <w:b w:val="true"/>
                <w:sz w:val="22"/>
              </w:rPr>
              <w:t>下一条邻接边</w:t>
            </w:r>
            <w:r>
              <w:rPr>
                <w:rFonts w:eastAsia="Consolas" w:ascii="Consolas" w:cs="Consolas" w:hAnsi="Consolas"/>
                <w:sz w:val="22"/>
              </w:rPr>
              <w:t>。</w:t>
              <w:br/>
              <w:t>void BFS(ALGraph G,int i){</w:t>
              <w:br/>
              <w:t xml:space="preserve">    visit(i);//访问初始结点i</w:t>
              <w:br/>
              <w:t xml:space="preserve">    visited[i]=true;</w:t>
              <w:br/>
              <w:t xml:space="preserve">    EnQueue(Q,i);//顶点i入队列</w:t>
              <w:br/>
              <w:t xml:space="preserve">    while(!IsEmpty(Q)){</w:t>
              <w:br/>
              <w:t xml:space="preserve">          DeQueue(Q,v);//队首顶点出队</w:t>
              <w:br/>
              <w:t xml:space="preserve">          for(p=G.vertices[v].firstarc;p;p=p-&gt;nextarc){//检测v的所有邻接点</w:t>
              <w:br/>
              <w:t xml:space="preserve">              w=p-&gt;adjvex;</w:t>
              <w:br/>
              <w:t xml:space="preserve">              if(visited[w]==false){</w:t>
              <w:br/>
              <w:t xml:space="preserve">                  visit(w);</w:t>
              <w:br/>
              <w:t xml:space="preserve">                  visited[w]=true;</w:t>
              <w:br/>
              <w:t xml:space="preserve">                  EnQueue(Q,w);//顶点入队</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 w:id="4"/>
      <w:r>
        <w:rPr>
          <w:rFonts w:eastAsia="等线" w:ascii="Arial" w:cs="Arial" w:hAnsi="Arial"/>
          <w:b w:val="true"/>
          <w:sz w:val="28"/>
        </w:rPr>
        <w:t>邻接矩阵实现广度优先：</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BFS(MGraph G,int i){</w:t>
              <w:br/>
              <w:t xml:space="preserve">     visit(i);</w:t>
              <w:br/>
              <w:t xml:space="preserve">     visited[i]=true;</w:t>
              <w:br/>
              <w:t xml:space="preserve">     EnQueue(Q,i);</w:t>
              <w:br/>
              <w:t xml:space="preserve">     while(!IsEmpty(Q)){</w:t>
              <w:br/>
              <w:t xml:space="preserve">       DeQueue(Q,v);//队首顶点出队</w:t>
              <w:br/>
              <w:t xml:space="preserve">       for(w=0;w&lt;G.vexnum;w++){//检测v的所有邻接点</w:t>
              <w:br/>
              <w:t xml:space="preserve">         if(visited[w]==false&amp;&amp;G.edge[v][w]==1){</w:t>
              <w:br/>
              <w:t xml:space="preserve">            visit(w);</w:t>
              <w:br/>
              <w:t xml:space="preserve">            visited[w]=true;</w:t>
              <w:br/>
              <w:t xml:space="preserve">             EnQueue(Q,w);</w:t>
              <w:br/>
              <w:t xml:space="preserve">         }</w:t>
              <w:br/>
              <w:t xml:space="preserve">       }</w:t>
              <w:br/>
              <w:t xml:space="preserve">     }</w:t>
              <w:br/>
              <w:t>}</w:t>
              <w:br/>
              <w:br/>
            </w:r>
          </w:p>
        </w:tc>
      </w:tr>
    </w:tbl>
    <w:p>
      <w:pPr>
        <w:spacing w:before="120" w:after="120" w:line="288" w:lineRule="auto"/>
        <w:ind w:left="0"/>
        <w:jc w:val="left"/>
      </w:pPr>
    </w:p>
    <w:p>
      <w:pPr>
        <w:pStyle w:val="4"/>
        <w:spacing w:before="260" w:after="120" w:line="288" w:lineRule="auto"/>
        <w:ind w:left="0"/>
        <w:jc w:val="left"/>
        <w:outlineLvl w:val="3"/>
      </w:pPr>
      <w:bookmarkStart w:name="heading_5" w:id="5"/>
      <w:r>
        <w:rPr>
          <w:rFonts w:eastAsia="等线" w:ascii="Arial" w:cs="Arial" w:hAnsi="Arial"/>
          <w:b w:val="true"/>
          <w:sz w:val="28"/>
        </w:rPr>
        <w:t>BFS求解单源最短路径：</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//图G为非带权图</w:t>
              <w:br/>
              <w:t xml:space="preserve">//这段代码实现了无权图（或等权图）的单源最短路径算法，利用广度优先搜索（BFS） </w:t>
              <w:br/>
              <w:t>//来求解从源点 u 到图中所有其他结点的最短路径（以边数计量）</w:t>
              <w:br/>
              <w:t>void BFS_MIN_Distance(Graph G,int u){</w:t>
              <w:br/>
              <w:t xml:space="preserve">   //d[i]表示从u到i结点的最短路径</w:t>
              <w:br/>
              <w:t xml:space="preserve">   for(i=0;i&lt;G.vexnum;++i) d[i]=INFINITY;//初始设置没有路径距离为无穷大</w:t>
              <w:br/>
              <w:t xml:space="preserve">   visited[u]=true;</w:t>
              <w:br/>
              <w:t xml:space="preserve">   d[u]=0;</w:t>
              <w:br/>
              <w:t xml:space="preserve">   EnQueue(Q,u);</w:t>
              <w:br/>
              <w:t xml:space="preserve">   while(!IsEmpty(Q)){</w:t>
              <w:br/>
              <w:t xml:space="preserve">      DeQueue(Q,u);</w:t>
              <w:br/>
              <w:t xml:space="preserve">      //FirstNeighbor 返回第一个邻接点，NextNeighbor 返回下一个邻接点</w:t>
              <w:br/>
              <w:t xml:space="preserve">      for(w=FirstNeighbor(G,u);w&gt;=0;w=NextNeighbor(G,u,w)){</w:t>
              <w:br/>
              <w:t xml:space="preserve">         if(!visited[w]){</w:t>
              <w:br/>
              <w:t xml:space="preserve">            visited[w]=true;</w:t>
              <w:br/>
              <w:t xml:space="preserve">            d[w]=d[u]+1;</w:t>
              <w:br/>
              <w:t xml:space="preserve">            EnQueue(Q,w);</w:t>
              <w:br/>
              <w:t xml:space="preserve">         } </w:t>
              <w:br/>
              <w:t xml:space="preserve">      }</w:t>
              <w:br/>
              <w:t xml:space="preserve">   }</w:t>
              <w:br/>
              <w:t>}</w:t>
              <w:br/>
            </w:r>
          </w:p>
        </w:tc>
      </w:tr>
    </w:tbl>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深度优先搜索（Depth-First-Search,DFS）</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深度优先搜索算法伪代码：</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bool visited[Max_Vertex_Num] //访问标记数组</w:t>
              <w:br/>
              <w:t>void DFSTraverse(Graph G){</w:t>
              <w:br/>
              <w:t xml:space="preserve">    for(i=0;i&lt;G.vexnum;i++){</w:t>
              <w:br/>
              <w:t xml:space="preserve">        visited[i]=false;//访问标记数组初始化</w:t>
              <w:br/>
              <w:t xml:space="preserve">    }</w:t>
              <w:br/>
              <w:t xml:space="preserve">    for(i=0;i&lt;G.vexnum;i++){</w:t>
              <w:br/>
              <w:t xml:space="preserve">        if(!visited[i])  DFS(G,i);</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8" w:id="8"/>
      <w:r>
        <w:rPr>
          <w:rFonts w:eastAsia="等线" w:ascii="Arial" w:cs="Arial" w:hAnsi="Arial"/>
          <w:b w:val="true"/>
          <w:sz w:val="28"/>
        </w:rPr>
        <w:t>邻接表实现深度优先：</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DFS（ALGraph G,int i）{</w:t>
              <w:br/>
              <w:t xml:space="preserve">     visit(i);</w:t>
              <w:br/>
              <w:t xml:space="preserve">     visited[i]=true;</w:t>
              <w:br/>
              <w:t xml:space="preserve">     for(p=G.vertices[i].firstarc;p;p=p-&gt;nextarc){</w:t>
              <w:br/>
              <w:t xml:space="preserve">         j=p-&gt;adjvex;</w:t>
              <w:br/>
              <w:t xml:space="preserve">         if(visited[j]==false) DFS(G,j);</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sz w:val="28"/>
        </w:rPr>
        <w:t>邻接矩阵实现深度优先：</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DFS(MGraph G,int i){</w:t>
              <w:br/>
              <w:t xml:space="preserve">  visit(i);</w:t>
              <w:br/>
              <w:t xml:space="preserve">  visited[i]=true;</w:t>
              <w:br/>
              <w:t xml:space="preserve">  for(j=0;j&lt;G.vexnum;j++){</w:t>
              <w:br/>
              <w:t xml:space="preserve">      if(visited[j]==false&amp;&amp;G.edge[i][j]==1) DFS(G,j);</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知识点：</w:t>
      </w:r>
      <w:bookmarkEnd w:id="10"/>
    </w:p>
    <w:p>
      <w:pPr>
        <w:spacing w:before="120" w:after="120" w:line="288" w:lineRule="auto"/>
        <w:ind w:left="0"/>
        <w:jc w:val="left"/>
      </w:pPr>
      <w:r>
        <w:rPr>
          <w:rFonts w:eastAsia="等线" w:ascii="Arial" w:cs="Arial" w:hAnsi="Arial"/>
          <w:sz w:val="22"/>
        </w:rPr>
        <w:t>1.极大连通子图是无向图（不一定连通）的连通分量，极小连通子图是连通无向图的生成树。极大连通子图包含连通分量的全部边，极小连通子图（生成树）包含连通图的全部顶点，且使其连通的边数最少。</w:t>
      </w:r>
    </w:p>
    <w:p>
      <w:pPr>
        <w:spacing w:before="120" w:after="120" w:line="288" w:lineRule="auto"/>
        <w:ind w:left="0"/>
        <w:jc w:val="left"/>
      </w:pPr>
      <w:r>
        <w:rPr>
          <w:rFonts w:eastAsia="等线" w:ascii="Arial" w:cs="Arial" w:hAnsi="Arial"/>
          <w:sz w:val="22"/>
        </w:rPr>
        <w:t>2.深度优先需要用到栈，广度优先需要用到队列。</w:t>
      </w:r>
    </w:p>
    <w:p>
      <w:pPr>
        <w:spacing w:before="120" w:after="120" w:line="288" w:lineRule="auto"/>
        <w:ind w:left="0"/>
        <w:jc w:val="left"/>
      </w:pPr>
      <w:r>
        <w:rPr>
          <w:rFonts w:eastAsia="等线" w:ascii="Arial" w:cs="Arial" w:hAnsi="Arial"/>
          <w:sz w:val="22"/>
        </w:rPr>
        <w:t>3.广度优先算法在最坏的情况下</w:t>
      </w:r>
      <w:r>
        <w:rPr>
          <w:rFonts w:eastAsia="等线" w:ascii="Arial" w:cs="Arial" w:hAnsi="Arial"/>
          <w:color w:val="d83931"/>
          <w:sz w:val="22"/>
        </w:rPr>
        <w:t>空间复杂度</w:t>
      </w:r>
      <w:r>
        <w:rPr>
          <w:rFonts w:eastAsia="等线" w:ascii="Arial" w:cs="Arial" w:hAnsi="Arial"/>
          <w:sz w:val="22"/>
        </w:rPr>
        <w:t>为O(V)。采用邻接表存储时，每个顶点均需搜索（或入队）一次，</w:t>
      </w:r>
      <w:r>
        <w:rPr>
          <w:rFonts w:eastAsia="等线" w:ascii="Arial" w:cs="Arial" w:hAnsi="Arial"/>
          <w:color w:val="d83931"/>
          <w:sz w:val="22"/>
        </w:rPr>
        <w:t>时间复杂度</w:t>
      </w:r>
      <w:r>
        <w:rPr>
          <w:rFonts w:eastAsia="等线" w:ascii="Arial" w:cs="Arial" w:hAnsi="Arial"/>
          <w:sz w:val="22"/>
        </w:rPr>
        <w:t>为O(V),在搜索每个顶点的邻接点时，每条边至少访问一次，</w:t>
      </w:r>
      <w:r>
        <w:rPr>
          <w:rFonts w:eastAsia="等线" w:ascii="Arial" w:cs="Arial" w:hAnsi="Arial"/>
          <w:color w:val="d83931"/>
          <w:sz w:val="22"/>
        </w:rPr>
        <w:t>时间复杂度</w:t>
      </w:r>
      <w:r>
        <w:rPr>
          <w:rFonts w:eastAsia="等线" w:ascii="Arial" w:cs="Arial" w:hAnsi="Arial"/>
          <w:sz w:val="22"/>
        </w:rPr>
        <w:t>为O(E),总的</w:t>
      </w:r>
      <w:r>
        <w:rPr>
          <w:rFonts w:eastAsia="等线" w:ascii="Arial" w:cs="Arial" w:hAnsi="Arial"/>
          <w:color w:val="d83931"/>
          <w:sz w:val="22"/>
        </w:rPr>
        <w:t>时间复杂度</w:t>
      </w:r>
      <w:r>
        <w:rPr>
          <w:rFonts w:eastAsia="等线" w:ascii="Arial" w:cs="Arial" w:hAnsi="Arial"/>
          <w:sz w:val="22"/>
        </w:rPr>
        <w:t>为O(V+E);</w:t>
      </w:r>
    </w:p>
    <w:p>
      <w:pPr>
        <w:spacing w:before="120" w:after="120" w:line="288" w:lineRule="auto"/>
        <w:ind w:left="0"/>
        <w:jc w:val="left"/>
      </w:pPr>
      <w:r>
        <w:rPr>
          <w:rFonts w:eastAsia="等线" w:ascii="Arial" w:cs="Arial" w:hAnsi="Arial"/>
          <w:sz w:val="22"/>
        </w:rPr>
        <w:t>采用邻接矩阵存储时，查找每个顶点的邻接矩阵所需要的时间为O(V),总的时间复杂度为O(V^</w:t>
      </w:r>
      <w:r>
        <w:rPr>
          <w:rFonts w:eastAsia="等线" w:ascii="Arial" w:cs="Arial" w:hAnsi="Arial"/>
          <w:sz w:val="22"/>
        </w:rPr>
        <w:t>3</w:t>
      </w:r>
      <w:r>
        <w:rPr>
          <w:rFonts w:eastAsia="等线" w:ascii="Arial" w:cs="Arial" w:hAnsi="Arial"/>
          <w:sz w:val="22"/>
        </w:rPr>
        <w:t>)。</w:t>
      </w:r>
    </w:p>
    <w:p>
      <w:pPr>
        <w:spacing w:before="120" w:after="120" w:line="288" w:lineRule="auto"/>
        <w:ind w:left="0"/>
        <w:jc w:val="left"/>
      </w:pPr>
      <w:r>
        <w:rPr>
          <w:rFonts w:eastAsia="等线" w:ascii="Arial" w:cs="Arial" w:hAnsi="Arial"/>
          <w:sz w:val="22"/>
        </w:rPr>
        <w:t>4.深度优先算法的空间复杂度为O(V)。采用邻接表存储时，总的</w:t>
      </w:r>
      <w:r>
        <w:rPr>
          <w:rFonts w:eastAsia="等线" w:ascii="Arial" w:cs="Arial" w:hAnsi="Arial"/>
          <w:color w:val="d83931"/>
          <w:sz w:val="22"/>
        </w:rPr>
        <w:t>时间复杂度</w:t>
      </w:r>
      <w:r>
        <w:rPr>
          <w:rFonts w:eastAsia="等线" w:ascii="Arial" w:cs="Arial" w:hAnsi="Arial"/>
          <w:sz w:val="22"/>
        </w:rPr>
        <w:t>为O(V+E)；采用邻接矩阵存储时，总的时间复杂度为O(V^2）</w:t>
      </w:r>
    </w:p>
    <w:p>
      <w:pPr>
        <w:pStyle w:val="3"/>
        <w:spacing w:before="300" w:after="120" w:line="288" w:lineRule="auto"/>
        <w:ind w:left="0"/>
        <w:jc w:val="left"/>
        <w:outlineLvl w:val="2"/>
      </w:pPr>
      <w:bookmarkStart w:name="heading_11" w:id="11"/>
      <w:r>
        <w:rPr>
          <w:rFonts w:eastAsia="等线" w:ascii="Arial" w:cs="Arial" w:hAnsi="Arial"/>
          <w:b w:val="true"/>
          <w:sz w:val="30"/>
        </w:rPr>
        <w:t>题目：</w:t>
      </w:r>
      <w:bookmarkEnd w:id="11"/>
    </w:p>
    <w:p>
      <w:pPr>
        <w:spacing w:before="120" w:after="120" w:line="288" w:lineRule="auto"/>
        <w:ind w:left="0"/>
        <w:jc w:val="center"/>
      </w:pPr>
      <w:r>
        <w:drawing>
          <wp:inline distT="0" distR="0" distB="0" distL="0">
            <wp:extent cx="5257800" cy="2171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171700"/>
                    </a:xfrm>
                    <a:prstGeom prst="rect">
                      <a:avLst/>
                    </a:prstGeom>
                  </pic:spPr>
                </pic:pic>
              </a:graphicData>
            </a:graphic>
          </wp:inline>
        </w:drawing>
      </w:r>
    </w:p>
    <w:p>
      <w:pPr>
        <w:spacing w:before="120" w:after="120" w:line="288" w:lineRule="auto"/>
        <w:ind w:left="0"/>
        <w:jc w:val="center"/>
      </w:pPr>
      <w:r>
        <w:drawing>
          <wp:inline distT="0" distR="0" distB="0" distL="0">
            <wp:extent cx="5257800" cy="40862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4086225"/>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b w:val="true"/>
          <w:sz w:val="32"/>
        </w:rPr>
        <w:t>图的应用（重点）：</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最小生成树：</w:t>
      </w:r>
      <w:bookmarkEnd w:id="13"/>
    </w:p>
    <w:p>
      <w:pPr>
        <w:pStyle w:val="4"/>
        <w:spacing w:before="260" w:after="120" w:line="288" w:lineRule="auto"/>
        <w:ind w:left="0"/>
        <w:jc w:val="left"/>
        <w:outlineLvl w:val="3"/>
      </w:pPr>
      <w:bookmarkStart w:name="heading_14" w:id="14"/>
      <w:r>
        <w:rPr>
          <w:rFonts w:eastAsia="等线" w:ascii="Arial" w:cs="Arial" w:hAnsi="Arial"/>
          <w:b w:val="true"/>
          <w:sz w:val="28"/>
        </w:rPr>
        <w:t>Prim算法</w:t>
      </w:r>
      <w:r>
        <w:rPr>
          <w:rFonts w:eastAsia="等线" w:ascii="Arial" w:cs="Arial" w:hAnsi="Arial"/>
          <w:b w:val="true"/>
          <w:sz w:val="28"/>
        </w:rPr>
        <w:t>实现最小生成树的步骤：</w:t>
      </w:r>
      <w:bookmarkEnd w:id="14"/>
    </w:p>
    <w:p>
      <w:pPr>
        <w:spacing w:before="120" w:after="120" w:line="288" w:lineRule="auto"/>
        <w:ind w:left="0"/>
        <w:jc w:val="left"/>
      </w:pPr>
      <w:r>
        <w:rPr>
          <w:rFonts w:eastAsia="等线" w:ascii="Arial" w:cs="Arial" w:hAnsi="Arial"/>
          <w:sz w:val="22"/>
        </w:rPr>
        <w:t xml:space="preserve">设无向连通图为 </w:t>
      </w:r>
      <w:r>
        <w:rPr>
          <w:rFonts w:eastAsia="等线" w:ascii="Arial" w:cs="Arial" w:hAnsi="Arial"/>
          <w:sz w:val="22"/>
        </w:rPr>
      </w:r>
      <m:oMathPara>
        <m:oMathParaPr>
          <m:jc m:val="left"/>
        </m:oMathParaPr>
        <m:oMath xmlns:mml="http://www.w3.org/1998/Math/MathML">
          <m:r>
            <w:rPr>
              <w:rFonts w:ascii="Cambria Math" w:hAnsi="Cambria Math"/>
            </w:rPr>
            <m:t>G=(V,E)</m:t>
          </m:r>
        </m:oMath>
      </m:oMathPara>
      <w:r>
        <w:rPr>
          <w:rFonts w:eastAsia="等线" w:ascii="Arial" w:cs="Arial" w:hAnsi="Arial"/>
          <w:sz w:val="22"/>
        </w:rPr>
        <w:t>，其最小生成树为</w:t>
      </w:r>
      <w:r>
        <w:rPr>
          <w:rFonts w:eastAsia="等线" w:ascii="Arial" w:cs="Arial" w:hAnsi="Arial"/>
          <w:sz w:val="22"/>
        </w:rPr>
      </w:r>
      <m:oMathPara>
        <m:oMathParaPr>
          <m:jc m:val="left"/>
        </m:oMathParaPr>
        <m:oMath xmlns:mml="http://www.w3.org/1998/Math/MathML">
          <m:r>
            <w:rPr>
              <w:rFonts w:ascii="Cambria Math" w:hAnsi="Cambria Math"/>
            </w:rPr>
            <m:t>T=(U,</m:t>
          </m:r>
          <m:sSub>
            <m:e>
              <m:r>
                <w:rPr>
                  <w:rFonts w:ascii="Cambria Math" w:hAnsi="Cambria Math"/>
                </w:rPr>
                <m:t>E</m:t>
              </m:r>
            </m:e>
            <m:sub>
              <m:r>
                <w:rPr>
                  <w:rFonts w:ascii="Cambria Math" w:hAnsi="Cambria Math"/>
                </w:rPr>
                <m:t>T</m:t>
              </m:r>
            </m:sub>
          </m:sSub>
          <m:r>
            <w:rPr>
              <w:rFonts w:ascii="Cambria Math" w:hAnsi="Cambria Math"/>
            </w:rPr>
            <m:t>)</m:t>
          </m:r>
        </m:oMath>
      </m:oMathPara>
      <w:r>
        <w:rPr>
          <w:rFonts w:eastAsia="等线" w:ascii="Arial" w:cs="Arial" w:hAnsi="Arial"/>
          <w:sz w:val="22"/>
        </w:rPr>
        <w:t xml:space="preserve">，其中 </w:t>
      </w:r>
      <w:r>
        <w:rPr>
          <w:rFonts w:eastAsia="等线" w:ascii="Arial" w:cs="Arial" w:hAnsi="Arial"/>
          <w:sz w:val="22"/>
        </w:rPr>
      </w:r>
      <m:oMathPara>
        <m:oMathParaPr>
          <m:jc m:val="left"/>
        </m:oMathParaPr>
        <m:oMath xmlns:mml="http://www.w3.org/1998/Math/MathML">
          <m:r>
            <w:rPr>
              <w:rFonts w:ascii="Cambria Math" w:hAnsi="Cambria Math"/>
            </w:rPr>
            <m:t>U</m:t>
          </m:r>
        </m:oMath>
      </m:oMathPara>
      <w:r>
        <w:rPr>
          <w:rFonts w:eastAsia="等线" w:ascii="Arial" w:cs="Arial" w:hAnsi="Arial"/>
          <w:sz w:val="22"/>
        </w:rPr>
        <w:t xml:space="preserve"> 是 </w:t>
      </w:r>
      <w:r>
        <w:rPr>
          <w:rFonts w:eastAsia="等线" w:ascii="Arial" w:cs="Arial" w:hAnsi="Arial"/>
          <w:sz w:val="22"/>
        </w:rPr>
      </w:r>
      <m:oMathPara>
        <m:oMathParaPr>
          <m:jc m:val="left"/>
        </m:oMathParaPr>
        <m:oMath xmlns:mml="http://www.w3.org/1998/Math/MathML">
          <m:r>
            <w:rPr>
              <w:rFonts w:ascii="Cambria Math" w:hAnsi="Cambria Math"/>
            </w:rPr>
            <m:t>T</m:t>
          </m:r>
        </m:oMath>
      </m:oMathPara>
      <w:r>
        <w:rPr>
          <w:rFonts w:eastAsia="等线" w:ascii="Arial" w:cs="Arial" w:hAnsi="Arial"/>
          <w:sz w:val="22"/>
        </w:rPr>
        <w:t xml:space="preserve"> 的顶点集合，</w:t>
      </w:r>
      <w:r>
        <w:rPr>
          <w:rFonts w:eastAsia="等线" w:ascii="Arial" w:cs="Arial" w:hAnsi="Arial"/>
          <w:sz w:val="22"/>
        </w:rPr>
      </w:r>
      <m:oMathPara>
        <m:oMathParaPr>
          <m:jc m:val="left"/>
        </m:oMathParaPr>
        <m:oMath xmlns:mml="http://www.w3.org/1998/Math/MathML">
          <m:sSub>
            <m:e>
              <m:r>
                <w:rPr>
                  <w:rFonts w:ascii="Cambria Math" w:hAnsi="Cambria Math"/>
                </w:rPr>
                <m:t>E</m:t>
              </m:r>
            </m:e>
            <m:sub>
              <m:r>
                <w:rPr>
                  <w:rFonts w:ascii="Cambria Math" w:hAnsi="Cambria Math"/>
                </w:rPr>
                <m:t>T</m:t>
              </m:r>
            </m:sub>
          </m:sSub>
        </m:oMath>
      </m:oMathPara>
      <w:r>
        <w:rPr>
          <w:rFonts w:eastAsia="等线" w:ascii="Arial" w:cs="Arial" w:hAnsi="Arial"/>
          <w:sz w:val="22"/>
        </w:rPr>
        <w:t xml:space="preserve"> 是 </w:t>
      </w:r>
      <w:r>
        <w:rPr>
          <w:rFonts w:eastAsia="等线" w:ascii="Arial" w:cs="Arial" w:hAnsi="Arial"/>
          <w:sz w:val="22"/>
        </w:rPr>
      </w:r>
      <m:oMathPara>
        <m:oMathParaPr>
          <m:jc m:val="left"/>
        </m:oMathParaPr>
        <m:oMath xmlns:mml="http://www.w3.org/1998/Math/MathML">
          <m:r>
            <w:rPr>
              <w:rFonts w:ascii="Cambria Math" w:hAnsi="Cambria Math"/>
            </w:rPr>
            <m:t>T</m:t>
          </m:r>
        </m:oMath>
      </m:oMathPara>
      <w:r>
        <w:rPr>
          <w:rFonts w:eastAsia="等线" w:ascii="Arial" w:cs="Arial" w:hAnsi="Arial"/>
          <w:sz w:val="22"/>
        </w:rPr>
        <w:t xml:space="preserve"> 的边集合。具体步骤如下：</w:t>
      </w:r>
    </w:p>
    <w:p>
      <w:pPr>
        <w:pStyle w:val="5"/>
        <w:spacing w:before="240" w:after="120" w:line="288" w:lineRule="auto"/>
        <w:ind w:left="0"/>
        <w:jc w:val="left"/>
        <w:outlineLvl w:val="4"/>
      </w:pPr>
      <w:bookmarkStart w:name="heading_15" w:id="15"/>
      <w:r>
        <w:rPr>
          <w:rFonts w:eastAsia="等线" w:ascii="Arial" w:cs="Arial" w:hAnsi="Arial"/>
          <w:b w:val="true"/>
          <w:sz w:val="24"/>
        </w:rPr>
        <w:t>1. 初始化</w:t>
      </w:r>
      <w:bookmarkEnd w:id="15"/>
    </w:p>
    <w:p>
      <w:pPr>
        <w:spacing w:before="120" w:after="120" w:line="288" w:lineRule="auto"/>
        <w:ind w:left="0"/>
        <w:jc w:val="left"/>
      </w:pPr>
      <w:r>
        <w:rPr>
          <w:rFonts w:eastAsia="等线" w:ascii="Arial" w:cs="Arial" w:hAnsi="Arial"/>
          <w:sz w:val="22"/>
        </w:rPr>
        <w:t xml:space="preserve">向空树 </w:t>
      </w:r>
      <w:r>
        <w:rPr>
          <w:rFonts w:eastAsia="等线" w:ascii="Arial" w:cs="Arial" w:hAnsi="Arial"/>
          <w:sz w:val="22"/>
        </w:rPr>
      </w:r>
      <m:oMathPara>
        <m:oMathParaPr>
          <m:jc m:val="left"/>
        </m:oMathParaPr>
        <m:oMath xmlns:mml="http://www.w3.org/1998/Math/MathML">
          <m:r>
            <w:rPr>
              <w:rFonts w:ascii="Cambria Math" w:hAnsi="Cambria Math"/>
            </w:rPr>
            <m:t>T=(U,</m:t>
          </m:r>
          <m:sSub>
            <m:e>
              <m:r>
                <w:rPr>
                  <w:rFonts w:ascii="Cambria Math" w:hAnsi="Cambria Math"/>
                </w:rPr>
                <m:t>E</m:t>
              </m:r>
            </m:e>
            <m:sub>
              <m:r>
                <w:rPr>
                  <w:rFonts w:ascii="Cambria Math" w:hAnsi="Cambria Math"/>
                </w:rPr>
                <m:t>T</m:t>
              </m:r>
            </m:sub>
          </m:sSub>
          <m:r>
            <w:rPr>
              <w:rFonts w:ascii="Cambria Math" w:hAnsi="Cambria Math"/>
            </w:rPr>
            <m:t>)</m:t>
          </m:r>
        </m:oMath>
      </m:oMathPara>
      <w:r>
        <w:rPr>
          <w:rFonts w:eastAsia="等线" w:ascii="Arial" w:cs="Arial" w:hAnsi="Arial"/>
          <w:sz w:val="22"/>
        </w:rPr>
        <w:t xml:space="preserve"> 中添加图 </w:t>
      </w:r>
      <w:r>
        <w:rPr>
          <w:rFonts w:eastAsia="等线" w:ascii="Arial" w:cs="Arial" w:hAnsi="Arial"/>
          <w:sz w:val="22"/>
        </w:rPr>
      </w:r>
      <m:oMathPara>
        <m:oMathParaPr>
          <m:jc m:val="left"/>
        </m:oMathParaPr>
        <m:oMath xmlns:mml="http://www.w3.org/1998/Math/MathML">
          <m:r>
            <w:rPr>
              <w:rFonts w:ascii="Cambria Math" w:hAnsi="Cambria Math"/>
            </w:rPr>
            <m:t>G=(V,E)</m:t>
          </m:r>
        </m:oMath>
      </m:oMathPara>
      <w:r>
        <w:rPr>
          <w:rFonts w:eastAsia="等线" w:ascii="Arial" w:cs="Arial" w:hAnsi="Arial"/>
          <w:sz w:val="22"/>
        </w:rPr>
        <w:t xml:space="preserve"> 中的任意一个顶点 </w:t>
      </w:r>
      <w:r>
        <w:rPr>
          <w:rFonts w:eastAsia="等线" w:ascii="Arial" w:cs="Arial" w:hAnsi="Arial"/>
          <w:sz w:val="22"/>
        </w:rPr>
      </w:r>
      <m:oMathPara>
        <m:oMathParaPr>
          <m:jc m:val="left"/>
        </m:oMathParaPr>
        <m:oMath xmlns:mml="http://www.w3.org/1998/Math/MathML">
          <m:sSub>
            <m:e>
              <m:r>
                <w:rPr>
                  <w:rFonts w:ascii="Cambria Math" w:hAnsi="Cambria Math"/>
                </w:rPr>
                <m:t>u</m:t>
              </m:r>
            </m:e>
            <m:sub>
              <m:r>
                <w:rPr>
                  <w:rFonts w:ascii="Cambria Math" w:hAnsi="Cambria Math"/>
                </w:rPr>
                <m:t>0</m:t>
              </m:r>
            </m:sub>
          </m:sSub>
        </m:oMath>
      </m:oMathPara>
      <w:r>
        <w:rPr>
          <w:rFonts w:eastAsia="等线" w:ascii="Arial" w:cs="Arial" w:hAnsi="Arial"/>
          <w:sz w:val="22"/>
        </w:rPr>
        <w:t>，完成初始集合的赋值：</w:t>
      </w:r>
    </w:p>
    <w:p>
      <w:pPr>
        <w:numPr>
          <w:numId w:val="1"/>
        </w:numPr>
        <w:spacing w:before="120" w:after="120" w:line="288" w:lineRule="auto"/>
        <w:ind w:left="0"/>
        <w:jc w:val="left"/>
      </w:pPr>
      <w:r>
        <w:rPr>
          <w:rFonts w:eastAsia="等线" w:ascii="Arial" w:cs="Arial" w:hAnsi="Arial"/>
          <w:sz w:val="22"/>
        </w:rPr>
        <w:t>顶点集合：</w:t>
      </w:r>
      <w:r>
        <w:rPr>
          <w:rFonts w:eastAsia="等线" w:ascii="Arial" w:cs="Arial" w:hAnsi="Arial"/>
          <w:sz w:val="22"/>
        </w:rPr>
      </w:r>
      <m:oMathPara>
        <m:oMathParaPr>
          <m:jc m:val="left"/>
        </m:oMathParaPr>
        <m:oMath xmlns:mml="http://www.w3.org/1998/Math/MathML">
          <m:r>
            <w:rPr>
              <w:rFonts w:ascii="Cambria Math" w:hAnsi="Cambria Math"/>
            </w:rPr>
            <m:t>U={</m:t>
          </m:r>
          <m:sSub>
            <m:e>
              <m:r>
                <w:rPr>
                  <w:rFonts w:ascii="Cambria Math" w:hAnsi="Cambria Math"/>
                </w:rPr>
                <m:t>u</m:t>
              </m:r>
            </m:e>
            <m:sub>
              <m:r>
                <w:rPr>
                  <w:rFonts w:ascii="Cambria Math" w:hAnsi="Cambria Math"/>
                </w:rPr>
                <m:t>0</m:t>
              </m:r>
            </m:sub>
          </m:sSub>
          <m:r>
            <w:rPr>
              <w:rFonts w:ascii="Cambria Math" w:hAnsi="Cambria Math"/>
            </w:rPr>
            <m:t>}</m:t>
          </m:r>
        </m:oMath>
      </m:oMathPara>
    </w:p>
    <w:p>
      <w:pPr>
        <w:numPr>
          <w:numId w:val="2"/>
        </w:numPr>
        <w:spacing w:before="120" w:after="120" w:line="288" w:lineRule="auto"/>
        <w:ind w:left="0"/>
        <w:jc w:val="left"/>
      </w:pPr>
      <w:r>
        <w:rPr>
          <w:rFonts w:eastAsia="等线" w:ascii="Arial" w:cs="Arial" w:hAnsi="Arial"/>
          <w:sz w:val="22"/>
        </w:rPr>
        <w:t>边集合：</w:t>
      </w:r>
      <w:r>
        <w:rPr>
          <w:rFonts w:eastAsia="等线" w:ascii="Arial" w:cs="Arial" w:hAnsi="Arial"/>
          <w:sz w:val="22"/>
        </w:rPr>
      </w:r>
      <m:oMathPara>
        <m:oMathParaPr>
          <m:jc m:val="left"/>
        </m:oMathParaPr>
        <m:oMath xmlns:mml="http://www.w3.org/1998/Math/MathML">
          <m:sSub>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m:t>
          </m:r>
        </m:oMath>
      </m:oMathPara>
    </w:p>
    <w:p>
      <w:pPr>
        <w:pStyle w:val="5"/>
        <w:spacing w:before="240" w:after="120" w:line="288" w:lineRule="auto"/>
        <w:ind w:left="0"/>
        <w:jc w:val="left"/>
        <w:outlineLvl w:val="4"/>
      </w:pPr>
      <w:bookmarkStart w:name="heading_16" w:id="16"/>
      <w:r>
        <w:rPr>
          <w:rFonts w:eastAsia="等线" w:ascii="Arial" w:cs="Arial" w:hAnsi="Arial"/>
          <w:b w:val="true"/>
          <w:sz w:val="24"/>
        </w:rPr>
        <w:t xml:space="preserve">2. 循环迭代（核心步骤，直至 </w:t>
      </w:r>
      <w:r>
        <w:rPr>
          <w:rFonts w:eastAsia="等线" w:ascii="Arial" w:cs="Arial" w:hAnsi="Arial"/>
          <w:b w:val="true"/>
          <w:sz w:val="24"/>
        </w:rPr>
      </w:r>
      <m:oMathPara>
        <m:oMathParaPr>
          <m:jc m:val="left"/>
        </m:oMathParaPr>
        <m:oMath xmlns:mml="http://www.w3.org/1998/Math/MathML">
          <m:r>
            <w:rPr>
              <w:rFonts w:ascii="Cambria Math" w:hAnsi="Cambria Math"/>
            </w:rPr>
            <m:t>U=V</m:t>
          </m:r>
        </m:oMath>
      </m:oMathPara>
      <w:r>
        <w:rPr>
          <w:rFonts w:eastAsia="等线" w:ascii="Arial" w:cs="Arial" w:hAnsi="Arial"/>
          <w:b w:val="true"/>
          <w:sz w:val="24"/>
        </w:rPr>
        <w:t>）</w:t>
      </w:r>
      <w:bookmarkEnd w:id="16"/>
    </w:p>
    <w:p>
      <w:pPr>
        <w:spacing w:before="120" w:after="120" w:line="288" w:lineRule="auto"/>
        <w:ind w:left="0"/>
        <w:jc w:val="left"/>
      </w:pPr>
      <w:r>
        <w:rPr>
          <w:rFonts w:eastAsia="等线" w:ascii="Arial" w:cs="Arial" w:hAnsi="Arial"/>
          <w:sz w:val="22"/>
        </w:rPr>
        <w:t xml:space="preserve">重复执行以下操作，直到顶点集合 </w:t>
      </w:r>
      <w:r>
        <w:rPr>
          <w:rFonts w:eastAsia="等线" w:ascii="Arial" w:cs="Arial" w:hAnsi="Arial"/>
          <w:sz w:val="22"/>
        </w:rPr>
      </w:r>
      <m:oMathPara>
        <m:oMathParaPr>
          <m:jc m:val="left"/>
        </m:oMathParaPr>
        <m:oMath xmlns:mml="http://www.w3.org/1998/Math/MathML">
          <m:r>
            <w:rPr>
              <w:rFonts w:ascii="Cambria Math" w:hAnsi="Cambria Math"/>
            </w:rPr>
            <m:t>U</m:t>
          </m:r>
        </m:oMath>
      </m:oMathPara>
      <w:r>
        <w:rPr>
          <w:rFonts w:eastAsia="等线" w:ascii="Arial" w:cs="Arial" w:hAnsi="Arial"/>
          <w:sz w:val="22"/>
        </w:rPr>
        <w:t xml:space="preserve"> 包含图 </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 xml:space="preserve"> 的所有顶点（即 </w:t>
      </w:r>
      <w:r>
        <w:rPr>
          <w:rFonts w:eastAsia="等线" w:ascii="Arial" w:cs="Arial" w:hAnsi="Arial"/>
          <w:sz w:val="22"/>
        </w:rPr>
      </w:r>
      <m:oMathPara>
        <m:oMathParaPr>
          <m:jc m:val="left"/>
        </m:oMathParaPr>
        <m:oMath xmlns:mml="http://www.w3.org/1998/Math/MathML">
          <m:r>
            <w:rPr>
              <w:rFonts w:ascii="Cambria Math" w:hAnsi="Cambria Math"/>
            </w:rPr>
            <m:t>U=V</m:t>
          </m:r>
        </m:oMath>
      </m:oMathPara>
      <w:r>
        <w:rPr>
          <w:rFonts w:eastAsia="等线" w:ascii="Arial" w:cs="Arial" w:hAnsi="Arial"/>
          <w:sz w:val="22"/>
        </w:rPr>
        <w:t>）：</w:t>
      </w:r>
    </w:p>
    <w:p>
      <w:pPr>
        <w:numPr>
          <w:numId w:val="3"/>
        </w:numPr>
        <w:spacing w:before="120" w:after="120" w:line="288" w:lineRule="auto"/>
        <w:ind w:left="0"/>
        <w:jc w:val="left"/>
      </w:pPr>
      <w:r>
        <w:rPr>
          <w:rFonts w:eastAsia="等线" w:ascii="Arial" w:cs="Arial" w:hAnsi="Arial"/>
          <w:b w:val="true"/>
          <w:sz w:val="22"/>
        </w:rPr>
        <w:t>选边</w:t>
      </w:r>
      <w:r>
        <w:rPr>
          <w:rFonts w:eastAsia="等线" w:ascii="Arial" w:cs="Arial" w:hAnsi="Arial"/>
          <w:sz w:val="22"/>
        </w:rPr>
        <w:t xml:space="preserve">：从图 </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 xml:space="preserve"> 中选取满足条件 </w:t>
      </w:r>
      <w:r>
        <w:rPr>
          <w:rFonts w:eastAsia="等线" w:ascii="Arial" w:cs="Arial" w:hAnsi="Arial"/>
          <w:sz w:val="22"/>
        </w:rPr>
      </w:r>
      <m:oMathPara>
        <m:oMathParaPr>
          <m:jc m:val="left"/>
        </m:oMathParaPr>
        <m:oMath xmlns:mml="http://www.w3.org/1998/Math/MathML">
          <m:r>
            <w:rPr>
              <w:rFonts w:ascii="Cambria Math" w:hAnsi="Cambria Math"/>
            </w:rPr>
            <m:t>{(u,v)|u∈U,v∈V−U}</m:t>
          </m:r>
        </m:oMath>
      </m:oMathPara>
      <w:r>
        <w:rPr>
          <w:rFonts w:eastAsia="等线" w:ascii="Arial" w:cs="Arial" w:hAnsi="Arial"/>
          <w:sz w:val="22"/>
        </w:rPr>
        <w:t xml:space="preserve"> 且具有</w:t>
      </w:r>
      <w:r>
        <w:rPr>
          <w:rFonts w:eastAsia="等线" w:ascii="Arial" w:cs="Arial" w:hAnsi="Arial"/>
          <w:b w:val="true"/>
          <w:sz w:val="22"/>
        </w:rPr>
        <w:t>最小权值</w:t>
      </w:r>
      <w:r>
        <w:rPr>
          <w:rFonts w:eastAsia="等线" w:ascii="Arial" w:cs="Arial" w:hAnsi="Arial"/>
          <w:sz w:val="22"/>
        </w:rPr>
        <w:t xml:space="preserve">的边 </w:t>
      </w:r>
      <w:r>
        <w:rPr>
          <w:rFonts w:eastAsia="等线" w:ascii="Arial" w:cs="Arial" w:hAnsi="Arial"/>
          <w:sz w:val="22"/>
        </w:rPr>
      </w:r>
      <m:oMathPara>
        <m:oMathParaPr>
          <m:jc m:val="left"/>
        </m:oMathParaPr>
        <m:oMath xmlns:mml="http://www.w3.org/1998/Math/MathML">
          <m:r>
            <w:rPr>
              <w:rFonts w:ascii="Cambria Math" w:hAnsi="Cambria Math"/>
            </w:rPr>
            <m:t>(u,v)</m:t>
          </m:r>
        </m:oMath>
      </m:oMathPara>
      <w:r>
        <w:rPr>
          <w:rFonts w:eastAsia="等线" w:ascii="Arial" w:cs="Arial" w:hAnsi="Arial"/>
          <w:sz w:val="22"/>
        </w:rPr>
        <w:t>。</w:t>
        <w:br/>
      </w:r>
      <w:r>
        <w:rPr>
          <w:rFonts w:eastAsia="等线" w:ascii="Arial" w:cs="Arial" w:hAnsi="Arial"/>
          <w:sz w:val="22"/>
        </w:rPr>
        <w:t xml:space="preserve">                  条件解析：一个端点在生成树内部 </w:t>
      </w:r>
      <w:r>
        <w:rPr>
          <w:rFonts w:eastAsia="等线" w:ascii="Arial" w:cs="Arial" w:hAnsi="Arial"/>
          <w:sz w:val="22"/>
        </w:rPr>
      </w:r>
      <m:oMathPara>
        <m:oMathParaPr>
          <m:jc m:val="left"/>
        </m:oMathParaPr>
        <m:oMath xmlns:mml="http://www.w3.org/1998/Math/MathML">
          <m:r>
            <w:rPr>
              <w:rFonts w:ascii="Cambria Math" w:hAnsi="Cambria Math"/>
            </w:rPr>
            <m:t>U</m:t>
          </m:r>
        </m:oMath>
      </m:oMathPara>
      <w:r>
        <w:rPr>
          <w:rFonts w:eastAsia="等线" w:ascii="Arial" w:cs="Arial" w:hAnsi="Arial"/>
          <w:sz w:val="22"/>
        </w:rPr>
        <w:t xml:space="preserve">，另一个端点在生成树外部 </w:t>
      </w:r>
      <w:r>
        <w:rPr>
          <w:rFonts w:eastAsia="等线" w:ascii="Arial" w:cs="Arial" w:hAnsi="Arial"/>
          <w:sz w:val="22"/>
        </w:rPr>
      </w:r>
      <m:oMathPara>
        <m:oMathParaPr>
          <m:jc m:val="left"/>
        </m:oMathParaPr>
        <m:oMath xmlns:mml="http://www.w3.org/1998/Math/MathML">
          <m:r>
            <w:rPr>
              <w:rFonts w:ascii="Cambria Math" w:hAnsi="Cambria Math"/>
            </w:rPr>
            <m:t>V−U</m:t>
          </m:r>
        </m:oMath>
      </m:oMathPara>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加边与扩点</w:t>
      </w:r>
      <w:r>
        <w:rPr>
          <w:rFonts w:eastAsia="等线" w:ascii="Arial" w:cs="Arial" w:hAnsi="Arial"/>
          <w:sz w:val="22"/>
        </w:rPr>
        <w:t xml:space="preserve">：将选中的边 </w:t>
      </w:r>
      <w:r>
        <w:rPr>
          <w:rFonts w:eastAsia="等线" w:ascii="Arial" w:cs="Arial" w:hAnsi="Arial"/>
          <w:sz w:val="22"/>
        </w:rPr>
      </w:r>
      <m:oMathPara>
        <m:oMathParaPr>
          <m:jc m:val="left"/>
        </m:oMathParaPr>
        <m:oMath xmlns:mml="http://www.w3.org/1998/Math/MathML">
          <m:r>
            <w:rPr>
              <w:rFonts w:ascii="Cambria Math" w:hAnsi="Cambria Math"/>
            </w:rPr>
            <m:t>(u,v)</m:t>
          </m:r>
        </m:oMath>
      </m:oMathPara>
      <w:r>
        <w:rPr>
          <w:rFonts w:eastAsia="等线" w:ascii="Arial" w:cs="Arial" w:hAnsi="Arial"/>
          <w:sz w:val="22"/>
        </w:rPr>
        <w:t xml:space="preserve"> 加入树 </w:t>
      </w:r>
      <w:r>
        <w:rPr>
          <w:rFonts w:eastAsia="等线" w:ascii="Arial" w:cs="Arial" w:hAnsi="Arial"/>
          <w:sz w:val="22"/>
        </w:rPr>
      </w:r>
      <m:oMathPara>
        <m:oMathParaPr>
          <m:jc m:val="left"/>
        </m:oMathParaPr>
        <m:oMath xmlns:mml="http://www.w3.org/1998/Math/MathML">
          <m:r>
            <w:rPr>
              <w:rFonts w:ascii="Cambria Math" w:hAnsi="Cambria Math"/>
            </w:rPr>
            <m:t>T</m:t>
          </m:r>
        </m:oMath>
      </m:oMathPara>
      <w:r>
        <w:rPr>
          <w:rFonts w:eastAsia="等线" w:ascii="Arial" w:cs="Arial" w:hAnsi="Arial"/>
          <w:sz w:val="22"/>
        </w:rPr>
        <w:t xml:space="preserve"> 的边集合，并将顶点 </w:t>
      </w:r>
      <w:r>
        <w:rPr>
          <w:rFonts w:eastAsia="等线" w:ascii="Arial" w:cs="Arial" w:hAnsi="Arial"/>
          <w:sz w:val="22"/>
        </w:rPr>
      </w:r>
      <m:oMathPara>
        <m:oMathParaPr>
          <m:jc m:val="left"/>
        </m:oMathParaPr>
        <m:oMath xmlns:mml="http://www.w3.org/1998/Math/MathML">
          <m:r>
            <w:rPr>
              <w:rFonts w:ascii="Cambria Math" w:hAnsi="Cambria Math"/>
            </w:rPr>
            <m:t>v</m:t>
          </m:r>
        </m:oMath>
      </m:oMathPara>
      <w:r>
        <w:rPr>
          <w:rFonts w:eastAsia="等线" w:ascii="Arial" w:cs="Arial" w:hAnsi="Arial"/>
          <w:sz w:val="22"/>
        </w:rPr>
        <w:t xml:space="preserve"> 加入生成树的顶点集合 </w:t>
      </w:r>
      <w:r>
        <w:rPr>
          <w:rFonts w:eastAsia="等线" w:ascii="Arial" w:cs="Arial" w:hAnsi="Arial"/>
          <w:sz w:val="22"/>
        </w:rPr>
      </w:r>
      <m:oMathPara>
        <m:oMathParaPr>
          <m:jc m:val="left"/>
        </m:oMathParaPr>
        <m:oMath xmlns:mml="http://www.w3.org/1998/Math/MathML">
          <m:r>
            <w:rPr>
              <w:rFonts w:ascii="Cambria Math" w:hAnsi="Cambria Math"/>
            </w:rPr>
            <m:t>U</m:t>
          </m:r>
        </m:oMath>
      </m:oMathPara>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更新集合</w:t>
      </w:r>
      <w:r>
        <w:rPr>
          <w:rFonts w:eastAsia="等线" w:ascii="Arial" w:cs="Arial" w:hAnsi="Arial"/>
          <w:sz w:val="22"/>
        </w:rPr>
        <w:t xml:space="preserve">：执行集合更新操作  </w:t>
      </w:r>
      <w:r>
        <w:rPr>
          <w:rFonts w:eastAsia="等线" w:ascii="Arial" w:cs="Arial" w:hAnsi="Arial"/>
          <w:sz w:val="22"/>
        </w:rPr>
      </w:r>
      <m:oMathPara>
        <m:oMathParaPr>
          <m:jc m:val="left"/>
        </m:oMathParaPr>
        <m:oMath xmlns:mml="http://www.w3.org/1998/Math/MathML">
          <m:r>
            <w:rPr>
              <w:rFonts w:ascii="Cambria Math" w:hAnsi="Cambria Math"/>
            </w:rPr>
            <m:t>U=U∪{v}</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E</m:t>
              </m:r>
            </m:e>
            <m:sub>
              <m:r>
                <w:rPr>
                  <w:rFonts w:ascii="Cambria Math" w:hAnsi="Cambria Math"/>
                </w:rPr>
                <m:t>T</m:t>
              </m:r>
            </m:sub>
          </m:sSub>
          <m:r>
            <w:rPr>
              <w:rFonts w:ascii="Cambria Math" w:hAnsi="Cambria Math"/>
            </w:rPr>
            <m:t>=</m:t>
          </m:r>
          <m:sSub>
            <m:e>
              <m:r>
                <w:rPr>
                  <w:rFonts w:ascii="Cambria Math" w:hAnsi="Cambria Math"/>
                </w:rPr>
                <m:t>E</m:t>
              </m:r>
            </m:e>
            <m:sub>
              <m:r>
                <w:rPr>
                  <w:rFonts w:ascii="Cambria Math" w:hAnsi="Cambria Math"/>
                </w:rPr>
                <m:t>T</m:t>
              </m:r>
            </m:sub>
          </m:sSub>
          <m:r>
            <w:rPr>
              <w:rFonts w:ascii="Cambria Math" w:hAnsi="Cambria Math"/>
            </w:rPr>
            <m:t>∪{(u,v)}</m:t>
          </m:r>
        </m:oMath>
      </m:oMathPara>
    </w:p>
    <w:p>
      <w:pPr>
        <w:pStyle w:val="5"/>
        <w:spacing w:before="240" w:after="120" w:line="288" w:lineRule="auto"/>
        <w:ind w:left="0"/>
        <w:jc w:val="left"/>
        <w:outlineLvl w:val="4"/>
      </w:pPr>
      <w:bookmarkStart w:name="heading_17" w:id="17"/>
      <w:r>
        <w:rPr>
          <w:rFonts w:eastAsia="等线" w:ascii="Arial" w:cs="Arial" w:hAnsi="Arial"/>
          <w:b w:val="true"/>
          <w:sz w:val="24"/>
        </w:rPr>
        <w:t>3. 结束</w:t>
      </w:r>
      <w:bookmarkEnd w:id="17"/>
    </w:p>
    <w:p>
      <w:pPr>
        <w:spacing w:before="120" w:after="120" w:line="288" w:lineRule="auto"/>
        <w:ind w:left="0"/>
        <w:jc w:val="left"/>
      </w:pPr>
      <w:r>
        <w:rPr>
          <w:rFonts w:eastAsia="等线" w:ascii="Arial" w:cs="Arial" w:hAnsi="Arial"/>
          <w:sz w:val="22"/>
        </w:rPr>
        <w:t xml:space="preserve">当 </w:t>
      </w:r>
      <w:r>
        <w:rPr>
          <w:rFonts w:eastAsia="等线" w:ascii="Arial" w:cs="Arial" w:hAnsi="Arial"/>
          <w:sz w:val="22"/>
        </w:rPr>
      </w:r>
      <m:oMathPara>
        <m:oMathParaPr>
          <m:jc m:val="left"/>
        </m:oMathParaPr>
        <m:oMath xmlns:mml="http://www.w3.org/1998/Math/MathML">
          <m:r>
            <w:rPr>
              <w:rFonts w:ascii="Cambria Math" w:hAnsi="Cambria Math"/>
            </w:rPr>
            <m:t>U</m:t>
          </m:r>
        </m:oMath>
      </m:oMathPara>
      <w:r>
        <w:rPr>
          <w:rFonts w:eastAsia="等线" w:ascii="Arial" w:cs="Arial" w:hAnsi="Arial"/>
          <w:sz w:val="22"/>
        </w:rPr>
        <w:t xml:space="preserve"> 与图 </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 xml:space="preserve"> 的顶点集 </w:t>
      </w:r>
      <w:r>
        <w:rPr>
          <w:rFonts w:eastAsia="等线" w:ascii="Arial" w:cs="Arial" w:hAnsi="Arial"/>
          <w:sz w:val="22"/>
        </w:rPr>
      </w:r>
      <m:oMathPara>
        <m:oMathParaPr>
          <m:jc m:val="left"/>
        </m:oMathParaPr>
        <m:oMath xmlns:mml="http://www.w3.org/1998/Math/MathML">
          <m:r>
            <w:rPr>
              <w:rFonts w:ascii="Cambria Math" w:hAnsi="Cambria Math"/>
            </w:rPr>
            <m:t>V</m:t>
          </m:r>
        </m:oMath>
      </m:oMathPara>
      <w:r>
        <w:rPr>
          <w:rFonts w:eastAsia="等线" w:ascii="Arial" w:cs="Arial" w:hAnsi="Arial"/>
          <w:sz w:val="22"/>
        </w:rPr>
        <w:t xml:space="preserve"> 相等时，循环结束，此时得到的 </w:t>
      </w:r>
      <w:r>
        <w:rPr>
          <w:rFonts w:eastAsia="等线" w:ascii="Arial" w:cs="Arial" w:hAnsi="Arial"/>
          <w:sz w:val="22"/>
        </w:rPr>
      </w:r>
      <m:oMathPara>
        <m:oMathParaPr>
          <m:jc m:val="left"/>
        </m:oMathParaPr>
        <m:oMath xmlns:mml="http://www.w3.org/1998/Math/MathML">
          <m:r>
            <w:rPr>
              <w:rFonts w:ascii="Cambria Math" w:hAnsi="Cambria Math"/>
            </w:rPr>
            <m:t>T=(U,</m:t>
          </m:r>
          <m:sSub>
            <m:e>
              <m:r>
                <w:rPr>
                  <w:rFonts w:ascii="Cambria Math" w:hAnsi="Cambria Math"/>
                </w:rPr>
                <m:t>E</m:t>
              </m:r>
            </m:e>
            <m:sub>
              <m:r>
                <w:rPr>
                  <w:rFonts w:ascii="Cambria Math" w:hAnsi="Cambria Math"/>
                </w:rPr>
                <m:t>T</m:t>
              </m:r>
            </m:sub>
          </m:sSub>
          <m:r>
            <w:rPr>
              <w:rFonts w:ascii="Cambria Math" w:hAnsi="Cambria Math"/>
            </w:rPr>
            <m:t>)</m:t>
          </m:r>
        </m:oMath>
      </m:oMathPara>
      <w:r>
        <w:rPr>
          <w:rFonts w:eastAsia="等线" w:ascii="Arial" w:cs="Arial" w:hAnsi="Arial"/>
          <w:sz w:val="22"/>
        </w:rPr>
        <w:t xml:space="preserve"> 即为图 </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 xml:space="preserve"> 的最小生成树。</w:t>
      </w:r>
    </w:p>
    <w:p>
      <w:pPr>
        <w:pStyle w:val="5"/>
        <w:spacing w:before="240" w:after="120" w:line="288" w:lineRule="auto"/>
        <w:ind w:left="0"/>
        <w:jc w:val="left"/>
        <w:outlineLvl w:val="4"/>
      </w:pPr>
      <w:bookmarkStart w:name="heading_18" w:id="18"/>
      <w:r>
        <w:rPr>
          <w:rFonts w:eastAsia="等线" w:ascii="Arial" w:cs="Arial" w:hAnsi="Arial"/>
          <w:b w:val="true"/>
          <w:sz w:val="24"/>
        </w:rPr>
        <w:t>4.伪代码实现</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Prim(G,T) {</w:t>
              <w:br/>
              <w:t xml:space="preserve">    T=∅;           // 初始化空树，对应步骤1中 E_T = ∅</w:t>
              <w:br/>
              <w:t xml:space="preserve">    U={w};         // 添加任意一个顶点 w 作为起始点，对应步骤1中 U = {u0}</w:t>
              <w:br/>
              <w:t xml:space="preserve">    while((V-U)!=∅) {      // 若树中不含全部顶点，循环继续</w:t>
              <w:br/>
              <w:t xml:space="preserve">    设(u,v)是使u∈U 与 v∈(V-U)，且权值最小的边；</w:t>
              <w:br/>
              <w:t xml:space="preserve">    T=T∪{(u,v)};       // 边归入树，将选中的边加入最小生成树T</w:t>
              <w:br/>
              <w:t xml:space="preserve">    U=U∪{v};           // 顶点归入树，将边的非树顶点v加入U集合</w:t>
              <w:br/>
              <w:t>}</w:t>
              <w:br/>
            </w:r>
            <w:r>
              <w:rPr>
                <w:rFonts w:eastAsia="Consolas" w:ascii="Consolas" w:cs="Consolas" w:hAnsi="Consolas"/>
                <w:sz w:val="22"/>
              </w:rPr>
              <w:t>}</w:t>
            </w:r>
          </w:p>
        </w:tc>
      </w:tr>
    </w:tbl>
    <w:p>
      <w:pPr>
        <w:pStyle w:val="5"/>
        <w:spacing w:before="240" w:after="120" w:line="288" w:lineRule="auto"/>
        <w:ind w:left="0"/>
        <w:jc w:val="left"/>
        <w:outlineLvl w:val="4"/>
      </w:pPr>
      <w:bookmarkStart w:name="heading_19" w:id="19"/>
      <w:r>
        <w:rPr>
          <w:rFonts w:eastAsia="等线" w:ascii="Arial" w:cs="Arial" w:hAnsi="Arial"/>
          <w:b w:val="true"/>
          <w:sz w:val="24"/>
        </w:rPr>
        <w:t>5.具体操作：</w:t>
        <w:br/>
      </w:r>
      <w:bookmarkEnd w:id="19"/>
    </w:p>
    <w:p>
      <w:pPr>
        <w:spacing w:before="120" w:after="120" w:line="288" w:lineRule="auto"/>
        <w:ind w:left="0"/>
        <w:jc w:val="center"/>
      </w:pPr>
      <w:r>
        <w:drawing>
          <wp:inline distT="0" distR="0" distB="0" distL="0">
            <wp:extent cx="5257800" cy="3943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943350"/>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20" w:id="20"/>
      <w:r>
        <w:rPr>
          <w:rFonts w:eastAsia="等线" w:ascii="Arial" w:cs="Arial" w:hAnsi="Arial"/>
          <w:b w:val="true"/>
          <w:sz w:val="28"/>
        </w:rPr>
        <w:t>Kruskal算法实现最小生成树的步骤：</w:t>
      </w:r>
      <w:bookmarkEnd w:id="20"/>
    </w:p>
    <w:p>
      <w:pPr>
        <w:spacing w:before="120" w:after="120" w:line="288" w:lineRule="auto"/>
        <w:ind w:left="0"/>
        <w:jc w:val="left"/>
      </w:pPr>
      <w:r>
        <w:rPr>
          <w:rFonts w:eastAsia="等线" w:ascii="Arial" w:cs="Arial" w:hAnsi="Arial"/>
          <w:sz w:val="22"/>
        </w:rPr>
        <w:t xml:space="preserve">设无向连通图为 </w:t>
      </w:r>
      <w:r>
        <w:rPr>
          <w:rFonts w:eastAsia="等线" w:ascii="Arial" w:cs="Arial" w:hAnsi="Arial"/>
          <w:sz w:val="22"/>
        </w:rPr>
      </w:r>
      <m:oMathPara>
        <m:oMathParaPr>
          <m:jc m:val="left"/>
        </m:oMathParaPr>
        <m:oMath xmlns:mml="http://www.w3.org/1998/Math/MathML">
          <m:r>
            <w:rPr>
              <w:rFonts w:ascii="Cambria Math" w:hAnsi="Cambria Math"/>
            </w:rPr>
            <m:t>G=(V,E)</m:t>
          </m:r>
        </m:oMath>
      </m:oMathPara>
      <w:r>
        <w:rPr>
          <w:rFonts w:eastAsia="等线" w:ascii="Arial" w:cs="Arial" w:hAnsi="Arial"/>
          <w:sz w:val="22"/>
        </w:rPr>
        <w:t xml:space="preserve">，其最小生成树为 </w:t>
      </w:r>
      <w:r>
        <w:rPr>
          <w:rFonts w:eastAsia="等线" w:ascii="Arial" w:cs="Arial" w:hAnsi="Arial"/>
          <w:sz w:val="22"/>
        </w:rPr>
      </w:r>
      <m:oMathPara>
        <m:oMathParaPr>
          <m:jc m:val="left"/>
        </m:oMathParaPr>
        <m:oMath xmlns:mml="http://www.w3.org/1998/Math/MathML">
          <m:r>
            <w:rPr>
              <w:rFonts w:ascii="Cambria Math" w:hAnsi="Cambria Math"/>
            </w:rPr>
            <m:t>T=(U,</m:t>
          </m:r>
          <m:sSub>
            <m:e>
              <m:r>
                <w:rPr>
                  <w:rFonts w:ascii="Cambria Math" w:hAnsi="Cambria Math"/>
                </w:rPr>
                <m:t>E</m:t>
              </m:r>
            </m:e>
            <m:sub>
              <m:r>
                <w:rPr>
                  <w:rFonts w:ascii="Cambria Math" w:hAnsi="Cambria Math"/>
                </w:rPr>
                <m:t>T</m:t>
              </m:r>
            </m:sub>
          </m:sSub>
          <m:r>
            <w:rPr>
              <w:rFonts w:ascii="Cambria Math" w:hAnsi="Cambria Math"/>
            </w:rPr>
            <m:t>)</m:t>
          </m:r>
        </m:oMath>
      </m:oMathPara>
      <w:r>
        <w:rPr>
          <w:rFonts w:eastAsia="等线" w:ascii="Arial" w:cs="Arial" w:hAnsi="Arial"/>
          <w:sz w:val="22"/>
        </w:rPr>
        <w:t>，具体步骤如下：</w:t>
      </w:r>
    </w:p>
    <w:p>
      <w:pPr>
        <w:pStyle w:val="5"/>
        <w:spacing w:before="240" w:after="120" w:line="288" w:lineRule="auto"/>
        <w:ind w:left="0"/>
        <w:jc w:val="left"/>
        <w:outlineLvl w:val="4"/>
      </w:pPr>
      <w:bookmarkStart w:name="heading_21" w:id="21"/>
      <w:r>
        <w:rPr>
          <w:rFonts w:eastAsia="等线" w:ascii="Arial" w:cs="Arial" w:hAnsi="Arial"/>
          <w:b w:val="true"/>
          <w:sz w:val="24"/>
        </w:rPr>
        <w:t>1. 初始化</w:t>
      </w:r>
      <w:bookmarkEnd w:id="21"/>
    </w:p>
    <w:p>
      <w:pPr>
        <w:numPr>
          <w:numId w:val="4"/>
        </w:numPr>
        <w:spacing w:before="120" w:after="120" w:line="288" w:lineRule="auto"/>
        <w:ind w:left="0"/>
        <w:jc w:val="left"/>
      </w:pPr>
      <w:r>
        <w:rPr>
          <w:rFonts w:eastAsia="等线" w:ascii="Arial" w:cs="Arial" w:hAnsi="Arial"/>
          <w:b w:val="true"/>
          <w:sz w:val="22"/>
        </w:rPr>
        <w:t>集合状态</w:t>
      </w:r>
      <w:r>
        <w:rPr>
          <w:rFonts w:eastAsia="等线" w:ascii="Arial" w:cs="Arial" w:hAnsi="Arial"/>
          <w:sz w:val="22"/>
        </w:rPr>
        <w:t xml:space="preserve">：令 </w:t>
      </w:r>
      <w:r>
        <w:rPr>
          <w:rFonts w:eastAsia="等线" w:ascii="Arial" w:cs="Arial" w:hAnsi="Arial"/>
          <w:sz w:val="22"/>
        </w:rPr>
      </w:r>
      <m:oMathPara>
        <m:oMathParaPr>
          <m:jc m:val="left"/>
        </m:oMathParaPr>
        <m:oMath xmlns:mml="http://www.w3.org/1998/Math/MathML">
          <m:r>
            <w:rPr>
              <w:rFonts w:ascii="Cambria Math" w:hAnsi="Cambria Math"/>
            </w:rPr>
            <m:t>U=V</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m:t>
          </m:r>
        </m:oMath>
      </m:oMathPara>
      <w:r>
        <w:rPr>
          <w:rFonts w:eastAsia="等线" w:ascii="Arial" w:cs="Arial" w:hAnsi="Arial"/>
          <w:sz w:val="22"/>
        </w:rPr>
        <w:t>。</w:t>
      </w:r>
    </w:p>
    <w:p>
      <w:pPr>
        <w:numPr>
          <w:numId w:val="5"/>
        </w:numPr>
        <w:spacing w:before="120" w:after="120" w:line="288" w:lineRule="auto"/>
        <w:ind w:left="0"/>
        <w:jc w:val="left"/>
      </w:pPr>
      <w:r>
        <w:rPr>
          <w:rFonts w:eastAsia="等线" w:ascii="Arial" w:cs="Arial" w:hAnsi="Arial"/>
          <w:b w:val="true"/>
          <w:sz w:val="22"/>
        </w:rPr>
        <w:t>连通分量</w:t>
      </w:r>
      <w:r>
        <w:rPr>
          <w:rFonts w:eastAsia="等线" w:ascii="Arial" w:cs="Arial" w:hAnsi="Arial"/>
          <w:sz w:val="22"/>
        </w:rPr>
        <w:t xml:space="preserve">：此时图 </w:t>
      </w:r>
      <w:r>
        <w:rPr>
          <w:rFonts w:eastAsia="等线" w:ascii="Arial" w:cs="Arial" w:hAnsi="Arial"/>
          <w:sz w:val="22"/>
        </w:rPr>
      </w:r>
      <m:oMathPara>
        <m:oMathParaPr>
          <m:jc m:val="left"/>
        </m:oMathParaPr>
        <m:oMath xmlns:mml="http://www.w3.org/1998/Math/MathML">
          <m:r>
            <w:rPr>
              <w:rFonts w:ascii="Cambria Math" w:hAnsi="Cambria Math"/>
            </w:rPr>
            <m:t>T</m:t>
          </m:r>
        </m:oMath>
      </m:oMathPara>
      <w:r>
        <w:rPr>
          <w:rFonts w:eastAsia="等线" w:ascii="Arial" w:cs="Arial" w:hAnsi="Arial"/>
          <w:sz w:val="22"/>
        </w:rPr>
        <w:t xml:space="preserve"> 是一个包含 </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 xml:space="preserve"> 个顶点（</w:t>
      </w:r>
      <w:r>
        <w:rPr>
          <w:rFonts w:eastAsia="等线" w:ascii="Arial" w:cs="Arial" w:hAnsi="Arial"/>
          <w:sz w:val="22"/>
        </w:rPr>
      </w:r>
      <m:oMathPara>
        <m:oMathParaPr>
          <m:jc m:val="left"/>
        </m:oMathParaPr>
        <m:oMath xmlns:mml="http://www.w3.org/1998/Math/MathML">
          <m:r>
            <w:rPr>
              <w:rFonts w:ascii="Cambria Math" w:hAnsi="Cambria Math"/>
            </w:rPr>
            <m:t>n=|V|</m:t>
          </m:r>
        </m:oMath>
      </m:oMathPara>
      <w:r>
        <w:rPr>
          <w:rFonts w:eastAsia="等线" w:ascii="Arial" w:cs="Arial" w:hAnsi="Arial"/>
          <w:sz w:val="22"/>
        </w:rPr>
        <w:t>）的森林，</w:t>
      </w:r>
      <w:r>
        <w:rPr>
          <w:rFonts w:eastAsia="等线" w:ascii="Arial" w:cs="Arial" w:hAnsi="Arial"/>
          <w:b w:val="true"/>
          <w:sz w:val="22"/>
        </w:rPr>
        <w:t>每个顶点自成一个独立的连通分量</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b w:val="true"/>
          <w:sz w:val="22"/>
        </w:rPr>
        <w:t>变量设定</w:t>
      </w:r>
      <w:r>
        <w:rPr>
          <w:rFonts w:eastAsia="等线" w:ascii="Arial" w:cs="Arial" w:hAnsi="Arial"/>
          <w:sz w:val="22"/>
        </w:rPr>
        <w:t xml:space="preserve">：设置连通分量数量 </w:t>
      </w:r>
      <w:r>
        <w:rPr>
          <w:rFonts w:eastAsia="Consolas" w:ascii="Consolas" w:cs="Consolas" w:hAnsi="Consolas"/>
          <w:sz w:val="22"/>
          <w:shd w:fill="EFF0F1"/>
        </w:rPr>
        <w:t>numS = n</w:t>
      </w:r>
      <w:r>
        <w:rPr>
          <w:rFonts w:eastAsia="等线" w:ascii="Arial" w:cs="Arial" w:hAnsi="Arial"/>
          <w:sz w:val="22"/>
        </w:rPr>
        <w:t>。</w:t>
      </w:r>
    </w:p>
    <w:p>
      <w:pPr>
        <w:pStyle w:val="5"/>
        <w:spacing w:before="240" w:after="120" w:line="288" w:lineRule="auto"/>
        <w:ind w:left="0"/>
        <w:jc w:val="left"/>
        <w:outlineLvl w:val="4"/>
      </w:pPr>
      <w:bookmarkStart w:name="heading_22" w:id="22"/>
      <w:r>
        <w:rPr>
          <w:rFonts w:eastAsia="等线" w:ascii="Arial" w:cs="Arial" w:hAnsi="Arial"/>
          <w:b w:val="true"/>
          <w:sz w:val="24"/>
        </w:rPr>
        <w:t xml:space="preserve">2. 循环迭代（核心筛选，直至 </w:t>
      </w:r>
      <w:r>
        <w:rPr>
          <w:rFonts w:eastAsia="等线" w:ascii="Arial" w:cs="Arial" w:hAnsi="Arial"/>
          <w:b w:val="true"/>
          <w:sz w:val="24"/>
        </w:rPr>
      </w:r>
      <m:oMathPara>
        <m:oMathParaPr>
          <m:jc m:val="left"/>
        </m:oMathParaPr>
        <m:oMath xmlns:mml="http://www.w3.org/1998/Math/MathML">
          <m:sSub>
            <m:e>
              <m:r>
                <w:rPr>
                  <w:rFonts w:ascii="Cambria Math" w:hAnsi="Cambria Math"/>
                </w:rPr>
                <m:t>E</m:t>
              </m:r>
            </m:e>
            <m:sub>
              <m:r>
                <w:rPr>
                  <w:rFonts w:ascii="Cambria Math" w:hAnsi="Cambria Math"/>
                </w:rPr>
                <m:t>T</m:t>
              </m:r>
            </m:sub>
          </m:sSub>
        </m:oMath>
      </m:oMathPara>
      <w:r>
        <w:rPr>
          <w:rFonts w:eastAsia="等线" w:ascii="Arial" w:cs="Arial" w:hAnsi="Arial"/>
          <w:b w:val="true"/>
          <w:sz w:val="24"/>
        </w:rPr>
        <w:t xml:space="preserve"> 含 </w:t>
      </w:r>
      <w:r>
        <w:rPr>
          <w:rFonts w:eastAsia="等线" w:ascii="Arial" w:cs="Arial" w:hAnsi="Arial"/>
          <w:b w:val="true"/>
          <w:sz w:val="24"/>
        </w:rPr>
      </w:r>
      <m:oMathPara>
        <m:oMathParaPr>
          <m:jc m:val="left"/>
        </m:oMathParaPr>
        <m:oMath xmlns:mml="http://www.w3.org/1998/Math/MathML">
          <m:r>
            <w:rPr>
              <w:rFonts w:ascii="Cambria Math" w:hAnsi="Cambria Math"/>
            </w:rPr>
            <m:t>n−1</m:t>
          </m:r>
        </m:oMath>
      </m:oMathPara>
      <w:r>
        <w:rPr>
          <w:rFonts w:eastAsia="等线" w:ascii="Arial" w:cs="Arial" w:hAnsi="Arial"/>
          <w:b w:val="true"/>
          <w:sz w:val="24"/>
        </w:rPr>
        <w:t xml:space="preserve"> 条边）</w:t>
      </w:r>
      <w:bookmarkEnd w:id="22"/>
    </w:p>
    <w:p>
      <w:pPr>
        <w:spacing w:before="120" w:after="120" w:line="288" w:lineRule="auto"/>
        <w:ind w:left="0"/>
        <w:jc w:val="left"/>
      </w:pPr>
      <w:r>
        <w:rPr>
          <w:rFonts w:eastAsia="等线" w:ascii="Arial" w:cs="Arial" w:hAnsi="Arial"/>
          <w:sz w:val="22"/>
        </w:rPr>
        <w:t xml:space="preserve">重复执行以下操作，直到连通分量数量为 </w:t>
      </w:r>
      <w:r>
        <w:rPr>
          <w:rFonts w:eastAsia="等线" w:ascii="Arial" w:cs="Arial" w:hAnsi="Arial"/>
          <w:sz w:val="22"/>
        </w:rPr>
      </w:r>
      <m:oMathPara>
        <m:oMathParaPr>
          <m:jc m:val="left"/>
        </m:oMathParaPr>
        <m:oMath xmlns:mml="http://www.w3.org/1998/Math/MathML">
          <m:r>
            <w:rPr>
              <w:rFonts w:ascii="Cambria Math" w:hAnsi="Cambria Math"/>
            </w:rPr>
            <m:t>1</m:t>
          </m:r>
        </m:oMath>
      </m:oMathPara>
      <w:r>
        <w:rPr>
          <w:rFonts w:eastAsia="等线" w:ascii="Arial" w:cs="Arial" w:hAnsi="Arial"/>
          <w:sz w:val="22"/>
        </w:rPr>
        <w:t xml:space="preserve"> 或 </w:t>
      </w:r>
      <w:r>
        <w:rPr>
          <w:rFonts w:eastAsia="等线" w:ascii="Arial" w:cs="Arial" w:hAnsi="Arial"/>
          <w:sz w:val="22"/>
        </w:rPr>
      </w:r>
      <m:oMathPara>
        <m:oMathParaPr>
          <m:jc m:val="left"/>
        </m:oMathParaPr>
        <m:oMath xmlns:mml="http://www.w3.org/1998/Math/MathML">
          <m:sSub>
            <m:e>
              <m:r>
                <w:rPr>
                  <w:rFonts w:ascii="Cambria Math" w:hAnsi="Cambria Math"/>
                </w:rPr>
                <m:t>E</m:t>
              </m:r>
            </m:e>
            <m:sub>
              <m:r>
                <w:rPr>
                  <w:rFonts w:ascii="Cambria Math" w:hAnsi="Cambria Math"/>
                </w:rPr>
                <m:t>T</m:t>
              </m:r>
            </m:sub>
          </m:sSub>
        </m:oMath>
      </m:oMathPara>
      <w:r>
        <w:rPr>
          <w:rFonts w:eastAsia="等线" w:ascii="Arial" w:cs="Arial" w:hAnsi="Arial"/>
          <w:sz w:val="22"/>
        </w:rPr>
        <w:t xml:space="preserve"> 中包含 </w:t>
      </w:r>
      <w:r>
        <w:rPr>
          <w:rFonts w:eastAsia="等线" w:ascii="Arial" w:cs="Arial" w:hAnsi="Arial"/>
          <w:sz w:val="22"/>
        </w:rPr>
      </w:r>
      <m:oMathPara>
        <m:oMathParaPr>
          <m:jc m:val="left"/>
        </m:oMathParaPr>
        <m:oMath xmlns:mml="http://www.w3.org/1998/Math/MathML">
          <m:r>
            <w:rPr>
              <w:rFonts w:ascii="Cambria Math" w:hAnsi="Cambria Math"/>
            </w:rPr>
            <m:t>n−1</m:t>
          </m:r>
        </m:oMath>
      </m:oMathPara>
      <w:r>
        <w:rPr>
          <w:rFonts w:eastAsia="等线" w:ascii="Arial" w:cs="Arial" w:hAnsi="Arial"/>
          <w:sz w:val="22"/>
        </w:rPr>
        <w:t xml:space="preserve"> 条边：</w:t>
      </w:r>
    </w:p>
    <w:p>
      <w:pPr>
        <w:numPr>
          <w:numId w:val="7"/>
        </w:numPr>
        <w:spacing w:before="120" w:after="120" w:line="288" w:lineRule="auto"/>
        <w:ind w:left="0"/>
        <w:jc w:val="left"/>
      </w:pPr>
      <w:r>
        <w:rPr>
          <w:rFonts w:eastAsia="等线" w:ascii="Arial" w:cs="Arial" w:hAnsi="Arial"/>
          <w:b w:val="true"/>
          <w:sz w:val="22"/>
        </w:rPr>
        <w:t>选边</w:t>
      </w:r>
      <w:r>
        <w:rPr>
          <w:rFonts w:eastAsia="等线" w:ascii="Arial" w:cs="Arial" w:hAnsi="Arial"/>
          <w:sz w:val="22"/>
        </w:rPr>
        <w:t xml:space="preserve">：从边集 </w:t>
      </w:r>
      <w:r>
        <w:rPr>
          <w:rFonts w:eastAsia="等线" w:ascii="Arial" w:cs="Arial" w:hAnsi="Arial"/>
          <w:sz w:val="22"/>
        </w:rPr>
      </w:r>
      <m:oMathPara>
        <m:oMathParaPr>
          <m:jc m:val="left"/>
        </m:oMathParaPr>
        <m:oMath xmlns:mml="http://www.w3.org/1998/Math/MathML">
          <m:r>
            <w:rPr>
              <w:rFonts w:ascii="Cambria Math" w:hAnsi="Cambria Math"/>
            </w:rPr>
            <m:t>E</m:t>
          </m:r>
        </m:oMath>
      </m:oMathPara>
      <w:r>
        <w:rPr>
          <w:rFonts w:eastAsia="等线" w:ascii="Arial" w:cs="Arial" w:hAnsi="Arial"/>
          <w:sz w:val="22"/>
        </w:rPr>
        <w:t xml:space="preserve"> 中选择一条</w:t>
      </w:r>
      <w:r>
        <w:rPr>
          <w:rFonts w:eastAsia="等线" w:ascii="Arial" w:cs="Arial" w:hAnsi="Arial"/>
          <w:b w:val="true"/>
          <w:sz w:val="22"/>
        </w:rPr>
        <w:t>权值最小</w:t>
      </w:r>
      <w:r>
        <w:rPr>
          <w:rFonts w:eastAsia="等线" w:ascii="Arial" w:cs="Arial" w:hAnsi="Arial"/>
          <w:sz w:val="22"/>
        </w:rPr>
        <w:t xml:space="preserve">的边 </w:t>
      </w:r>
      <w:r>
        <w:rPr>
          <w:rFonts w:eastAsia="等线" w:ascii="Arial" w:cs="Arial" w:hAnsi="Arial"/>
          <w:sz w:val="22"/>
        </w:rPr>
      </w:r>
      <m:oMathPara>
        <m:oMathParaPr>
          <m:jc m:val="left"/>
        </m:oMathParaPr>
        <m:oMath xmlns:mml="http://www.w3.org/1998/Math/MathML">
          <m:r>
            <w:rPr>
              <w:rFonts w:ascii="Cambria Math" w:hAnsi="Cambria Math"/>
            </w:rPr>
            <m:t>(v,u)</m:t>
          </m:r>
        </m:oMath>
      </m:oMathPara>
      <w:r>
        <w:rPr>
          <w:rFonts w:eastAsia="等线" w:ascii="Arial" w:cs="Arial" w:hAnsi="Arial"/>
          <w:sz w:val="22"/>
        </w:rPr>
        <w:t>。</w:t>
      </w:r>
    </w:p>
    <w:p>
      <w:pPr>
        <w:numPr>
          <w:numId w:val="8"/>
        </w:numPr>
        <w:spacing w:before="120" w:after="120" w:line="288" w:lineRule="auto"/>
        <w:ind w:left="0"/>
        <w:jc w:val="left"/>
      </w:pPr>
      <w:r>
        <w:rPr>
          <w:rFonts w:eastAsia="等线" w:ascii="Arial" w:cs="Arial" w:hAnsi="Arial"/>
          <w:b w:val="true"/>
          <w:sz w:val="22"/>
        </w:rPr>
        <w:t>判环</w:t>
      </w:r>
      <w:r>
        <w:rPr>
          <w:rFonts w:eastAsia="等线" w:ascii="Arial" w:cs="Arial" w:hAnsi="Arial"/>
          <w:sz w:val="22"/>
        </w:rPr>
        <w:t>：使用并查集等手段判断边</w:t>
      </w:r>
      <w:r>
        <w:rPr>
          <w:rFonts w:eastAsia="等线" w:ascii="Arial" w:cs="Arial" w:hAnsi="Arial"/>
          <w:sz w:val="22"/>
        </w:rPr>
      </w:r>
      <m:oMathPara>
        <m:oMathParaPr>
          <m:jc m:val="left"/>
        </m:oMathParaPr>
        <m:oMath xmlns:mml="http://www.w3.org/1998/Math/MathML">
          <m:r>
            <w:rPr>
              <w:rFonts w:ascii="Cambria Math" w:hAnsi="Cambria Math"/>
            </w:rPr>
            <m:t>(v,u)</m:t>
          </m:r>
        </m:oMath>
      </m:oMathPara>
      <w:r>
        <w:rPr>
          <w:rFonts w:eastAsia="等线" w:ascii="Arial" w:cs="Arial" w:hAnsi="Arial"/>
          <w:sz w:val="22"/>
        </w:rPr>
        <w:t xml:space="preserve"> 的两个端点 </w:t>
      </w:r>
      <w:r>
        <w:rPr>
          <w:rFonts w:eastAsia="等线" w:ascii="Arial" w:cs="Arial" w:hAnsi="Arial"/>
          <w:sz w:val="22"/>
        </w:rPr>
      </w:r>
      <m:oMathPara>
        <m:oMathParaPr>
          <m:jc m:val="left"/>
        </m:oMathParaPr>
        <m:oMath xmlns:mml="http://www.w3.org/1998/Math/MathML">
          <m:r>
            <w:rPr>
              <w:rFonts w:ascii="Cambria Math" w:hAnsi="Cambria Math"/>
            </w:rPr>
            <m:t>v</m:t>
          </m:r>
        </m:oMath>
      </m:oMathPara>
      <w:r>
        <w:rPr>
          <w:rFonts w:eastAsia="等线" w:ascii="Arial" w:cs="Arial" w:hAnsi="Arial"/>
          <w:sz w:val="22"/>
        </w:rPr>
        <w:t xml:space="preserve"> 和 </w:t>
      </w:r>
      <w:r>
        <w:rPr>
          <w:rFonts w:eastAsia="等线" w:ascii="Arial" w:cs="Arial" w:hAnsi="Arial"/>
          <w:sz w:val="22"/>
        </w:rPr>
      </w:r>
      <m:oMathPara>
        <m:oMathParaPr>
          <m:jc m:val="left"/>
        </m:oMathParaPr>
        <m:oMath xmlns:mml="http://www.w3.org/1998/Math/MathML">
          <m:r>
            <w:rPr>
              <w:rFonts w:ascii="Cambria Math" w:hAnsi="Cambria Math"/>
            </w:rPr>
            <m:t>u</m:t>
          </m:r>
        </m:oMath>
      </m:oMathPara>
      <w:r>
        <w:rPr>
          <w:rFonts w:eastAsia="等线" w:ascii="Arial" w:cs="Arial" w:hAnsi="Arial"/>
          <w:sz w:val="22"/>
        </w:rPr>
        <w:t xml:space="preserve"> 是否属于 </w:t>
      </w:r>
      <w:r>
        <w:rPr>
          <w:rFonts w:eastAsia="等线" w:ascii="Arial" w:cs="Arial" w:hAnsi="Arial"/>
          <w:sz w:val="22"/>
        </w:rPr>
      </w:r>
      <m:oMathPara>
        <m:oMathParaPr>
          <m:jc m:val="left"/>
        </m:oMathParaPr>
        <m:oMath xmlns:mml="http://www.w3.org/1998/Math/MathML">
          <m:r>
            <w:rPr>
              <w:rFonts w:ascii="Cambria Math" w:hAnsi="Cambria Math"/>
            </w:rPr>
            <m:t>T</m:t>
          </m:r>
        </m:oMath>
      </m:oMathPara>
      <w:r>
        <w:rPr>
          <w:rFonts w:eastAsia="等线" w:ascii="Arial" w:cs="Arial" w:hAnsi="Arial"/>
          <w:sz w:val="22"/>
        </w:rPr>
        <w:t xml:space="preserve"> 中</w:t>
      </w:r>
      <w:r>
        <w:rPr>
          <w:rFonts w:eastAsia="等线" w:ascii="Arial" w:cs="Arial" w:hAnsi="Arial"/>
          <w:b w:val="true"/>
          <w:sz w:val="22"/>
        </w:rPr>
        <w:t>不同的连通分量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若属于不同分量</w:t>
      </w:r>
      <w:r>
        <w:rPr>
          <w:rFonts w:eastAsia="等线" w:ascii="Arial" w:cs="Arial" w:hAnsi="Arial"/>
          <w:sz w:val="22"/>
        </w:rPr>
        <w:t xml:space="preserve">：将边 </w:t>
      </w:r>
      <w:r>
        <w:rPr>
          <w:rFonts w:eastAsia="等线" w:ascii="Arial" w:cs="Arial" w:hAnsi="Arial"/>
          <w:sz w:val="22"/>
        </w:rPr>
      </w:r>
      <m:oMathPara>
        <m:oMathParaPr>
          <m:jc m:val="left"/>
        </m:oMathParaPr>
        <m:oMath xmlns:mml="http://www.w3.org/1998/Math/MathML">
          <m:r>
            <w:rPr>
              <w:rFonts w:ascii="Cambria Math" w:hAnsi="Cambria Math"/>
            </w:rPr>
            <m:t>(v,u)</m:t>
          </m:r>
        </m:oMath>
      </m:oMathPara>
      <w:r>
        <w:rPr>
          <w:rFonts w:eastAsia="等线" w:ascii="Arial" w:cs="Arial" w:hAnsi="Arial"/>
          <w:sz w:val="22"/>
        </w:rPr>
        <w:t xml:space="preserve"> 加入最小生成树边集 </w:t>
      </w:r>
      <w:r>
        <w:rPr>
          <w:rFonts w:eastAsia="等线" w:ascii="Arial" w:cs="Arial" w:hAnsi="Arial"/>
          <w:sz w:val="22"/>
        </w:rPr>
      </w:r>
      <m:oMathPara>
        <m:oMathParaPr>
          <m:jc m:val="left"/>
        </m:oMathParaPr>
        <m:oMath xmlns:mml="http://www.w3.org/1998/Math/MathML">
          <m:sSub>
            <m:e>
              <m:r>
                <w:rPr>
                  <w:rFonts w:ascii="Cambria Math" w:hAnsi="Cambria Math"/>
                </w:rPr>
                <m:t>E</m:t>
              </m:r>
            </m:e>
            <m:sub>
              <m:r>
                <w:rPr>
                  <w:rFonts w:ascii="Cambria Math" w:hAnsi="Cambria Math"/>
                </w:rPr>
                <m:t>T</m:t>
              </m:r>
            </m:sub>
          </m:sSub>
        </m:oMath>
      </m:oMathPara>
      <w:r>
        <w:rPr>
          <w:rFonts w:eastAsia="等线" w:ascii="Arial" w:cs="Arial" w:hAnsi="Arial"/>
          <w:sz w:val="22"/>
        </w:rPr>
        <w:t xml:space="preserve">，并合并这两个连通分量，连通分量数量 </w:t>
      </w:r>
      <w:r>
        <w:rPr>
          <w:rFonts w:eastAsia="Consolas" w:ascii="Consolas" w:cs="Consolas" w:hAnsi="Consolas"/>
          <w:sz w:val="22"/>
          <w:shd w:fill="EFF0F1"/>
        </w:rPr>
        <w:t>numS--</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若属于同一分量</w:t>
      </w:r>
      <w:r>
        <w:rPr>
          <w:rFonts w:eastAsia="等线" w:ascii="Arial" w:cs="Arial" w:hAnsi="Arial"/>
          <w:sz w:val="22"/>
        </w:rPr>
        <w:t>：舍弃此边，选择下一条权值最小的边，避免形成回路。</w:t>
      </w:r>
    </w:p>
    <w:p>
      <w:pPr>
        <w:pStyle w:val="5"/>
        <w:spacing w:before="240" w:after="120" w:line="288" w:lineRule="auto"/>
        <w:ind w:left="0"/>
        <w:jc w:val="left"/>
        <w:outlineLvl w:val="4"/>
      </w:pPr>
      <w:bookmarkStart w:name="heading_23" w:id="23"/>
      <w:r>
        <w:rPr>
          <w:rFonts w:eastAsia="等线" w:ascii="Arial" w:cs="Arial" w:hAnsi="Arial"/>
          <w:b w:val="true"/>
          <w:sz w:val="24"/>
        </w:rPr>
        <w:t>3. 结束</w:t>
      </w:r>
      <w:bookmarkEnd w:id="23"/>
    </w:p>
    <w:p>
      <w:pPr>
        <w:spacing w:before="120" w:after="120" w:line="288" w:lineRule="auto"/>
        <w:ind w:left="0"/>
        <w:jc w:val="left"/>
      </w:pPr>
      <w:r>
        <w:rPr>
          <w:rFonts w:eastAsia="等线" w:ascii="Arial" w:cs="Arial" w:hAnsi="Arial"/>
          <w:sz w:val="22"/>
        </w:rPr>
        <w:t>当连通分量数量缩减为</w:t>
      </w:r>
      <w:r>
        <w:rPr>
          <w:rFonts w:eastAsia="等线" w:ascii="Arial" w:cs="Arial" w:hAnsi="Arial"/>
          <w:sz w:val="22"/>
        </w:rPr>
      </w:r>
      <m:oMathPara>
        <m:oMathParaPr>
          <m:jc m:val="left"/>
        </m:oMathParaPr>
        <m:oMath xmlns:mml="http://www.w3.org/1998/Math/MathML">
          <m:r>
            <w:rPr>
              <w:rFonts w:ascii="Cambria Math" w:hAnsi="Cambria Math"/>
            </w:rPr>
            <m:t>1</m:t>
          </m:r>
        </m:oMath>
      </m:oMathPara>
      <w:r>
        <w:rPr>
          <w:rFonts w:eastAsia="等线" w:ascii="Arial" w:cs="Arial" w:hAnsi="Arial"/>
          <w:sz w:val="22"/>
        </w:rPr>
        <w:t xml:space="preserve">（即所有顶点连通）或 </w:t>
      </w:r>
      <w:r>
        <w:rPr>
          <w:rFonts w:eastAsia="等线" w:ascii="Arial" w:cs="Arial" w:hAnsi="Arial"/>
          <w:sz w:val="22"/>
        </w:rPr>
      </w:r>
      <m:oMathPara>
        <m:oMathParaPr>
          <m:jc m:val="left"/>
        </m:oMathParaPr>
        <m:oMath xmlns:mml="http://www.w3.org/1998/Math/MathML">
          <m:sSub>
            <m:e>
              <m:r>
                <w:rPr>
                  <w:rFonts w:ascii="Cambria Math" w:hAnsi="Cambria Math"/>
                </w:rPr>
                <m:t>E</m:t>
              </m:r>
            </m:e>
            <m:sub>
              <m:r>
                <w:rPr>
                  <w:rFonts w:ascii="Cambria Math" w:hAnsi="Cambria Math"/>
                </w:rPr>
                <m:t>T</m:t>
              </m:r>
            </m:sub>
          </m:sSub>
        </m:oMath>
      </m:oMathPara>
      <w:r>
        <w:rPr>
          <w:rFonts w:eastAsia="等线" w:ascii="Arial" w:cs="Arial" w:hAnsi="Arial"/>
          <w:sz w:val="22"/>
        </w:rPr>
        <w:t xml:space="preserve"> 集齐 </w:t>
      </w:r>
      <w:r>
        <w:rPr>
          <w:rFonts w:eastAsia="等线" w:ascii="Arial" w:cs="Arial" w:hAnsi="Arial"/>
          <w:sz w:val="22"/>
        </w:rPr>
      </w:r>
      <m:oMathPara>
        <m:oMathParaPr>
          <m:jc m:val="left"/>
        </m:oMathParaPr>
        <m:oMath xmlns:mml="http://www.w3.org/1998/Math/MathML">
          <m:r>
            <w:rPr>
              <w:rFonts w:ascii="Cambria Math" w:hAnsi="Cambria Math"/>
            </w:rPr>
            <m:t>n−1</m:t>
          </m:r>
        </m:oMath>
      </m:oMathPara>
      <w:r>
        <w:rPr>
          <w:rFonts w:eastAsia="等线" w:ascii="Arial" w:cs="Arial" w:hAnsi="Arial"/>
          <w:sz w:val="22"/>
        </w:rPr>
        <w:t xml:space="preserve"> 条边时，循环结束。此时的</w:t>
      </w:r>
      <w:r>
        <w:rPr>
          <w:rFonts w:eastAsia="等线" w:ascii="Arial" w:cs="Arial" w:hAnsi="Arial"/>
          <w:sz w:val="22"/>
        </w:rPr>
      </w:r>
      <m:oMathPara>
        <m:oMathParaPr>
          <m:jc m:val="left"/>
        </m:oMathParaPr>
        <m:oMath xmlns:mml="http://www.w3.org/1998/Math/MathML">
          <m:r>
            <w:rPr>
              <w:rFonts w:ascii="Cambria Math" w:hAnsi="Cambria Math"/>
            </w:rPr>
            <m:t>T=(U,</m:t>
          </m:r>
          <m:sSub>
            <m:e>
              <m:r>
                <w:rPr>
                  <w:rFonts w:ascii="Cambria Math" w:hAnsi="Cambria Math"/>
                </w:rPr>
                <m:t>E</m:t>
              </m:r>
            </m:e>
            <m:sub>
              <m:r>
                <w:rPr>
                  <w:rFonts w:ascii="Cambria Math" w:hAnsi="Cambria Math"/>
                </w:rPr>
                <m:t>T</m:t>
              </m:r>
            </m:sub>
          </m:sSub>
          <m:r>
            <w:rPr>
              <w:rFonts w:ascii="Cambria Math" w:hAnsi="Cambria Math"/>
            </w:rPr>
            <m:t>)</m:t>
          </m:r>
        </m:oMath>
      </m:oMathPara>
      <w:r>
        <w:rPr>
          <w:rFonts w:eastAsia="等线" w:ascii="Arial" w:cs="Arial" w:hAnsi="Arial"/>
          <w:sz w:val="22"/>
        </w:rPr>
        <w:t xml:space="preserve"> 即为所求的最小生成树。</w:t>
      </w:r>
    </w:p>
    <w:p>
      <w:pPr>
        <w:pStyle w:val="5"/>
        <w:spacing w:before="240" w:after="120" w:line="288" w:lineRule="auto"/>
        <w:ind w:left="0"/>
        <w:jc w:val="left"/>
        <w:outlineLvl w:val="4"/>
      </w:pPr>
      <w:bookmarkStart w:name="heading_24" w:id="24"/>
      <w:r>
        <w:rPr>
          <w:rFonts w:eastAsia="等线" w:ascii="Arial" w:cs="Arial" w:hAnsi="Arial"/>
          <w:b w:val="true"/>
          <w:sz w:val="24"/>
        </w:rPr>
        <w:t>4.伪代码实现</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Kruskal(V,T) {</w:t>
              <w:br/>
              <w:t xml:space="preserve">    T=V;           // 初始化树T，仅含顶点，对应步骤1</w:t>
              <w:br/>
              <w:t xml:space="preserve">    numS=n;        // 连通分量数，对应步骤1</w:t>
              <w:br/>
              <w:t xml:space="preserve">    while(numS&gt;1) { // 若连通分量数大于1，继续循环</w:t>
              <w:br/>
              <w:t xml:space="preserve">        从E中取出权值最小的边(v,u);</w:t>
              <w:br/>
              <w:t xml:space="preserve">        if(v和u属于T中不同的连通分量) { // 对应步骤2的判环</w:t>
              <w:br/>
              <w:t xml:space="preserve">            T=T∪{(v,u)};           // 加入生成树，对应步骤2</w:t>
              <w:br/>
              <w:t xml:space="preserve">            numS--;                // 连通分量数减1</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5"/>
        <w:spacing w:before="240" w:after="120" w:line="288" w:lineRule="auto"/>
        <w:ind w:left="0"/>
        <w:jc w:val="left"/>
        <w:outlineLvl w:val="4"/>
      </w:pPr>
      <w:bookmarkStart w:name="heading_25" w:id="25"/>
      <w:r>
        <w:rPr>
          <w:rFonts w:eastAsia="等线" w:ascii="Arial" w:cs="Arial" w:hAnsi="Arial"/>
          <w:b w:val="true"/>
          <w:sz w:val="24"/>
        </w:rPr>
        <w:t>5.具体操作</w:t>
      </w:r>
      <w:bookmarkEnd w:id="25"/>
    </w:p>
    <w:p>
      <w:pPr>
        <w:spacing w:before="120" w:after="120" w:line="288" w:lineRule="auto"/>
        <w:ind w:left="0"/>
        <w:jc w:val="center"/>
      </w:pPr>
      <w:r>
        <w:drawing>
          <wp:inline distT="0" distR="0" distB="0" distL="0">
            <wp:extent cx="5257800" cy="39433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943350"/>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26" w:id="26"/>
      <w:r>
        <w:rPr>
          <w:rFonts w:eastAsia="等线" w:ascii="Arial" w:cs="Arial" w:hAnsi="Arial"/>
          <w:b w:val="true"/>
          <w:sz w:val="28"/>
        </w:rPr>
        <w:t>知识点：</w:t>
      </w:r>
      <w:bookmarkEnd w:id="26"/>
    </w:p>
    <w:p>
      <w:pPr>
        <w:spacing w:before="120" w:after="120" w:line="288" w:lineRule="auto"/>
        <w:ind w:left="0"/>
        <w:jc w:val="left"/>
      </w:pPr>
      <w:r>
        <w:rPr>
          <w:rFonts w:eastAsia="等线" w:ascii="Arial" w:cs="Arial" w:hAnsi="Arial"/>
          <w:sz w:val="22"/>
        </w:rPr>
        <w:t>1.Prim算法是已知的最小生成树算法</w:t>
      </w:r>
    </w:p>
    <w:p>
      <w:pPr>
        <w:spacing w:before="120" w:after="120" w:line="288" w:lineRule="auto"/>
        <w:ind w:left="0"/>
        <w:jc w:val="left"/>
      </w:pPr>
      <w:r>
        <w:rPr>
          <w:rFonts w:eastAsia="等线" w:ascii="Arial" w:cs="Arial" w:hAnsi="Arial"/>
          <w:sz w:val="22"/>
        </w:rPr>
        <w:t>2.Dijkstra算法与Prim算法高度相似，运用Dijkstra算法可以生成一棵树，但不一定是最小生成树。</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最短路径：</w:t>
      </w:r>
      <w:bookmarkEnd w:id="27"/>
    </w:p>
    <w:p>
      <w:pPr>
        <w:spacing w:before="120" w:after="120" w:line="288" w:lineRule="auto"/>
        <w:ind w:left="0"/>
        <w:jc w:val="left"/>
      </w:pPr>
      <w:r>
        <w:rPr>
          <w:rFonts w:eastAsia="等线" w:ascii="Arial" w:cs="Arial" w:hAnsi="Arial"/>
          <w:sz w:val="22"/>
        </w:rPr>
        <w:t>求解最短路径的算法都依赖于一种性质，即两点之间的最短路径也包含了路径上其他顶点间的最短路径。</w:t>
      </w:r>
    </w:p>
    <w:p>
      <w:pPr>
        <w:spacing w:before="120" w:after="120" w:line="288" w:lineRule="auto"/>
        <w:ind w:left="0"/>
        <w:jc w:val="left"/>
      </w:pPr>
      <w:r>
        <w:rPr>
          <w:rFonts w:eastAsia="等线" w:ascii="Arial" w:cs="Arial" w:hAnsi="Arial"/>
          <w:sz w:val="22"/>
        </w:rPr>
        <w:t xml:space="preserve">带权有向图 </w:t>
      </w:r>
      <w:r>
        <w:rPr>
          <w:rFonts w:eastAsia="等线" w:ascii="Arial" w:cs="Arial" w:hAnsi="Arial"/>
          <w:sz w:val="22"/>
        </w:rPr>
      </w:r>
      <m:oMathPara>
        <m:oMathParaPr>
          <m:jc m:val="left"/>
        </m:oMathParaPr>
        <m:oMath xmlns:mml="http://www.w3.org/1998/Math/MathML">
          <m:r>
            <w:rPr>
              <w:rFonts w:ascii="Cambria Math" w:hAnsi="Cambria Math"/>
            </w:rPr>
            <m:t>G</m:t>
          </m:r>
        </m:oMath>
      </m:oMathPara>
      <w:r>
        <w:rPr>
          <w:rFonts w:eastAsia="等线" w:ascii="Arial" w:cs="Arial" w:hAnsi="Arial"/>
          <w:sz w:val="22"/>
        </w:rPr>
        <w:t xml:space="preserve"> 的最短路径问题一般可分为两类：</w:t>
      </w:r>
      <w:r>
        <w:rPr>
          <w:rFonts w:eastAsia="等线" w:ascii="Arial" w:cs="Arial" w:hAnsi="Arial"/>
          <w:color w:val="d83931"/>
          <w:sz w:val="22"/>
        </w:rPr>
        <w:t>一是单源最短路径</w:t>
      </w:r>
      <w:r>
        <w:rPr>
          <w:rFonts w:eastAsia="等线" w:ascii="Arial" w:cs="Arial" w:hAnsi="Arial"/>
          <w:sz w:val="22"/>
        </w:rPr>
        <w:t>，即求图中某一顶点到其他各顶点的最短路径，可通过经典的 Dijkstra（迪杰斯特拉）算法求解；</w:t>
      </w:r>
      <w:r>
        <w:rPr>
          <w:rFonts w:eastAsia="等线" w:ascii="Arial" w:cs="Arial" w:hAnsi="Arial"/>
          <w:color w:val="d83931"/>
          <w:sz w:val="22"/>
        </w:rPr>
        <w:t>二是求每对顶点间的最短路径</w:t>
      </w:r>
      <w:r>
        <w:rPr>
          <w:rFonts w:eastAsia="等线" w:ascii="Arial" w:cs="Arial" w:hAnsi="Arial"/>
          <w:sz w:val="22"/>
        </w:rPr>
        <w:t>，可通过 Floyd（弗洛伊德）算法来求解。</w:t>
      </w:r>
    </w:p>
    <w:p>
      <w:pPr>
        <w:pStyle w:val="4"/>
        <w:spacing w:before="260" w:after="120" w:line="288" w:lineRule="auto"/>
        <w:ind w:left="0"/>
        <w:jc w:val="left"/>
        <w:outlineLvl w:val="3"/>
      </w:pPr>
      <w:bookmarkStart w:name="heading_28" w:id="28"/>
      <w:r>
        <w:rPr>
          <w:rFonts w:eastAsia="等线" w:ascii="Arial" w:cs="Arial" w:hAnsi="Arial"/>
          <w:b w:val="true"/>
          <w:sz w:val="28"/>
        </w:rPr>
        <w:t>1.Dijkstra算法（迪杰斯特拉）</w:t>
      </w:r>
      <w:bookmarkEnd w:id="28"/>
    </w:p>
    <w:p>
      <w:pPr>
        <w:spacing w:before="120" w:after="120" w:line="288" w:lineRule="auto"/>
        <w:ind w:left="0"/>
        <w:jc w:val="left"/>
      </w:pPr>
      <w:r>
        <w:rPr>
          <w:rFonts w:eastAsia="等线" w:ascii="Arial" w:cs="Arial" w:hAnsi="Arial"/>
          <w:sz w:val="22"/>
        </w:rPr>
        <w:t>王道数据结构P235</w:t>
      </w:r>
    </w:p>
    <w:p>
      <w:pPr>
        <w:spacing w:before="120" w:after="120" w:line="288" w:lineRule="auto"/>
        <w:ind w:left="0"/>
        <w:jc w:val="left"/>
      </w:pPr>
      <w:r>
        <w:rPr>
          <w:rFonts w:eastAsia="等线" w:ascii="Arial" w:cs="Arial" w:hAnsi="Arial"/>
          <w:sz w:val="22"/>
        </w:rPr>
        <w:t>如果实在忘了的话看王道讲解的视频</w:t>
      </w:r>
    </w:p>
    <w:p>
      <w:pPr>
        <w:pStyle w:val="5"/>
        <w:spacing w:before="240" w:after="120" w:line="288" w:lineRule="auto"/>
        <w:ind w:left="0"/>
        <w:jc w:val="left"/>
        <w:outlineLvl w:val="4"/>
      </w:pPr>
      <w:bookmarkStart w:name="heading_29" w:id="29"/>
      <w:r>
        <w:rPr>
          <w:rFonts w:eastAsia="等线" w:ascii="Arial" w:cs="Arial" w:hAnsi="Arial"/>
          <w:b w:val="true"/>
          <w:sz w:val="24"/>
        </w:rPr>
        <w:t>一、基本信息</w:t>
      </w:r>
      <w:bookmarkEnd w:id="29"/>
    </w:p>
    <w:p>
      <w:pPr>
        <w:numPr>
          <w:numId w:val="9"/>
        </w:numPr>
        <w:spacing w:before="120" w:after="120" w:line="288" w:lineRule="auto"/>
        <w:ind w:left="0"/>
        <w:jc w:val="left"/>
      </w:pPr>
      <w:r>
        <w:rPr>
          <w:rFonts w:eastAsia="等线" w:ascii="Arial" w:cs="Arial" w:hAnsi="Arial"/>
          <w:b w:val="true"/>
          <w:sz w:val="22"/>
        </w:rPr>
        <w:t>功能</w:t>
      </w:r>
      <w:r>
        <w:rPr>
          <w:rFonts w:eastAsia="等线" w:ascii="Arial" w:cs="Arial" w:hAnsi="Arial"/>
          <w:sz w:val="22"/>
        </w:rPr>
        <w:t>：求</w:t>
      </w:r>
      <w:r>
        <w:rPr>
          <w:rFonts w:eastAsia="等线" w:ascii="Arial" w:cs="Arial" w:hAnsi="Arial"/>
          <w:b w:val="true"/>
          <w:sz w:val="22"/>
        </w:rPr>
        <w:t>单源最短路径</w:t>
      </w:r>
      <w:r>
        <w:rPr>
          <w:rFonts w:eastAsia="等线" w:ascii="Arial" w:cs="Arial" w:hAnsi="Arial"/>
          <w:sz w:val="22"/>
        </w:rPr>
        <w:t>（一个起点到其余所有顶点的最短路径）</w:t>
      </w:r>
    </w:p>
    <w:p>
      <w:pPr>
        <w:numPr>
          <w:numId w:val="10"/>
        </w:numPr>
        <w:spacing w:before="120" w:after="120" w:line="288" w:lineRule="auto"/>
        <w:ind w:left="0"/>
        <w:jc w:val="left"/>
      </w:pPr>
      <w:r>
        <w:rPr>
          <w:rFonts w:eastAsia="等线" w:ascii="Arial" w:cs="Arial" w:hAnsi="Arial"/>
          <w:b w:val="true"/>
          <w:sz w:val="22"/>
        </w:rPr>
        <w:t>思想</w:t>
      </w:r>
      <w:r>
        <w:rPr>
          <w:rFonts w:eastAsia="等线" w:ascii="Arial" w:cs="Arial" w:hAnsi="Arial"/>
          <w:sz w:val="22"/>
        </w:rPr>
        <w:t>：</w:t>
      </w:r>
      <w:r>
        <w:rPr>
          <w:rFonts w:eastAsia="等线" w:ascii="Arial" w:cs="Arial" w:hAnsi="Arial"/>
          <w:b w:val="true"/>
          <w:sz w:val="22"/>
        </w:rPr>
        <w:t>贪心算法</w:t>
      </w:r>
    </w:p>
    <w:p>
      <w:pPr>
        <w:numPr>
          <w:numId w:val="11"/>
        </w:numPr>
        <w:spacing w:before="120" w:after="120" w:line="288" w:lineRule="auto"/>
        <w:ind w:left="0"/>
        <w:jc w:val="left"/>
      </w:pPr>
      <w:r>
        <w:rPr>
          <w:rFonts w:eastAsia="等线" w:ascii="Arial" w:cs="Arial" w:hAnsi="Arial"/>
          <w:b w:val="true"/>
          <w:sz w:val="22"/>
        </w:rPr>
        <w:t>适用条件</w:t>
      </w:r>
      <w:r>
        <w:rPr>
          <w:rFonts w:eastAsia="等线" w:ascii="Arial" w:cs="Arial" w:hAnsi="Arial"/>
          <w:sz w:val="22"/>
        </w:rPr>
        <w:t>：</w:t>
      </w:r>
      <w:r>
        <w:rPr>
          <w:rFonts w:eastAsia="等线" w:ascii="Arial" w:cs="Arial" w:hAnsi="Arial"/>
          <w:b w:val="true"/>
          <w:sz w:val="22"/>
        </w:rPr>
        <w:t>边权值 ≥ 0</w:t>
      </w:r>
      <w:r>
        <w:rPr>
          <w:rFonts w:eastAsia="等线" w:ascii="Arial" w:cs="Arial" w:hAnsi="Arial"/>
          <w:sz w:val="22"/>
        </w:rPr>
        <w:t>（不能有负权边）</w:t>
      </w:r>
    </w:p>
    <w:p>
      <w:pPr>
        <w:numPr>
          <w:numId w:val="12"/>
        </w:numPr>
        <w:spacing w:before="120" w:after="120" w:line="288" w:lineRule="auto"/>
        <w:ind w:left="0"/>
        <w:jc w:val="left"/>
      </w:pPr>
      <w:r>
        <w:rPr>
          <w:rFonts w:eastAsia="等线" w:ascii="Arial" w:cs="Arial" w:hAnsi="Arial"/>
          <w:b w:val="true"/>
          <w:sz w:val="22"/>
        </w:rPr>
        <w:t>存储结构</w:t>
      </w:r>
      <w:r>
        <w:rPr>
          <w:rFonts w:eastAsia="等线" w:ascii="Arial" w:cs="Arial" w:hAnsi="Arial"/>
          <w:sz w:val="22"/>
        </w:rPr>
        <w:t>：邻接矩阵 / 邻接表</w:t>
      </w:r>
    </w:p>
    <w:p>
      <w:pPr>
        <w:numPr>
          <w:numId w:val="13"/>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邻接矩阵：</w:t>
      </w:r>
      <w:r>
        <w:rPr>
          <w:rFonts w:eastAsia="等线" w:ascii="Arial" w:cs="Arial" w:hAnsi="Arial"/>
          <w:b w:val="true"/>
          <w:sz w:val="22"/>
        </w:rPr>
        <w:t>O(n²)</w:t>
      </w:r>
    </w:p>
    <w:p>
      <w:pPr>
        <w:numPr>
          <w:numId w:val="14"/>
        </w:numPr>
        <w:spacing w:before="120" w:after="120" w:line="288" w:lineRule="auto"/>
        <w:ind w:left="0"/>
        <w:jc w:val="left"/>
      </w:pPr>
      <w:r>
        <w:rPr>
          <w:rFonts w:eastAsia="等线" w:ascii="Arial" w:cs="Arial" w:hAnsi="Arial"/>
          <w:sz w:val="22"/>
        </w:rPr>
        <w:t>邻接表 + 堆优化：</w:t>
      </w:r>
      <w:r>
        <w:rPr>
          <w:rFonts w:eastAsia="等线" w:ascii="Arial" w:cs="Arial" w:hAnsi="Arial"/>
          <w:b w:val="true"/>
          <w:sz w:val="22"/>
        </w:rPr>
        <w:t>O(E log n)</w:t>
      </w:r>
    </w:p>
    <w:p>
      <w:pPr>
        <w:numPr>
          <w:numId w:val="15"/>
        </w:numPr>
        <w:spacing w:before="120" w:after="120" w:line="288" w:lineRule="auto"/>
        <w:ind w:left="0"/>
        <w:jc w:val="left"/>
      </w:pPr>
      <w:r>
        <w:rPr>
          <w:rFonts w:eastAsia="等线" w:ascii="Arial" w:cs="Arial" w:hAnsi="Arial"/>
          <w:sz w:val="22"/>
        </w:rPr>
        <w:t>考研常考：</w:t>
      </w:r>
      <w:r>
        <w:rPr>
          <w:rFonts w:eastAsia="等线" w:ascii="Arial" w:cs="Arial" w:hAnsi="Arial"/>
          <w:b w:val="true"/>
          <w:sz w:val="22"/>
        </w:rPr>
        <w:t>邻接矩阵 O(n²)</w:t>
      </w:r>
    </w:p>
    <w:p>
      <w:pPr>
        <w:pStyle w:val="5"/>
        <w:spacing w:before="240" w:after="120" w:line="288" w:lineRule="auto"/>
        <w:ind w:left="0"/>
        <w:jc w:val="left"/>
        <w:outlineLvl w:val="4"/>
      </w:pPr>
      <w:bookmarkStart w:name="heading_30" w:id="30"/>
      <w:r>
        <w:rPr>
          <w:rFonts w:eastAsia="等线" w:ascii="Arial" w:cs="Arial" w:hAnsi="Arial"/>
          <w:b w:val="true"/>
          <w:sz w:val="24"/>
        </w:rPr>
        <w:t>二、核心变量（必须记住）</w:t>
      </w:r>
      <w:bookmarkEnd w:id="30"/>
    </w:p>
    <w:p>
      <w:pPr>
        <w:spacing w:before="120" w:after="120" w:line="288" w:lineRule="auto"/>
        <w:ind w:left="0"/>
        <w:jc w:val="left"/>
      </w:pPr>
      <w:r>
        <w:rPr>
          <w:rFonts w:eastAsia="等线" w:ascii="Arial" w:cs="Arial" w:hAnsi="Arial"/>
          <w:sz w:val="22"/>
        </w:rPr>
        <w:t>设顶点数为 n，起点为 v₀。</w:t>
      </w:r>
    </w:p>
    <w:p>
      <w:pPr>
        <w:numPr>
          <w:numId w:val="16"/>
        </w:numPr>
        <w:spacing w:before="120" w:after="120" w:line="288" w:lineRule="auto"/>
        <w:ind w:left="0"/>
        <w:jc w:val="left"/>
      </w:pPr>
      <w:r>
        <w:rPr>
          <w:rFonts w:eastAsia="等线" w:ascii="Arial" w:cs="Arial" w:hAnsi="Arial"/>
          <w:b w:val="true"/>
          <w:sz w:val="22"/>
        </w:rPr>
        <w:t>dist[]</w:t>
      </w:r>
      <w:r>
        <w:rPr>
          <w:rFonts w:eastAsia="等线" w:ascii="Arial" w:cs="Arial" w:hAnsi="Arial"/>
          <w:b w:val="true"/>
          <w:sz w:val="22"/>
        </w:rPr>
        <w:t xml:space="preserve">  </w:t>
      </w:r>
      <w:r>
        <w:rPr>
          <w:rFonts w:eastAsia="等线" w:ascii="Arial" w:cs="Arial" w:hAnsi="Arial"/>
          <w:sz w:val="22"/>
        </w:rPr>
        <w:t xml:space="preserve">dist[i]：从起点 v₀ 到顶点 i </w:t>
      </w:r>
      <w:r>
        <w:rPr>
          <w:rFonts w:eastAsia="等线" w:ascii="Arial" w:cs="Arial" w:hAnsi="Arial"/>
          <w:b w:val="true"/>
          <w:sz w:val="22"/>
        </w:rPr>
        <w:t>当前最短路径长度</w:t>
      </w:r>
    </w:p>
    <w:p>
      <w:pPr>
        <w:numPr>
          <w:numId w:val="17"/>
        </w:numPr>
        <w:spacing w:before="120" w:after="120" w:line="288" w:lineRule="auto"/>
        <w:ind w:left="0"/>
        <w:jc w:val="left"/>
      </w:pPr>
      <w:r>
        <w:rPr>
          <w:rFonts w:eastAsia="等线" w:ascii="Arial" w:cs="Arial" w:hAnsi="Arial"/>
          <w:b w:val="true"/>
          <w:sz w:val="22"/>
        </w:rPr>
        <w:t>path[]</w:t>
      </w:r>
      <w:r>
        <w:rPr>
          <w:rFonts w:eastAsia="等线" w:ascii="Arial" w:cs="Arial" w:hAnsi="Arial"/>
          <w:b w:val="true"/>
          <w:sz w:val="22"/>
        </w:rPr>
        <w:t xml:space="preserve">   </w:t>
      </w:r>
      <w:r>
        <w:rPr>
          <w:rFonts w:eastAsia="等线" w:ascii="Arial" w:cs="Arial" w:hAnsi="Arial"/>
          <w:sz w:val="22"/>
        </w:rPr>
        <w:t>path[i]：顶点 i 在最短路径上的</w:t>
      </w:r>
      <w:r>
        <w:rPr>
          <w:rFonts w:eastAsia="等线" w:ascii="Arial" w:cs="Arial" w:hAnsi="Arial"/>
          <w:b w:val="true"/>
          <w:sz w:val="22"/>
        </w:rPr>
        <w:t>前驱顶点</w:t>
      </w:r>
      <w:r>
        <w:rPr>
          <w:rFonts w:eastAsia="等线" w:ascii="Arial" w:cs="Arial" w:hAnsi="Arial"/>
          <w:b w:val="true"/>
          <w:sz w:val="22"/>
        </w:rPr>
        <w:t xml:space="preserve"> ，</w:t>
      </w:r>
      <w:r>
        <w:rPr>
          <w:rFonts w:eastAsia="等线" w:ascii="Arial" w:cs="Arial" w:hAnsi="Arial"/>
          <w:sz w:val="22"/>
        </w:rPr>
        <w:t>用于</w:t>
      </w:r>
      <w:r>
        <w:rPr>
          <w:rFonts w:eastAsia="等线" w:ascii="Arial" w:cs="Arial" w:hAnsi="Arial"/>
          <w:b w:val="true"/>
          <w:sz w:val="22"/>
        </w:rPr>
        <w:t>回溯路径</w:t>
      </w:r>
    </w:p>
    <w:p>
      <w:pPr>
        <w:numPr>
          <w:numId w:val="18"/>
        </w:numPr>
        <w:spacing w:before="120" w:after="120" w:line="288" w:lineRule="auto"/>
        <w:ind w:left="0"/>
        <w:jc w:val="left"/>
      </w:pPr>
      <w:r>
        <w:rPr>
          <w:rFonts w:eastAsia="等线" w:ascii="Arial" w:cs="Arial" w:hAnsi="Arial"/>
          <w:b w:val="true"/>
          <w:sz w:val="22"/>
        </w:rPr>
        <w:t xml:space="preserve">visited[] </w:t>
      </w:r>
      <w:r>
        <w:rPr>
          <w:rFonts w:eastAsia="等线" w:ascii="Arial" w:cs="Arial" w:hAnsi="Arial"/>
          <w:b w:val="true"/>
          <w:sz w:val="22"/>
        </w:rPr>
        <w:t xml:space="preserve"> </w:t>
      </w:r>
      <w:r>
        <w:rPr>
          <w:rFonts w:eastAsia="等线" w:ascii="Arial" w:cs="Arial" w:hAnsi="Arial"/>
          <w:b w:val="true"/>
          <w:sz w:val="22"/>
        </w:rPr>
        <w:t xml:space="preserve"> S集合</w:t>
      </w:r>
      <w:r>
        <w:rPr>
          <w:rFonts w:eastAsia="等线" w:ascii="Arial" w:cs="Arial" w:hAnsi="Arial"/>
          <w:sz w:val="22"/>
        </w:rPr>
        <w:t>标记顶点是否已确定最短路径</w:t>
      </w:r>
    </w:p>
    <w:p>
      <w:pPr>
        <w:numPr>
          <w:numId w:val="19"/>
        </w:numPr>
        <w:spacing w:before="120" w:after="120" w:line="288" w:lineRule="auto"/>
        <w:ind w:left="0"/>
        <w:jc w:val="left"/>
      </w:pPr>
      <w:r>
        <w:rPr>
          <w:rFonts w:eastAsia="等线" w:ascii="Arial" w:cs="Arial" w:hAnsi="Arial"/>
          <w:sz w:val="22"/>
        </w:rPr>
        <w:t>visited[i] = true：已确定最短路径</w:t>
      </w:r>
    </w:p>
    <w:p>
      <w:pPr>
        <w:pStyle w:val="5"/>
        <w:spacing w:before="240" w:after="120" w:line="288" w:lineRule="auto"/>
        <w:ind w:left="0"/>
        <w:jc w:val="left"/>
        <w:outlineLvl w:val="4"/>
      </w:pPr>
      <w:bookmarkStart w:name="heading_31" w:id="31"/>
      <w:r>
        <w:rPr>
          <w:rFonts w:eastAsia="等线" w:ascii="Arial" w:cs="Arial" w:hAnsi="Arial"/>
          <w:b w:val="true"/>
          <w:sz w:val="24"/>
        </w:rPr>
        <w:t>三、算法步骤（标准手写流程）</w:t>
      </w:r>
      <w:bookmarkEnd w:id="31"/>
    </w:p>
    <w:p>
      <w:pPr>
        <w:pStyle w:val="6"/>
        <w:spacing w:before="240" w:after="120" w:line="288" w:lineRule="auto"/>
        <w:ind w:left="0"/>
        <w:jc w:val="left"/>
        <w:outlineLvl w:val="5"/>
      </w:pPr>
      <w:bookmarkStart w:name="heading_32" w:id="32"/>
      <w:r>
        <w:rPr>
          <w:rFonts w:eastAsia="等线" w:ascii="Arial" w:cs="Arial" w:hAnsi="Arial"/>
          <w:b w:val="true"/>
          <w:sz w:val="24"/>
        </w:rPr>
        <w:t>1. 初始化</w:t>
      </w:r>
      <w:bookmarkEnd w:id="32"/>
    </w:p>
    <w:p>
      <w:pPr>
        <w:numPr>
          <w:numId w:val="20"/>
        </w:numPr>
        <w:spacing w:before="120" w:after="120" w:line="288" w:lineRule="auto"/>
        <w:ind w:left="0"/>
        <w:jc w:val="left"/>
      </w:pPr>
      <w:r>
        <w:rPr>
          <w:rFonts w:eastAsia="等线" w:ascii="Arial" w:cs="Arial" w:hAnsi="Arial"/>
          <w:sz w:val="22"/>
        </w:rPr>
        <w:t>dist[v₀] = 0</w:t>
      </w:r>
    </w:p>
    <w:p>
      <w:pPr>
        <w:numPr>
          <w:numId w:val="21"/>
        </w:numPr>
        <w:spacing w:before="120" w:after="120" w:line="288" w:lineRule="auto"/>
        <w:ind w:left="0"/>
        <w:jc w:val="left"/>
      </w:pPr>
      <w:r>
        <w:rPr>
          <w:rFonts w:eastAsia="等线" w:ascii="Arial" w:cs="Arial" w:hAnsi="Arial"/>
          <w:sz w:val="22"/>
        </w:rPr>
        <w:t>其余 dist[i] = ∞</w:t>
      </w:r>
    </w:p>
    <w:p>
      <w:pPr>
        <w:numPr>
          <w:numId w:val="22"/>
        </w:numPr>
        <w:spacing w:before="120" w:after="120" w:line="288" w:lineRule="auto"/>
        <w:ind w:left="0"/>
        <w:jc w:val="left"/>
      </w:pPr>
      <w:r>
        <w:rPr>
          <w:rFonts w:eastAsia="等线" w:ascii="Arial" w:cs="Arial" w:hAnsi="Arial"/>
          <w:sz w:val="22"/>
        </w:rPr>
        <w:t>path[i] = -1 或 0</w:t>
      </w:r>
    </w:p>
    <w:p>
      <w:pPr>
        <w:numPr>
          <w:numId w:val="23"/>
        </w:numPr>
        <w:spacing w:before="120" w:after="120" w:line="288" w:lineRule="auto"/>
        <w:ind w:left="0"/>
        <w:jc w:val="left"/>
      </w:pPr>
      <w:r>
        <w:rPr>
          <w:rFonts w:eastAsia="等线" w:ascii="Arial" w:cs="Arial" w:hAnsi="Arial"/>
          <w:sz w:val="22"/>
        </w:rPr>
        <w:t>visited 全为 false</w:t>
      </w:r>
    </w:p>
    <w:p>
      <w:pPr>
        <w:pStyle w:val="6"/>
        <w:spacing w:before="240" w:after="120" w:line="288" w:lineRule="auto"/>
        <w:ind w:left="0"/>
        <w:jc w:val="left"/>
        <w:outlineLvl w:val="5"/>
      </w:pPr>
      <w:bookmarkStart w:name="heading_33" w:id="33"/>
      <w:r>
        <w:rPr>
          <w:rFonts w:eastAsia="等线" w:ascii="Arial" w:cs="Arial" w:hAnsi="Arial"/>
          <w:b w:val="true"/>
          <w:sz w:val="24"/>
        </w:rPr>
        <w:t>2. 循环 n 次（n 个顶点）</w:t>
      </w:r>
      <w:bookmarkEnd w:id="33"/>
    </w:p>
    <w:p>
      <w:pPr>
        <w:numPr>
          <w:numId w:val="24"/>
        </w:numPr>
        <w:spacing w:before="120" w:after="120" w:line="288" w:lineRule="auto"/>
        <w:ind w:left="0"/>
        <w:jc w:val="left"/>
      </w:pPr>
      <w:r>
        <w:rPr>
          <w:rFonts w:eastAsia="等线" w:ascii="Arial" w:cs="Arial" w:hAnsi="Arial"/>
          <w:b w:val="true"/>
          <w:sz w:val="22"/>
        </w:rPr>
        <w:t>选点</w:t>
      </w:r>
      <w:r>
        <w:rPr>
          <w:rFonts w:eastAsia="等线" w:ascii="Arial" w:cs="Arial" w:hAnsi="Arial"/>
          <w:sz w:val="22"/>
        </w:rPr>
        <w:t>：在</w:t>
      </w:r>
      <w:r>
        <w:rPr>
          <w:rFonts w:eastAsia="等线" w:ascii="Arial" w:cs="Arial" w:hAnsi="Arial"/>
          <w:b w:val="true"/>
          <w:sz w:val="22"/>
        </w:rPr>
        <w:t>未访问顶点</w:t>
      </w:r>
      <w:r>
        <w:rPr>
          <w:rFonts w:eastAsia="等线" w:ascii="Arial" w:cs="Arial" w:hAnsi="Arial"/>
          <w:sz w:val="22"/>
        </w:rPr>
        <w:t>中，选 dist 值最小的顶点 u</w:t>
      </w:r>
    </w:p>
    <w:p>
      <w:pPr>
        <w:numPr>
          <w:numId w:val="25"/>
        </w:numPr>
        <w:spacing w:before="120" w:after="120" w:line="288" w:lineRule="auto"/>
        <w:ind w:left="0"/>
        <w:jc w:val="left"/>
      </w:pPr>
      <w:r>
        <w:rPr>
          <w:rFonts w:eastAsia="等线" w:ascii="Arial" w:cs="Arial" w:hAnsi="Arial"/>
          <w:b w:val="true"/>
          <w:sz w:val="22"/>
        </w:rPr>
        <w:t>标记</w:t>
      </w:r>
      <w:r>
        <w:rPr>
          <w:rFonts w:eastAsia="等线" w:ascii="Arial" w:cs="Arial" w:hAnsi="Arial"/>
          <w:sz w:val="22"/>
        </w:rPr>
        <w:t>：visited[u] = true（u 的最短路径已确定）</w:t>
      </w:r>
    </w:p>
    <w:p>
      <w:pPr>
        <w:numPr>
          <w:numId w:val="26"/>
        </w:numPr>
        <w:spacing w:before="120" w:after="120" w:line="288" w:lineRule="auto"/>
        <w:ind w:left="0"/>
        <w:jc w:val="left"/>
      </w:pPr>
      <w:r>
        <w:rPr>
          <w:rFonts w:eastAsia="等线" w:ascii="Arial" w:cs="Arial" w:hAnsi="Arial"/>
          <w:b w:val="true"/>
          <w:sz w:val="22"/>
        </w:rPr>
        <w:t>松弛操作</w:t>
      </w:r>
      <w:r>
        <w:rPr>
          <w:rFonts w:eastAsia="等线" w:ascii="Arial" w:cs="Arial" w:hAnsi="Arial"/>
          <w:sz w:val="22"/>
        </w:rPr>
        <w:t>：对 u 的每个邻接点 v：</w:t>
        <w:br/>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m:rPr>
              <m:nor/>
            </m:rPr>
            <w:rPr>
              <w:rFonts w:ascii="Cambria Math" w:hAnsi="Cambria Math"/>
            </w:rPr>
            <m:t>if dist</m:t>
          </m:r>
          <m:r>
            <w:rPr>
              <w:rFonts w:ascii="Cambria Math" w:hAnsi="Cambria Math"/>
            </w:rPr>
            <m:t>[v]&gt;</m:t>
          </m:r>
          <m:r>
            <m:rPr>
              <m:nor/>
            </m:rPr>
            <w:rPr>
              <w:rFonts w:ascii="Cambria Math" w:hAnsi="Cambria Math"/>
            </w:rPr>
            <m:t>dist</m:t>
          </m:r>
          <m:r>
            <w:rPr>
              <w:rFonts w:ascii="Cambria Math" w:hAnsi="Cambria Math"/>
            </w:rPr>
            <m:t>[u]+w(u,v)</m:t>
          </m:r>
        </m:oMath>
      </m:oMathPara>
      <w:r>
        <w:rPr>
          <w:rFonts w:eastAsia="等线" w:ascii="Arial" w:cs="Arial" w:hAnsi="Arial"/>
          <w:sz w:val="22"/>
        </w:rPr>
      </w:r>
      <m:oMathPara>
        <m:oMathParaPr>
          <m:jc m:val="left"/>
        </m:oMathParaPr>
        <m:oMath xmlns:mml="http://www.w3.org/1998/Math/MathML">
          <m:r>
            <m:rPr>
              <m:nor/>
            </m:rPr>
            <w:rPr>
              <w:rFonts w:ascii="Cambria Math" w:hAnsi="Cambria Math"/>
            </w:rPr>
            <m:t>then</m:t>
          </m:r>
          <m:d>
            <m:dPr>
              <m:begChr m:val="{"/>
              <m:endChr m:val=""/>
            </m:dPr>
            <m:e>
              <m:eqArr>
                <m:e>
                  <m:r>
                    <m:rPr>
                      <m:nor/>
                    </m:rPr>
                    <w:rPr>
                      <w:rFonts w:ascii="Cambria Math" w:hAnsi="Cambria Math"/>
                    </w:rPr>
                    <m:t>dist</m:t>
                  </m:r>
                  <m:r>
                    <w:rPr>
                      <w:rFonts w:ascii="Cambria Math" w:hAnsi="Cambria Math"/>
                    </w:rPr>
                    <m:t>[v]=</m:t>
                  </m:r>
                  <m:r>
                    <m:rPr>
                      <m:nor/>
                    </m:rPr>
                    <w:rPr>
                      <w:rFonts w:ascii="Cambria Math" w:hAnsi="Cambria Math"/>
                    </w:rPr>
                    <m:t>dist</m:t>
                  </m:r>
                  <m:r>
                    <w:rPr>
                      <w:rFonts w:ascii="Cambria Math" w:hAnsi="Cambria Math"/>
                    </w:rPr>
                    <m:t>[u]+w(u,v)</m:t>
                  </m:r>
                </m:e>
                <m:e>
                  <m:r>
                    <m:rPr>
                      <m:nor/>
                    </m:rPr>
                    <w:rPr>
                      <w:rFonts w:ascii="Cambria Math" w:hAnsi="Cambria Math"/>
                    </w:rPr>
                    <m:t>path</m:t>
                  </m:r>
                  <m:r>
                    <w:rPr>
                      <w:rFonts w:ascii="Cambria Math" w:hAnsi="Cambria Math"/>
                    </w:rPr>
                    <m:t>[v]=u</m:t>
                  </m:r>
                </m:e>
              </m:eqArr>
            </m:e>
          </m:d>
        </m:oMath>
      </m:oMathPara>
    </w:p>
    <w:p>
      <w:pPr>
        <w:pStyle w:val="6"/>
        <w:spacing w:before="240" w:after="120" w:line="288" w:lineRule="auto"/>
        <w:ind w:left="0"/>
        <w:jc w:val="left"/>
        <w:outlineLvl w:val="5"/>
      </w:pPr>
      <w:bookmarkStart w:name="heading_34" w:id="34"/>
      <w:r>
        <w:rPr>
          <w:rFonts w:eastAsia="等线" w:ascii="Arial" w:cs="Arial" w:hAnsi="Arial"/>
          <w:b w:val="true"/>
          <w:sz w:val="24"/>
        </w:rPr>
        <w:t>3. 结束</w:t>
      </w:r>
      <w:bookmarkEnd w:id="34"/>
    </w:p>
    <w:p>
      <w:pPr>
        <w:numPr>
          <w:numId w:val="27"/>
        </w:numPr>
        <w:spacing w:before="120" w:after="120" w:line="288" w:lineRule="auto"/>
        <w:ind w:left="0"/>
        <w:jc w:val="left"/>
      </w:pPr>
      <w:r>
        <w:rPr>
          <w:rFonts w:eastAsia="等线" w:ascii="Arial" w:cs="Arial" w:hAnsi="Arial"/>
          <w:sz w:val="22"/>
        </w:rPr>
        <w:t>dist[]：起点到各点最短路径长度</w:t>
      </w:r>
    </w:p>
    <w:p>
      <w:pPr>
        <w:numPr>
          <w:numId w:val="28"/>
        </w:numPr>
        <w:spacing w:before="120" w:after="120" w:line="288" w:lineRule="auto"/>
        <w:ind w:left="0"/>
        <w:jc w:val="left"/>
      </w:pPr>
      <w:r>
        <w:rPr>
          <w:rFonts w:eastAsia="等线" w:ascii="Arial" w:cs="Arial" w:hAnsi="Arial"/>
          <w:sz w:val="22"/>
        </w:rPr>
        <w:t>path[]：可还原路径</w:t>
      </w:r>
    </w:p>
    <w:p>
      <w:pPr>
        <w:pStyle w:val="5"/>
        <w:spacing w:before="240" w:after="120" w:line="288" w:lineRule="auto"/>
        <w:ind w:left="0"/>
        <w:jc w:val="left"/>
        <w:outlineLvl w:val="4"/>
      </w:pPr>
      <w:bookmarkStart w:name="heading_35" w:id="35"/>
      <w:r>
        <w:rPr>
          <w:rFonts w:eastAsia="等线" w:ascii="Arial" w:cs="Arial" w:hAnsi="Arial"/>
          <w:b w:val="true"/>
          <w:sz w:val="24"/>
        </w:rPr>
        <w:t>四、路径还原方法</w:t>
      </w:r>
      <w:bookmarkEnd w:id="35"/>
    </w:p>
    <w:p>
      <w:pPr>
        <w:spacing w:before="120" w:after="120" w:line="288" w:lineRule="auto"/>
        <w:ind w:left="0"/>
        <w:jc w:val="left"/>
      </w:pPr>
      <w:r>
        <w:rPr>
          <w:rFonts w:eastAsia="等线" w:ascii="Arial" w:cs="Arial" w:hAnsi="Arial"/>
          <w:sz w:val="22"/>
        </w:rPr>
        <w:t>求 v₀ → vk 的路径：</w:t>
      </w:r>
    </w:p>
    <w:p>
      <w:pPr>
        <w:numPr>
          <w:numId w:val="29"/>
        </w:numPr>
        <w:spacing w:before="120" w:after="120" w:line="288" w:lineRule="auto"/>
        <w:ind w:left="0"/>
        <w:jc w:val="left"/>
      </w:pPr>
      <w:r>
        <w:rPr>
          <w:rFonts w:eastAsia="等线" w:ascii="Arial" w:cs="Arial" w:hAnsi="Arial"/>
          <w:sz w:val="22"/>
        </w:rPr>
        <w:t>从 vk 开始向前找：</w:t>
      </w:r>
      <w:r>
        <w:rPr>
          <w:rFonts w:eastAsia="Consolas" w:ascii="Consolas" w:cs="Consolas" w:hAnsi="Consolas"/>
          <w:sz w:val="22"/>
          <w:shd w:fill="EFF0F1"/>
        </w:rPr>
        <w:t>vk ← path[vk] ← path[path[vk]] …</w:t>
      </w:r>
    </w:p>
    <w:p>
      <w:pPr>
        <w:numPr>
          <w:numId w:val="30"/>
        </w:numPr>
        <w:spacing w:before="120" w:after="120" w:line="288" w:lineRule="auto"/>
        <w:ind w:left="0"/>
        <w:jc w:val="left"/>
      </w:pPr>
      <w:r>
        <w:rPr>
          <w:rFonts w:eastAsia="等线" w:ascii="Arial" w:cs="Arial" w:hAnsi="Arial"/>
          <w:sz w:val="22"/>
        </w:rPr>
        <w:t>直到找到 v₀</w:t>
      </w:r>
    </w:p>
    <w:p>
      <w:pPr>
        <w:numPr>
          <w:numId w:val="31"/>
        </w:numPr>
        <w:spacing w:before="120" w:after="120" w:line="288" w:lineRule="auto"/>
        <w:ind w:left="0"/>
        <w:jc w:val="left"/>
      </w:pPr>
      <w:r>
        <w:rPr>
          <w:rFonts w:eastAsia="等线" w:ascii="Arial" w:cs="Arial" w:hAnsi="Arial"/>
          <w:b w:val="true"/>
          <w:sz w:val="22"/>
        </w:rPr>
        <w:t>逆序输出</w:t>
      </w:r>
      <w:r>
        <w:rPr>
          <w:rFonts w:eastAsia="等线" w:ascii="Arial" w:cs="Arial" w:hAnsi="Arial"/>
          <w:sz w:val="22"/>
        </w:rPr>
        <w:t>即为完整路径</w:t>
      </w:r>
    </w:p>
    <w:p>
      <w:pPr>
        <w:spacing w:before="120" w:after="120" w:line="288" w:lineRule="auto"/>
        <w:ind w:left="0"/>
        <w:jc w:val="left"/>
      </w:pPr>
    </w:p>
    <w:p>
      <w:pPr>
        <w:pStyle w:val="5"/>
        <w:spacing w:before="240" w:after="120" w:line="288" w:lineRule="auto"/>
        <w:ind w:left="0"/>
        <w:jc w:val="left"/>
        <w:outlineLvl w:val="4"/>
      </w:pPr>
      <w:bookmarkStart w:name="heading_36" w:id="36"/>
      <w:r>
        <w:rPr>
          <w:rFonts w:eastAsia="等线" w:ascii="Arial" w:cs="Arial" w:hAnsi="Arial"/>
          <w:b w:val="true"/>
          <w:sz w:val="24"/>
        </w:rPr>
        <w:t>六、易混对比（选择题高频）</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边权要求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复杂度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Dijkstra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单源最短路径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O(n²)</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Bellman-Ford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可负权、可判负环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Floyd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多源最短路径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可负权，不可负环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O(n³)</w:t>
            </w:r>
          </w:p>
        </w:tc>
      </w:tr>
    </w:tbl>
    <w:p>
      <w:pPr>
        <w:pStyle w:val="5"/>
        <w:spacing w:before="240" w:after="120" w:line="288" w:lineRule="auto"/>
        <w:ind w:left="0"/>
        <w:jc w:val="left"/>
        <w:outlineLvl w:val="4"/>
      </w:pPr>
      <w:bookmarkStart w:name="heading_37" w:id="37"/>
      <w:r>
        <w:rPr>
          <w:rFonts w:eastAsia="等线" w:ascii="Arial" w:cs="Arial" w:hAnsi="Arial"/>
          <w:b w:val="true"/>
          <w:sz w:val="24"/>
        </w:rPr>
        <w:t>七、高频考点总结</w:t>
      </w:r>
      <w:bookmarkEnd w:id="37"/>
    </w:p>
    <w:p>
      <w:pPr>
        <w:numPr>
          <w:numId w:val="32"/>
        </w:numPr>
        <w:spacing w:before="120" w:after="120" w:line="288" w:lineRule="auto"/>
        <w:ind w:left="0"/>
        <w:jc w:val="left"/>
      </w:pPr>
      <w:r>
        <w:rPr>
          <w:rFonts w:eastAsia="等线" w:ascii="Arial" w:cs="Arial" w:hAnsi="Arial"/>
          <w:sz w:val="22"/>
        </w:rPr>
        <w:t>Dijkstra 是</w:t>
      </w:r>
      <w:r>
        <w:rPr>
          <w:rFonts w:eastAsia="等线" w:ascii="Arial" w:cs="Arial" w:hAnsi="Arial"/>
          <w:b w:val="true"/>
          <w:sz w:val="22"/>
        </w:rPr>
        <w:t>贪心</w:t>
      </w:r>
      <w:r>
        <w:rPr>
          <w:rFonts w:eastAsia="等线" w:ascii="Arial" w:cs="Arial" w:hAnsi="Arial"/>
          <w:sz w:val="22"/>
        </w:rPr>
        <w:t>，不是动态规划</w:t>
      </w:r>
    </w:p>
    <w:p>
      <w:pPr>
        <w:numPr>
          <w:numId w:val="33"/>
        </w:numPr>
        <w:spacing w:before="120" w:after="120" w:line="288" w:lineRule="auto"/>
        <w:ind w:left="0"/>
        <w:jc w:val="left"/>
      </w:pPr>
      <w:r>
        <w:rPr>
          <w:rFonts w:eastAsia="等线" w:ascii="Arial" w:cs="Arial" w:hAnsi="Arial"/>
          <w:b w:val="true"/>
          <w:sz w:val="22"/>
        </w:rPr>
        <w:t>负权边不能用</w:t>
      </w:r>
      <w:r>
        <w:rPr>
          <w:rFonts w:eastAsia="等线" w:ascii="Arial" w:cs="Arial" w:hAnsi="Arial"/>
          <w:sz w:val="22"/>
        </w:rPr>
        <w:t xml:space="preserve"> Dijkstra</w:t>
      </w:r>
    </w:p>
    <w:p>
      <w:pPr>
        <w:numPr>
          <w:numId w:val="34"/>
        </w:numPr>
        <w:spacing w:before="120" w:after="120" w:line="288" w:lineRule="auto"/>
        <w:ind w:left="0"/>
        <w:jc w:val="left"/>
      </w:pPr>
      <w:r>
        <w:rPr>
          <w:rFonts w:eastAsia="等线" w:ascii="Arial" w:cs="Arial" w:hAnsi="Arial"/>
          <w:sz w:val="22"/>
        </w:rPr>
        <w:t>path 数组记录</w:t>
      </w:r>
      <w:r>
        <w:rPr>
          <w:rFonts w:eastAsia="等线" w:ascii="Arial" w:cs="Arial" w:hAnsi="Arial"/>
          <w:b w:val="true"/>
          <w:sz w:val="22"/>
        </w:rPr>
        <w:t>前驱</w:t>
      </w:r>
      <w:r>
        <w:rPr>
          <w:rFonts w:eastAsia="等线" w:ascii="Arial" w:cs="Arial" w:hAnsi="Arial"/>
          <w:sz w:val="22"/>
        </w:rPr>
        <w:t>，不是后继</w:t>
      </w:r>
    </w:p>
    <w:p>
      <w:pPr>
        <w:numPr>
          <w:numId w:val="35"/>
        </w:numPr>
        <w:spacing w:before="120" w:after="120" w:line="288" w:lineRule="auto"/>
        <w:ind w:left="0"/>
        <w:jc w:val="left"/>
      </w:pPr>
      <w:r>
        <w:rPr>
          <w:rFonts w:eastAsia="等线" w:ascii="Arial" w:cs="Arial" w:hAnsi="Arial"/>
          <w:sz w:val="22"/>
        </w:rPr>
        <w:t>每次只能选</w:t>
      </w:r>
      <w:r>
        <w:rPr>
          <w:rFonts w:eastAsia="等线" w:ascii="Arial" w:cs="Arial" w:hAnsi="Arial"/>
          <w:b w:val="true"/>
          <w:sz w:val="22"/>
        </w:rPr>
        <w:t>未确定</w:t>
      </w:r>
      <w:r>
        <w:rPr>
          <w:rFonts w:eastAsia="等线" w:ascii="Arial" w:cs="Arial" w:hAnsi="Arial"/>
          <w:sz w:val="22"/>
        </w:rPr>
        <w:t>的最小 dist 顶点</w:t>
      </w:r>
    </w:p>
    <w:p>
      <w:pPr>
        <w:numPr>
          <w:numId w:val="36"/>
        </w:numPr>
        <w:spacing w:before="120" w:after="120" w:line="288" w:lineRule="auto"/>
        <w:ind w:left="0"/>
        <w:jc w:val="left"/>
      </w:pPr>
      <w:r>
        <w:rPr>
          <w:rFonts w:eastAsia="等线" w:ascii="Arial" w:cs="Arial" w:hAnsi="Arial"/>
          <w:sz w:val="22"/>
        </w:rPr>
        <w:t>手工模拟题按</w:t>
      </w:r>
      <w:r>
        <w:rPr>
          <w:rFonts w:eastAsia="等线" w:ascii="Arial" w:cs="Arial" w:hAnsi="Arial"/>
          <w:b w:val="true"/>
          <w:sz w:val="22"/>
        </w:rPr>
        <w:t>轮次写</w:t>
      </w:r>
      <w:r>
        <w:rPr>
          <w:rFonts w:eastAsia="等线" w:ascii="Arial" w:cs="Arial" w:hAnsi="Arial"/>
          <w:sz w:val="22"/>
        </w:rPr>
        <w:t>，不要跳步</w:t>
      </w:r>
    </w:p>
    <w:p>
      <w:pPr>
        <w:spacing w:before="120" w:after="120" w:line="288" w:lineRule="auto"/>
        <w:ind w:left="0"/>
        <w:jc w:val="left"/>
      </w:pPr>
    </w:p>
    <w:p>
      <w:pPr>
        <w:pStyle w:val="5"/>
        <w:spacing w:before="240" w:after="120" w:line="288" w:lineRule="auto"/>
        <w:ind w:left="0"/>
        <w:jc w:val="left"/>
        <w:outlineLvl w:val="4"/>
      </w:pPr>
      <w:bookmarkStart w:name="heading_38" w:id="38"/>
      <w:r>
        <w:rPr>
          <w:rFonts w:eastAsia="等线" w:ascii="Arial" w:cs="Arial" w:hAnsi="Arial"/>
          <w:b w:val="true"/>
          <w:sz w:val="24"/>
        </w:rPr>
        <w:t>八.具体例子</w:t>
      </w:r>
      <w:bookmarkEnd w:id="38"/>
    </w:p>
    <w:p>
      <w:pPr>
        <w:spacing w:before="120" w:after="120" w:line="288" w:lineRule="auto"/>
        <w:ind w:left="0"/>
        <w:jc w:val="center"/>
      </w:pPr>
      <w:r>
        <w:drawing>
          <wp:inline distT="0" distR="0" distB="0" distL="0">
            <wp:extent cx="5257800" cy="70104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70104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39" w:id="39"/>
      <w:r>
        <w:rPr>
          <w:rFonts w:eastAsia="等线" w:ascii="Arial" w:cs="Arial" w:hAnsi="Arial"/>
          <w:b w:val="true"/>
          <w:sz w:val="28"/>
        </w:rPr>
        <w:t>2. Floyd算法（弗洛伊德）</w:t>
      </w:r>
      <w:bookmarkEnd w:id="39"/>
    </w:p>
    <w:p>
      <w:pPr>
        <w:spacing w:before="120" w:after="120" w:line="288" w:lineRule="auto"/>
        <w:ind w:left="0"/>
        <w:jc w:val="left"/>
      </w:pPr>
      <w:r>
        <w:rPr>
          <w:rFonts w:eastAsia="等线" w:ascii="Arial" w:cs="Arial" w:hAnsi="Arial"/>
          <w:sz w:val="22"/>
        </w:rPr>
        <w:t>王道数据结构P236</w:t>
      </w:r>
    </w:p>
    <w:p>
      <w:pPr>
        <w:spacing w:before="120" w:after="120" w:line="288" w:lineRule="auto"/>
        <w:ind w:left="0"/>
        <w:jc w:val="left"/>
      </w:pPr>
      <w:r>
        <w:rPr>
          <w:rFonts w:eastAsia="等线" w:ascii="Arial" w:cs="Arial" w:hAnsi="Arial"/>
          <w:sz w:val="22"/>
        </w:rPr>
        <w:t>注意：Floyd允许图中带有负权值的边，但不允许包含总权值为负的回路。Floyd同样适用于带权无向图，因为带权的无向图可以视作权值相同的往返二重边有向图。</w:t>
      </w:r>
    </w:p>
    <w:p>
      <w:pPr>
        <w:spacing w:before="120" w:after="120" w:line="288" w:lineRule="auto"/>
        <w:ind w:left="0"/>
        <w:jc w:val="left"/>
      </w:pPr>
    </w:p>
    <w:p>
      <w:pPr>
        <w:pStyle w:val="5"/>
        <w:spacing w:before="240" w:after="120" w:line="288" w:lineRule="auto"/>
        <w:ind w:left="0"/>
        <w:jc w:val="left"/>
        <w:outlineLvl w:val="4"/>
      </w:pPr>
      <w:bookmarkStart w:name="heading_40" w:id="40"/>
      <w:r>
        <w:rPr>
          <w:rFonts w:eastAsia="等线" w:ascii="Arial" w:cs="Arial" w:hAnsi="Arial"/>
          <w:b w:val="true"/>
          <w:sz w:val="24"/>
        </w:rPr>
        <w:t>一、基本信息</w:t>
      </w:r>
      <w:bookmarkEnd w:id="40"/>
    </w:p>
    <w:p>
      <w:pPr>
        <w:numPr>
          <w:numId w:val="37"/>
        </w:numPr>
        <w:spacing w:before="120" w:after="120" w:line="288" w:lineRule="auto"/>
        <w:ind w:left="0"/>
        <w:jc w:val="left"/>
      </w:pPr>
      <w:r>
        <w:rPr>
          <w:rFonts w:eastAsia="等线" w:ascii="Arial" w:cs="Arial" w:hAnsi="Arial"/>
          <w:b w:val="true"/>
          <w:sz w:val="22"/>
        </w:rPr>
        <w:t>功能</w:t>
      </w:r>
      <w:r>
        <w:rPr>
          <w:rFonts w:eastAsia="等线" w:ascii="Arial" w:cs="Arial" w:hAnsi="Arial"/>
          <w:sz w:val="22"/>
        </w:rPr>
        <w:t>：求</w:t>
      </w:r>
      <w:r>
        <w:rPr>
          <w:rFonts w:eastAsia="等线" w:ascii="Arial" w:cs="Arial" w:hAnsi="Arial"/>
          <w:b w:val="true"/>
          <w:sz w:val="22"/>
        </w:rPr>
        <w:t>各顶点之间的最短路径</w:t>
      </w:r>
      <w:r>
        <w:rPr>
          <w:rFonts w:eastAsia="等线" w:ascii="Arial" w:cs="Arial" w:hAnsi="Arial"/>
          <w:sz w:val="22"/>
        </w:rPr>
        <w:t>（多源最短路径），可一次性得到任意两点间的最短路径</w:t>
      </w:r>
    </w:p>
    <w:p>
      <w:pPr>
        <w:numPr>
          <w:numId w:val="38"/>
        </w:numPr>
        <w:spacing w:before="120" w:after="120" w:line="288" w:lineRule="auto"/>
        <w:ind w:left="0"/>
        <w:jc w:val="left"/>
      </w:pPr>
      <w:r>
        <w:rPr>
          <w:rFonts w:eastAsia="等线" w:ascii="Arial" w:cs="Arial" w:hAnsi="Arial"/>
          <w:b w:val="true"/>
          <w:sz w:val="22"/>
        </w:rPr>
        <w:t>思想</w:t>
      </w:r>
      <w:r>
        <w:rPr>
          <w:rFonts w:eastAsia="等线" w:ascii="Arial" w:cs="Arial" w:hAnsi="Arial"/>
          <w:sz w:val="22"/>
        </w:rPr>
        <w:t>：</w:t>
      </w:r>
      <w:r>
        <w:rPr>
          <w:rFonts w:eastAsia="等线" w:ascii="Arial" w:cs="Arial" w:hAnsi="Arial"/>
          <w:b w:val="true"/>
          <w:sz w:val="22"/>
        </w:rPr>
        <w:t>动态规划</w:t>
      </w:r>
      <w:r>
        <w:rPr>
          <w:rFonts w:eastAsia="等线" w:ascii="Arial" w:cs="Arial" w:hAnsi="Arial"/>
          <w:sz w:val="22"/>
        </w:rPr>
        <w:t>，核心是“松弛操作”，通过中间顶点逐步优化任意两点间的最短路径</w:t>
      </w:r>
    </w:p>
    <w:p>
      <w:pPr>
        <w:numPr>
          <w:numId w:val="39"/>
        </w:numPr>
        <w:spacing w:before="120" w:after="120" w:line="288" w:lineRule="auto"/>
        <w:ind w:left="0"/>
        <w:jc w:val="left"/>
      </w:pPr>
      <w:r>
        <w:rPr>
          <w:rFonts w:eastAsia="等线" w:ascii="Arial" w:cs="Arial" w:hAnsi="Arial"/>
          <w:b w:val="true"/>
          <w:sz w:val="22"/>
        </w:rPr>
        <w:t>适用条件</w:t>
      </w:r>
      <w:r>
        <w:rPr>
          <w:rFonts w:eastAsia="等线" w:ascii="Arial" w:cs="Arial" w:hAnsi="Arial"/>
          <w:sz w:val="22"/>
        </w:rPr>
        <w:t>：可用于带权无向图、带权有向图；允许存在负权边，但</w:t>
      </w:r>
      <w:r>
        <w:rPr>
          <w:rFonts w:eastAsia="等线" w:ascii="Arial" w:cs="Arial" w:hAnsi="Arial"/>
          <w:b w:val="true"/>
          <w:sz w:val="22"/>
        </w:rPr>
        <w:t>不允许存在带负权的回路</w:t>
      </w:r>
      <w:r>
        <w:rPr>
          <w:rFonts w:eastAsia="等线" w:ascii="Arial" w:cs="Arial" w:hAnsi="Arial"/>
          <w:sz w:val="22"/>
        </w:rPr>
        <w:t>（负权回路会导致路径长度无限减小）</w:t>
      </w:r>
    </w:p>
    <w:p>
      <w:pPr>
        <w:numPr>
          <w:numId w:val="40"/>
        </w:numPr>
        <w:spacing w:before="120" w:after="120" w:line="288" w:lineRule="auto"/>
        <w:ind w:left="0"/>
        <w:jc w:val="left"/>
      </w:pPr>
      <w:r>
        <w:rPr>
          <w:rFonts w:eastAsia="等线" w:ascii="Arial" w:cs="Arial" w:hAnsi="Arial"/>
          <w:b w:val="true"/>
          <w:sz w:val="22"/>
        </w:rPr>
        <w:t>存储结构</w:t>
      </w:r>
      <w:r>
        <w:rPr>
          <w:rFonts w:eastAsia="等线" w:ascii="Arial" w:cs="Arial" w:hAnsi="Arial"/>
          <w:sz w:val="22"/>
        </w:rPr>
        <w:t>：优先使用</w:t>
      </w:r>
      <w:r>
        <w:rPr>
          <w:rFonts w:eastAsia="等线" w:ascii="Arial" w:cs="Arial" w:hAnsi="Arial"/>
          <w:b w:val="true"/>
          <w:sz w:val="22"/>
        </w:rPr>
        <w:t>邻接矩阵</w:t>
      </w:r>
      <w:r>
        <w:rPr>
          <w:rFonts w:eastAsia="等线" w:ascii="Arial" w:cs="Arial" w:hAnsi="Arial"/>
          <w:sz w:val="22"/>
        </w:rPr>
        <w:t>（便于存储顶点间的权值，简化动态规划状态的访问）</w:t>
      </w:r>
    </w:p>
    <w:p>
      <w:pPr>
        <w:numPr>
          <w:numId w:val="41"/>
        </w:numPr>
        <w:spacing w:before="120" w:after="120" w:line="288" w:lineRule="auto"/>
        <w:ind w:left="0"/>
        <w:jc w:val="left"/>
      </w:pPr>
      <w:r>
        <w:rPr>
          <w:rFonts w:eastAsia="等线" w:ascii="Arial" w:cs="Arial" w:hAnsi="Arial"/>
          <w:b w:val="true"/>
          <w:sz w:val="22"/>
        </w:rPr>
        <w:t>时间复杂度</w:t>
      </w:r>
      <w:r>
        <w:rPr>
          <w:rFonts w:eastAsia="等线" w:ascii="Arial" w:cs="Arial" w:hAnsi="Arial"/>
          <w:sz w:val="22"/>
        </w:rPr>
        <w:t xml:space="preserve">：固定为 </w:t>
      </w:r>
      <w:r>
        <w:rPr>
          <w:rFonts w:eastAsia="等线" w:ascii="Arial" w:cs="Arial" w:hAnsi="Arial"/>
          <w:sz w:val="22"/>
        </w:rPr>
      </w:r>
      <m:oMathPara>
        <m:oMathParaPr>
          <m:jc m:val="left"/>
        </m:oMathParaPr>
        <m:oMath xmlns:mml="http://www.w3.org/1998/Math/MathML">
          <m:r>
            <w:rPr>
              <w:rFonts w:ascii="Cambria Math" w:hAnsi="Cambria Math"/>
            </w:rPr>
            <m:t>O(</m:t>
          </m:r>
          <m:sSup>
            <m:e>
              <m:r>
                <w:rPr>
                  <w:rFonts w:ascii="Cambria Math" w:hAnsi="Cambria Math"/>
                </w:rPr>
                <m:t>V</m:t>
              </m:r>
            </m:e>
            <m:sup>
              <m:r>
                <w:rPr>
                  <w:rFonts w:ascii="Cambria Math" w:hAnsi="Cambria Math"/>
                </w:rPr>
                <m:t>3</m:t>
              </m:r>
            </m:sup>
          </m:sSup>
          <m:r>
            <w:rPr>
              <w:rFonts w:ascii="Cambria Math" w:hAnsi="Cambria Math"/>
            </w:rPr>
            <m:t>)</m:t>
          </m:r>
        </m:oMath>
      </m:oMathPara>
      <w:r>
        <w:rPr>
          <w:rFonts w:eastAsia="等线" w:ascii="Arial" w:cs="Arial" w:hAnsi="Arial"/>
          <w:sz w:val="22"/>
        </w:rPr>
        <w:t>（V为顶点数），与边数E无关</w:t>
      </w:r>
    </w:p>
    <w:p>
      <w:pPr>
        <w:numPr>
          <w:numId w:val="42"/>
        </w:numPr>
        <w:spacing w:before="120" w:after="120" w:line="288" w:lineRule="auto"/>
        <w:ind w:left="0"/>
        <w:jc w:val="left"/>
      </w:pPr>
      <w:r>
        <w:rPr>
          <w:rFonts w:eastAsia="等线" w:ascii="Arial" w:cs="Arial" w:hAnsi="Arial"/>
          <w:b w:val="true"/>
          <w:sz w:val="22"/>
        </w:rPr>
        <w:t>空间复杂度</w:t>
      </w:r>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O(</m:t>
          </m:r>
          <m:sSup>
            <m:e>
              <m:r>
                <w:rPr>
                  <w:rFonts w:ascii="Cambria Math" w:hAnsi="Cambria Math"/>
                </w:rPr>
                <m:t>V</m:t>
              </m:r>
            </m:e>
            <m:sup>
              <m:r>
                <w:rPr>
                  <w:rFonts w:ascii="Cambria Math" w:hAnsi="Cambria Math"/>
                </w:rPr>
                <m:t>2</m:t>
              </m:r>
            </m:sup>
          </m:sSup>
          <m:r>
            <w:rPr>
              <w:rFonts w:ascii="Cambria Math" w:hAnsi="Cambria Math"/>
            </w:rPr>
            <m:t>)</m:t>
          </m:r>
        </m:oMath>
      </m:oMathPara>
      <w:r>
        <w:rPr>
          <w:rFonts w:eastAsia="等线" w:ascii="Arial" w:cs="Arial" w:hAnsi="Arial"/>
          <w:sz w:val="22"/>
        </w:rPr>
        <w:t>（需存储邻接矩阵和路径记录矩阵）</w:t>
      </w:r>
    </w:p>
    <w:p>
      <w:pPr>
        <w:pStyle w:val="5"/>
        <w:spacing w:before="240" w:after="120" w:line="288" w:lineRule="auto"/>
        <w:ind w:left="0"/>
        <w:jc w:val="left"/>
        <w:outlineLvl w:val="4"/>
      </w:pPr>
      <w:bookmarkStart w:name="heading_41" w:id="41"/>
      <w:r>
        <w:rPr>
          <w:rFonts w:eastAsia="等线" w:ascii="Arial" w:cs="Arial" w:hAnsi="Arial"/>
          <w:b w:val="true"/>
          <w:sz w:val="24"/>
        </w:rPr>
        <w:t>二、核心变量（考研手写必记）</w:t>
      </w:r>
      <w:bookmarkEnd w:id="41"/>
    </w:p>
    <w:p>
      <w:pPr>
        <w:spacing w:before="120" w:after="120" w:line="288" w:lineRule="auto"/>
        <w:ind w:left="0"/>
        <w:jc w:val="left"/>
      </w:pPr>
      <w:r>
        <w:rPr>
          <w:rFonts w:eastAsia="等线" w:ascii="Arial" w:cs="Arial" w:hAnsi="Arial"/>
          <w:sz w:val="22"/>
        </w:rPr>
        <w:t xml:space="preserve">设顶点数为n，图的邻接矩阵为 </w:t>
      </w:r>
      <w:r>
        <w:rPr>
          <w:rFonts w:eastAsia="等线" w:ascii="Arial" w:cs="Arial" w:hAnsi="Arial"/>
          <w:sz w:val="22"/>
        </w:rPr>
      </w:r>
      <m:oMathPara>
        <m:oMathParaPr>
          <m:jc m:val="left"/>
        </m:oMathParaPr>
        <m:oMath xmlns:mml="http://www.w3.org/1998/Math/MathML">
          <m:r>
            <w:rPr>
              <w:rFonts w:ascii="Cambria Math" w:hAnsi="Cambria Math"/>
            </w:rPr>
            <m:t>edge[V][V]</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r>
            <w:rPr>
              <w:rFonts w:ascii="Cambria Math" w:hAnsi="Cambria Math"/>
            </w:rPr>
            <m:t>edge[i][j]</m:t>
          </m:r>
        </m:oMath>
      </m:oMathPara>
      <w:r>
        <w:rPr>
          <w:rFonts w:eastAsia="等线" w:ascii="Arial" w:cs="Arial" w:hAnsi="Arial"/>
          <w:sz w:val="22"/>
        </w:rPr>
        <w:t xml:space="preserve"> 表示顶点i到j的直接边权，无直接边则为∞）。</w:t>
      </w:r>
    </w:p>
    <w:p>
      <w:pPr>
        <w:numPr>
          <w:numId w:val="43"/>
        </w:numPr>
        <w:spacing w:before="120" w:after="120" w:line="288" w:lineRule="auto"/>
        <w:ind w:left="0"/>
        <w:jc w:val="left"/>
      </w:pPr>
      <w:r>
        <w:rPr>
          <w:rFonts w:eastAsia="等线" w:ascii="Arial" w:cs="Arial" w:hAnsi="Arial"/>
          <w:b w:val="true"/>
          <w:sz w:val="22"/>
        </w:rPr>
        <w:t>dist[V][V]</w:t>
      </w:r>
      <w:r>
        <w:rPr>
          <w:rFonts w:eastAsia="等线" w:ascii="Arial" w:cs="Arial" w:hAnsi="Arial"/>
          <w:sz w:val="22"/>
        </w:rPr>
        <w:t>：动态规划状态矩阵，</w:t>
      </w:r>
      <w:r>
        <w:rPr>
          <w:rFonts w:eastAsia="等线" w:ascii="Arial" w:cs="Arial" w:hAnsi="Arial"/>
          <w:sz w:val="22"/>
        </w:rPr>
      </w:r>
      <m:oMathPara>
        <m:oMathParaPr>
          <m:jc m:val="left"/>
        </m:oMathParaPr>
        <m:oMath xmlns:mml="http://www.w3.org/1998/Math/MathML">
          <m:r>
            <w:rPr>
              <w:rFonts w:ascii="Cambria Math" w:hAnsi="Cambria Math"/>
            </w:rPr>
            <m:t>dist[i][j]</m:t>
          </m:r>
        </m:oMath>
      </m:oMathPara>
      <w:r>
        <w:rPr>
          <w:rFonts w:eastAsia="等线" w:ascii="Arial" w:cs="Arial" w:hAnsi="Arial"/>
          <w:sz w:val="22"/>
        </w:rPr>
        <w:t>表示顶点i到j的</w:t>
      </w:r>
      <w:r>
        <w:rPr>
          <w:rFonts w:eastAsia="等线" w:ascii="Arial" w:cs="Arial" w:hAnsi="Arial"/>
          <w:b w:val="true"/>
          <w:sz w:val="22"/>
        </w:rPr>
        <w:t>当前最短路径长度</w:t>
      </w:r>
      <w:r>
        <w:rPr>
          <w:rFonts w:eastAsia="等线" w:ascii="Arial" w:cs="Arial" w:hAnsi="Arial"/>
          <w:sz w:val="22"/>
        </w:rPr>
        <w:t>，最终存储的是i到j的最短路径值。</w:t>
      </w:r>
    </w:p>
    <w:p>
      <w:pPr>
        <w:numPr>
          <w:numId w:val="44"/>
        </w:numPr>
        <w:spacing w:before="120" w:after="120" w:line="288" w:lineRule="auto"/>
        <w:ind w:left="0"/>
        <w:jc w:val="left"/>
      </w:pPr>
      <w:r>
        <w:rPr>
          <w:rFonts w:eastAsia="等线" w:ascii="Arial" w:cs="Arial" w:hAnsi="Arial"/>
          <w:b w:val="true"/>
          <w:sz w:val="22"/>
        </w:rPr>
        <w:t>path[V][V]</w:t>
      </w:r>
      <w:r>
        <w:rPr>
          <w:rFonts w:eastAsia="等线" w:ascii="Arial" w:cs="Arial" w:hAnsi="Arial"/>
          <w:sz w:val="22"/>
        </w:rPr>
        <w:t>：路径记录矩阵，</w:t>
      </w:r>
      <w:r>
        <w:rPr>
          <w:rFonts w:eastAsia="等线" w:ascii="Arial" w:cs="Arial" w:hAnsi="Arial"/>
          <w:sz w:val="22"/>
        </w:rPr>
      </w:r>
      <m:oMathPara>
        <m:oMathParaPr>
          <m:jc m:val="left"/>
        </m:oMathParaPr>
        <m:oMath xmlns:mml="http://www.w3.org/1998/Math/MathML">
          <m:r>
            <w:rPr>
              <w:rFonts w:ascii="Cambria Math" w:hAnsi="Cambria Math"/>
            </w:rPr>
            <m:t>path[i][j]</m:t>
          </m:r>
        </m:oMath>
      </m:oMathPara>
      <w:r>
        <w:rPr>
          <w:rFonts w:eastAsia="等线" w:ascii="Arial" w:cs="Arial" w:hAnsi="Arial"/>
          <w:sz w:val="22"/>
        </w:rPr>
        <w:t xml:space="preserve"> 表示顶点i到j的最短路径中，j的</w:t>
      </w:r>
      <w:r>
        <w:rPr>
          <w:rFonts w:eastAsia="等线" w:ascii="Arial" w:cs="Arial" w:hAnsi="Arial"/>
          <w:b w:val="true"/>
          <w:sz w:val="22"/>
        </w:rPr>
        <w:t>前驱顶点</w:t>
      </w:r>
      <w:r>
        <w:rPr>
          <w:rFonts w:eastAsia="等线" w:ascii="Arial" w:cs="Arial" w:hAnsi="Arial"/>
          <w:sz w:val="22"/>
        </w:rPr>
        <w:t>，用于回溯完整路径。</w:t>
      </w:r>
    </w:p>
    <w:p>
      <w:pPr>
        <w:pStyle w:val="5"/>
        <w:spacing w:before="240" w:after="120" w:line="288" w:lineRule="auto"/>
        <w:ind w:left="0"/>
        <w:jc w:val="left"/>
        <w:outlineLvl w:val="4"/>
      </w:pPr>
      <w:bookmarkStart w:name="heading_42" w:id="42"/>
      <w:r>
        <w:rPr>
          <w:rFonts w:eastAsia="等线" w:ascii="Arial" w:cs="Arial" w:hAnsi="Arial"/>
          <w:b w:val="true"/>
          <w:sz w:val="24"/>
        </w:rPr>
        <w:t>三、算法步骤（标准手写流程）</w:t>
      </w:r>
      <w:bookmarkEnd w:id="42"/>
    </w:p>
    <w:p>
      <w:pPr>
        <w:pStyle w:val="6"/>
        <w:spacing w:before="240" w:after="120" w:line="288" w:lineRule="auto"/>
        <w:ind w:left="0"/>
        <w:jc w:val="left"/>
        <w:outlineLvl w:val="5"/>
      </w:pPr>
      <w:bookmarkStart w:name="heading_43" w:id="43"/>
      <w:r>
        <w:rPr>
          <w:rFonts w:eastAsia="等线" w:ascii="Arial" w:cs="Arial" w:hAnsi="Arial"/>
          <w:b w:val="true"/>
          <w:sz w:val="24"/>
        </w:rPr>
        <w:t>1. 初始化</w:t>
      </w:r>
      <w:bookmarkEnd w:id="43"/>
    </w:p>
    <w:p>
      <w:pPr>
        <w:numPr>
          <w:numId w:val="45"/>
        </w:numPr>
        <w:spacing w:before="120" w:after="120" w:line="288" w:lineRule="auto"/>
        <w:ind w:left="0"/>
        <w:jc w:val="left"/>
      </w:pPr>
      <w:r>
        <w:rPr>
          <w:rFonts w:eastAsia="等线" w:ascii="Arial" w:cs="Arial" w:hAnsi="Arial"/>
          <w:sz w:val="22"/>
        </w:rPr>
        <w:t>初始化dist矩阵：</w:t>
      </w:r>
      <w:r>
        <w:rPr>
          <w:rFonts w:eastAsia="等线" w:ascii="Arial" w:cs="Arial" w:hAnsi="Arial"/>
          <w:sz w:val="22"/>
        </w:rPr>
      </w:r>
      <m:oMathPara>
        <m:oMathParaPr>
          <m:jc m:val="left"/>
        </m:oMathParaPr>
        <m:oMath xmlns:mml="http://www.w3.org/1998/Math/MathML">
          <m:r>
            <w:rPr>
              <w:rFonts w:ascii="Cambria Math" w:hAnsi="Cambria Math"/>
            </w:rPr>
            <m:t>dist[i][j]=edge[i][j]</m:t>
          </m:r>
        </m:oMath>
      </m:oMathPara>
      <w:r>
        <w:rPr>
          <w:rFonts w:eastAsia="等线" w:ascii="Arial" w:cs="Arial" w:hAnsi="Arial"/>
          <w:sz w:val="22"/>
        </w:rPr>
        <w:t>（直接赋值邻接矩阵的边权）；特别地，</w:t>
      </w:r>
      <w:r>
        <w:rPr>
          <w:rFonts w:eastAsia="等线" w:ascii="Arial" w:cs="Arial" w:hAnsi="Arial"/>
          <w:sz w:val="22"/>
        </w:rPr>
      </w:r>
      <m:oMathPara>
        <m:oMathParaPr>
          <m:jc m:val="left"/>
        </m:oMathParaPr>
        <m:oMath xmlns:mml="http://www.w3.org/1998/Math/MathML">
          <m:r>
            <w:rPr>
              <w:rFonts w:ascii="Cambria Math" w:hAnsi="Cambria Math"/>
            </w:rPr>
            <m:t>dist[i][i]=0</m:t>
          </m:r>
        </m:oMath>
      </m:oMathPara>
      <w:r>
        <w:rPr>
          <w:rFonts w:eastAsia="等线" w:ascii="Arial" w:cs="Arial" w:hAnsi="Arial"/>
          <w:sz w:val="22"/>
        </w:rPr>
        <w:t>（顶点到自身的路径长度为0）。</w:t>
      </w:r>
    </w:p>
    <w:p>
      <w:pPr>
        <w:numPr>
          <w:numId w:val="46"/>
        </w:numPr>
        <w:spacing w:before="120" w:after="120" w:line="288" w:lineRule="auto"/>
        <w:ind w:left="0"/>
        <w:jc w:val="left"/>
      </w:pPr>
      <w:r>
        <w:rPr>
          <w:rFonts w:eastAsia="等线" w:ascii="Arial" w:cs="Arial" w:hAnsi="Arial"/>
          <w:sz w:val="22"/>
        </w:rPr>
        <w:t>初始化path矩阵：</w:t>
      </w:r>
      <w:r>
        <w:rPr>
          <w:rFonts w:eastAsia="等线" w:ascii="Arial" w:cs="Arial" w:hAnsi="Arial"/>
          <w:sz w:val="22"/>
        </w:rPr>
      </w:r>
      <m:oMathPara>
        <m:oMathParaPr>
          <m:jc m:val="left"/>
        </m:oMathParaPr>
        <m:oMath xmlns:mml="http://www.w3.org/1998/Math/MathML">
          <m:r>
            <w:rPr>
              <w:rFonts w:ascii="Cambria Math" w:hAnsi="Cambria Math"/>
            </w:rPr>
            <m:t>path[i][j]=i</m:t>
          </m:r>
        </m:oMath>
      </m:oMathPara>
      <w:r>
        <w:rPr>
          <w:rFonts w:eastAsia="等线" w:ascii="Arial" w:cs="Arial" w:hAnsi="Arial"/>
          <w:sz w:val="22"/>
        </w:rPr>
        <w:t>（初始时，i到j的路径默认直接从i到j，前驱为i）；若i和j无直接边（</w:t>
      </w:r>
      <w:r>
        <w:rPr>
          <w:rFonts w:eastAsia="等线" w:ascii="Arial" w:cs="Arial" w:hAnsi="Arial"/>
          <w:sz w:val="22"/>
        </w:rPr>
      </w:r>
      <m:oMathPara>
        <m:oMathParaPr>
          <m:jc m:val="left"/>
        </m:oMathParaPr>
        <m:oMath xmlns:mml="http://www.w3.org/1998/Math/MathML">
          <m:r>
            <w:rPr>
              <w:rFonts w:ascii="Cambria Math" w:hAnsi="Cambria Math"/>
            </w:rPr>
            <m:t>edge[i][j]=</m:t>
          </m:r>
          <m:r>
            <w:rPr>
              <w:rFonts w:ascii="Cambria Math" w:hAnsi="Cambria Math"/>
            </w:rPr>
            <m:t>∞</m:t>
          </m:r>
        </m:oMath>
      </m:oMathPara>
      <w:r>
        <w:rPr>
          <w:rFonts w:eastAsia="等线" w:ascii="Arial" w:cs="Arial" w:hAnsi="Arial"/>
          <w:sz w:val="22"/>
        </w:rPr>
        <w:t>），则</w:t>
      </w:r>
      <w:r>
        <w:rPr>
          <w:rFonts w:eastAsia="等线" w:ascii="Arial" w:cs="Arial" w:hAnsi="Arial"/>
          <w:sz w:val="22"/>
        </w:rPr>
      </w:r>
      <m:oMathPara>
        <m:oMathParaPr>
          <m:jc m:val="left"/>
        </m:oMathParaPr>
        <m:oMath xmlns:mml="http://www.w3.org/1998/Math/MathML">
          <m:r>
            <w:rPr>
              <w:rFonts w:ascii="Cambria Math" w:hAnsi="Cambria Math"/>
            </w:rPr>
            <m:t>path[i][j]=−1</m:t>
          </m:r>
        </m:oMath>
      </m:oMathPara>
      <w:r>
        <w:rPr>
          <w:rFonts w:eastAsia="等线" w:ascii="Arial" w:cs="Arial" w:hAnsi="Arial"/>
          <w:sz w:val="22"/>
        </w:rPr>
        <w:t>。</w:t>
      </w:r>
    </w:p>
    <w:p>
      <w:pPr>
        <w:pStyle w:val="6"/>
        <w:spacing w:before="240" w:after="120" w:line="288" w:lineRule="auto"/>
        <w:ind w:left="0"/>
        <w:jc w:val="left"/>
        <w:outlineLvl w:val="5"/>
      </w:pPr>
      <w:bookmarkStart w:name="heading_44" w:id="44"/>
      <w:r>
        <w:rPr>
          <w:rFonts w:eastAsia="等线" w:ascii="Arial" w:cs="Arial" w:hAnsi="Arial"/>
          <w:b w:val="true"/>
          <w:sz w:val="24"/>
        </w:rPr>
        <w:t>2. 核心循环（三层循环，考研重点）</w:t>
      </w:r>
      <w:bookmarkEnd w:id="44"/>
    </w:p>
    <w:p>
      <w:pPr>
        <w:spacing w:before="120" w:after="120" w:line="288" w:lineRule="auto"/>
        <w:ind w:left="0"/>
        <w:jc w:val="left"/>
      </w:pPr>
      <w:r>
        <w:rPr>
          <w:rFonts w:eastAsia="等线" w:ascii="Arial" w:cs="Arial" w:hAnsi="Arial"/>
          <w:sz w:val="22"/>
        </w:rPr>
        <w:t>以每个顶点k作为</w:t>
      </w:r>
      <w:r>
        <w:rPr>
          <w:rFonts w:eastAsia="等线" w:ascii="Arial" w:cs="Arial" w:hAnsi="Arial"/>
          <w:b w:val="true"/>
          <w:sz w:val="22"/>
        </w:rPr>
        <w:t>中间顶点</w:t>
      </w:r>
      <w:r>
        <w:rPr>
          <w:rFonts w:eastAsia="等线" w:ascii="Arial" w:cs="Arial" w:hAnsi="Arial"/>
          <w:sz w:val="22"/>
        </w:rPr>
        <w:t>，依次更新任意两点i、j的最短路径，循环顺序为：k → i → j（三层循环均从0到n-1）：</w:t>
      </w:r>
    </w:p>
    <w:p>
      <w:pPr>
        <w:numPr>
          <w:numId w:val="47"/>
        </w:numPr>
        <w:spacing w:before="120" w:after="120" w:line="288" w:lineRule="auto"/>
        <w:ind w:left="0"/>
        <w:jc w:val="left"/>
      </w:pPr>
      <w:r>
        <w:rPr>
          <w:rFonts w:eastAsia="等线" w:ascii="Arial" w:cs="Arial" w:hAnsi="Arial"/>
          <w:sz w:val="22"/>
        </w:rPr>
        <w:t xml:space="preserve">松弛操作：若 </w:t>
      </w:r>
      <w:r>
        <w:rPr>
          <w:rFonts w:eastAsia="等线" w:ascii="Arial" w:cs="Arial" w:hAnsi="Arial"/>
          <w:sz w:val="22"/>
        </w:rPr>
      </w:r>
      <m:oMathPara>
        <m:oMathParaPr>
          <m:jc m:val="left"/>
        </m:oMathParaPr>
        <m:oMath xmlns:mml="http://www.w3.org/1998/Math/MathML">
          <m:r>
            <w:rPr>
              <w:rFonts w:ascii="Cambria Math" w:hAnsi="Cambria Math"/>
            </w:rPr>
            <m:t>dist[i][j]&gt;dist[i][k]+dist[k][j]</m:t>
          </m:r>
        </m:oMath>
      </m:oMathPara>
      <w:r>
        <w:rPr>
          <w:rFonts w:eastAsia="等线" w:ascii="Arial" w:cs="Arial" w:hAnsi="Arial"/>
          <w:sz w:val="22"/>
        </w:rPr>
        <w:t>，则更新：</w:t>
        <w:br/>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dist[i][j]=dist[i][k]+dist[k][j]</m:t>
          </m:r>
        </m:oMath>
      </m:oMathPara>
      <w:r>
        <w:rPr>
          <w:rFonts w:eastAsia="等线" w:ascii="Arial" w:cs="Arial" w:hAnsi="Arial"/>
          <w:sz w:val="22"/>
        </w:rPr>
        <w:t>（更新i到j的最短路径长度）</w:t>
      </w:r>
    </w:p>
    <w:p>
      <w:pPr>
        <w:numPr>
          <w:numId w:val="48"/>
        </w:num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path[i][j]=path[k][j]</m:t>
          </m:r>
        </m:oMath>
      </m:oMathPara>
      <w:r>
        <w:rPr>
          <w:rFonts w:eastAsia="等线" w:ascii="Arial" w:cs="Arial" w:hAnsi="Arial"/>
          <w:sz w:val="22"/>
        </w:rPr>
        <w:t>（更新j的前驱顶点，指向k到j的前驱）</w:t>
      </w:r>
    </w:p>
    <w:p>
      <w:pPr>
        <w:pStyle w:val="6"/>
        <w:spacing w:before="240" w:after="120" w:line="288" w:lineRule="auto"/>
        <w:ind w:left="0"/>
        <w:jc w:val="left"/>
        <w:outlineLvl w:val="5"/>
      </w:pPr>
      <w:bookmarkStart w:name="heading_45" w:id="45"/>
      <w:r>
        <w:rPr>
          <w:rFonts w:eastAsia="等线" w:ascii="Arial" w:cs="Arial" w:hAnsi="Arial"/>
          <w:b w:val="true"/>
          <w:sz w:val="24"/>
        </w:rPr>
        <w:t>3. 结束</w:t>
      </w:r>
      <w:bookmarkEnd w:id="45"/>
    </w:p>
    <w:p>
      <w:pPr>
        <w:numPr>
          <w:numId w:val="49"/>
        </w:numPr>
        <w:spacing w:before="120" w:after="120" w:line="288" w:lineRule="auto"/>
        <w:ind w:left="0"/>
        <w:jc w:val="left"/>
      </w:pPr>
      <w:r>
        <w:rPr>
          <w:rFonts w:eastAsia="等线" w:ascii="Arial" w:cs="Arial" w:hAnsi="Arial"/>
          <w:sz w:val="22"/>
        </w:rPr>
        <w:t>dist矩阵：存储任意两点i到j的最短路径长度。</w:t>
      </w:r>
    </w:p>
    <w:p>
      <w:pPr>
        <w:numPr>
          <w:numId w:val="50"/>
        </w:numPr>
        <w:spacing w:before="120" w:after="120" w:line="288" w:lineRule="auto"/>
        <w:ind w:left="0"/>
        <w:jc w:val="left"/>
      </w:pPr>
      <w:r>
        <w:rPr>
          <w:rFonts w:eastAsia="等线" w:ascii="Arial" w:cs="Arial" w:hAnsi="Arial"/>
          <w:sz w:val="22"/>
        </w:rPr>
        <w:t>path矩阵：通过回溯可得到任意两点的最短路径。</w:t>
      </w:r>
    </w:p>
    <w:p>
      <w:pPr>
        <w:pStyle w:val="5"/>
        <w:spacing w:before="240" w:after="120" w:line="288" w:lineRule="auto"/>
        <w:ind w:left="0"/>
        <w:jc w:val="left"/>
        <w:outlineLvl w:val="4"/>
      </w:pPr>
      <w:bookmarkStart w:name="heading_46" w:id="46"/>
      <w:r>
        <w:rPr>
          <w:rFonts w:eastAsia="等线" w:ascii="Arial" w:cs="Arial" w:hAnsi="Arial"/>
          <w:b w:val="true"/>
          <w:sz w:val="24"/>
        </w:rPr>
        <w:t>四、路径还原方法（考研手写模板）</w:t>
      </w:r>
      <w:bookmarkEnd w:id="46"/>
    </w:p>
    <w:p>
      <w:pPr>
        <w:spacing w:before="120" w:after="120" w:line="288" w:lineRule="auto"/>
        <w:ind w:left="0"/>
        <w:jc w:val="left"/>
      </w:pPr>
      <w:r>
        <w:rPr>
          <w:rFonts w:eastAsia="等线" w:ascii="Arial" w:cs="Arial" w:hAnsi="Arial"/>
          <w:sz w:val="22"/>
        </w:rPr>
        <w:t>求顶点i → 顶点j的最短路径，步骤如下：</w:t>
      </w:r>
    </w:p>
    <w:p>
      <w:pPr>
        <w:numPr>
          <w:numId w:val="51"/>
        </w:numPr>
        <w:spacing w:before="120" w:after="120" w:line="288" w:lineRule="auto"/>
        <w:ind w:left="0"/>
        <w:jc w:val="left"/>
      </w:pPr>
      <w:r>
        <w:rPr>
          <w:rFonts w:eastAsia="等线" w:ascii="Arial" w:cs="Arial" w:hAnsi="Arial"/>
          <w:sz w:val="22"/>
        </w:rPr>
        <w:t>定义临时变量temp = j，用于回溯。</w:t>
      </w:r>
    </w:p>
    <w:p>
      <w:pPr>
        <w:numPr>
          <w:numId w:val="52"/>
        </w:numPr>
        <w:spacing w:before="120" w:after="120" w:line="288" w:lineRule="auto"/>
        <w:ind w:left="0"/>
        <w:jc w:val="left"/>
      </w:pPr>
      <w:r>
        <w:rPr>
          <w:rFonts w:eastAsia="等线" w:ascii="Arial" w:cs="Arial" w:hAnsi="Arial"/>
          <w:sz w:val="22"/>
        </w:rPr>
        <w:t>从temp开始向前找：</w:t>
      </w:r>
      <w:r>
        <w:rPr>
          <w:rFonts w:eastAsia="Consolas" w:ascii="Consolas" w:cs="Consolas" w:hAnsi="Consolas"/>
          <w:sz w:val="22"/>
          <w:shd w:fill="EFF0F1"/>
        </w:rPr>
        <w:t>temp ← path[i][temp] ← path[i][path[i][temp]] …</w:t>
      </w:r>
      <w:r>
        <w:rPr>
          <w:rFonts w:eastAsia="等线" w:ascii="Arial" w:cs="Arial" w:hAnsi="Arial"/>
          <w:sz w:val="22"/>
        </w:rPr>
        <w:t>，直到temp = i。</w:t>
      </w:r>
    </w:p>
    <w:p>
      <w:pPr>
        <w:numPr>
          <w:numId w:val="53"/>
        </w:numPr>
        <w:spacing w:before="120" w:after="120" w:line="288" w:lineRule="auto"/>
        <w:ind w:left="0"/>
        <w:jc w:val="left"/>
      </w:pPr>
      <w:r>
        <w:rPr>
          <w:rFonts w:eastAsia="等线" w:ascii="Arial" w:cs="Arial" w:hAnsi="Arial"/>
          <w:sz w:val="22"/>
        </w:rPr>
        <w:t>将回溯过程中得到的顶点</w:t>
      </w:r>
      <w:r>
        <w:rPr>
          <w:rFonts w:eastAsia="等线" w:ascii="Arial" w:cs="Arial" w:hAnsi="Arial"/>
          <w:b w:val="true"/>
          <w:sz w:val="22"/>
        </w:rPr>
        <w:t>逆序输出</w:t>
      </w:r>
      <w:r>
        <w:rPr>
          <w:rFonts w:eastAsia="等线" w:ascii="Arial" w:cs="Arial" w:hAnsi="Arial"/>
          <w:sz w:val="22"/>
        </w:rPr>
        <w:t>，即为i到j的最短路径。</w:t>
      </w:r>
    </w:p>
    <w:p>
      <w:pPr>
        <w:pStyle w:val="5"/>
        <w:spacing w:before="240" w:after="120" w:line="288" w:lineRule="auto"/>
        <w:ind w:left="0"/>
        <w:jc w:val="left"/>
        <w:outlineLvl w:val="4"/>
      </w:pPr>
      <w:bookmarkStart w:name="heading_47" w:id="47"/>
      <w:r>
        <w:rPr>
          <w:rFonts w:eastAsia="等线" w:ascii="Arial" w:cs="Arial" w:hAnsi="Arial"/>
          <w:b w:val="true"/>
          <w:sz w:val="24"/>
        </w:rPr>
        <w:t>五、伪代码实现（考研手写必备）</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color w:val="646a73"/>
                <w:sz w:val="22"/>
              </w:rPr>
              <w:t>Floyd算法伪代码（邻接矩阵存储）</w:t>
            </w:r>
            <w:r>
              <w:rPr>
                <w:rFonts w:eastAsia="Consolas" w:ascii="Consolas" w:cs="Consolas" w:hAnsi="Consolas"/>
                <w:sz w:val="22"/>
              </w:rPr>
              <w:t>void Floyd(MGraph G, int dist[][Max_Vertex_Num], int path[][Max_Vertex_Num]){</w:t>
              <w:br/>
              <w:t xml:space="preserve">    // 1. 初始化dist和path矩阵</w:t>
              <w:br/>
              <w:t xml:space="preserve">    for(int i = 0; i &lt; G.vexnum; i++){</w:t>
              <w:br/>
              <w:t xml:space="preserve">        for(int j = 0; j &lt; G.vexnum; j++){</w:t>
              <w:br/>
              <w:t xml:space="preserve">            if(i == j){</w:t>
              <w:br/>
              <w:t xml:space="preserve">                dist[i][j] = 0;</w:t>
              <w:br/>
              <w:t xml:space="preserve">                path[i][j] = -1;  // 自身路径无前驱</w:t>
              <w:br/>
              <w:t xml:space="preserve">            } else {</w:t>
              <w:br/>
              <w:t xml:space="preserve">                dist[i][j] = G.edge[i][j];</w:t>
              <w:br/>
              <w:t xml:space="preserve">                // 如果有直接边，前驱为i；否则为-1</w:t>
              <w:br/>
              <w:t xml:space="preserve">                path[i][j] = (G.edge[i][j] != INFINITY) ? i : -1;</w:t>
              <w:br/>
              <w:t xml:space="preserve">            }</w:t>
              <w:br/>
              <w:t xml:space="preserve">        }</w:t>
              <w:br/>
              <w:t xml:space="preserve">    }</w:t>
              <w:br/>
              <w:t xml:space="preserve">    </w:t>
              <w:br/>
              <w:t xml:space="preserve">    // 2. 三层循环，以k为中间顶点更新路径</w:t>
              <w:br/>
              <w:t xml:space="preserve">    for(int k = 0; k &lt; G.vexnum; k++){     // 中间顶点k</w:t>
              <w:br/>
              <w:t xml:space="preserve">        for(int i = 0; i &lt; G.vexnum; i++){ // 起点i</w:t>
              <w:br/>
              <w:t xml:space="preserve">            // 优化：如果dist[i][k]已经是无穷大，跳过</w:t>
              <w:br/>
              <w:t xml:space="preserve">            if(dist[i][k] == INFINITY) continue;</w:t>
              <w:br/>
              <w:t xml:space="preserve">            </w:t>
              <w:br/>
              <w:t xml:space="preserve">            for(int j = 0; j &lt; G.vexnum; j++){ // 终点j</w:t>
              <w:br/>
              <w:t xml:space="preserve">                // 松弛操作：通过k优化i到j的路径</w:t>
              <w:br/>
              <w:t xml:space="preserve">                if(dist[i][k] + dist[k][j] &lt; dist[i][j]){</w:t>
              <w:br/>
              <w:t xml:space="preserve">                    dist[i][j] = dist[i][k] + dist[k][j];</w:t>
              <w:br/>
              <w:t xml:space="preserve">                    // 正确的前驱更新：经过k点，所以前驱应该是k到j路径的前驱</w:t>
              <w:br/>
              <w:t xml:space="preserve">                    path[i][j] = path[k][j];</w:t>
              <w:br/>
              <w:t xml:space="preserve">                    // 或者更直观的方式：</w:t>
              <w:br/>
              <w:t xml:space="preserve">                    // path[i][j] = k;  // 记录中间点</w:t>
              <w:br/>
              <w:t xml:space="preserve">                }</w:t>
              <w:br/>
              <w:t xml:space="preserve">            }</w:t>
              <w:br/>
              <w:t xml:space="preserve">        }</w:t>
              <w:br/>
              <w:t xml:space="preserve">    }</w:t>
              <w:br/>
              <w:t>}</w:t>
              <w:br/>
            </w:r>
            <w:r>
              <w:rPr>
                <w:rFonts w:eastAsia="Consolas" w:ascii="Consolas" w:cs="Consolas" w:hAnsi="Consolas"/>
                <w:sz w:val="22"/>
              </w:rPr>
              <w:t xml:space="preserve">          </w:t>
            </w:r>
          </w:p>
        </w:tc>
      </w:tr>
    </w:tbl>
    <w:p>
      <w:pPr>
        <w:pStyle w:val="5"/>
        <w:spacing w:before="240" w:after="120" w:line="288" w:lineRule="auto"/>
        <w:ind w:left="0"/>
        <w:jc w:val="left"/>
        <w:outlineLvl w:val="4"/>
      </w:pPr>
      <w:bookmarkStart w:name="heading_48" w:id="48"/>
      <w:r>
        <w:rPr>
          <w:rFonts w:eastAsia="等线" w:ascii="Arial" w:cs="Arial" w:hAnsi="Arial"/>
          <w:b w:val="true"/>
          <w:sz w:val="24"/>
        </w:rPr>
        <w:t>六、考研高频考点总结</w:t>
      </w:r>
      <w:bookmarkEnd w:id="48"/>
    </w:p>
    <w:p>
      <w:pPr>
        <w:numPr>
          <w:numId w:val="54"/>
        </w:numPr>
        <w:spacing w:before="120" w:after="120" w:line="288" w:lineRule="auto"/>
        <w:ind w:left="0"/>
        <w:jc w:val="left"/>
      </w:pPr>
      <w:r>
        <w:rPr>
          <w:rFonts w:eastAsia="等线" w:ascii="Arial" w:cs="Arial" w:hAnsi="Arial"/>
          <w:sz w:val="22"/>
        </w:rPr>
        <w:t>Floyd算法的核心是</w:t>
      </w:r>
      <w:r>
        <w:rPr>
          <w:rFonts w:eastAsia="等线" w:ascii="Arial" w:cs="Arial" w:hAnsi="Arial"/>
          <w:b w:val="true"/>
          <w:sz w:val="22"/>
        </w:rPr>
        <w:t>动态规划</w:t>
      </w:r>
      <w:r>
        <w:rPr>
          <w:rFonts w:eastAsia="等线" w:ascii="Arial" w:cs="Arial" w:hAnsi="Arial"/>
          <w:sz w:val="22"/>
        </w:rPr>
        <w:t>，而非贪心（区别于Dijkstra、Prim）。</w:t>
      </w:r>
    </w:p>
    <w:p>
      <w:pPr>
        <w:numPr>
          <w:numId w:val="55"/>
        </w:numPr>
        <w:spacing w:before="120" w:after="120" w:line="288" w:lineRule="auto"/>
        <w:ind w:left="0"/>
        <w:jc w:val="left"/>
      </w:pPr>
      <w:r>
        <w:rPr>
          <w:rFonts w:eastAsia="等线" w:ascii="Arial" w:cs="Arial" w:hAnsi="Arial"/>
          <w:sz w:val="22"/>
        </w:rPr>
        <w:t>三层循环的顺序不可颠倒，必须是“中间顶点k → 起点i → 终点j”，否则无法正确松弛。</w:t>
      </w:r>
    </w:p>
    <w:p>
      <w:pPr>
        <w:numPr>
          <w:numId w:val="56"/>
        </w:numPr>
        <w:spacing w:before="120" w:after="120" w:line="288" w:lineRule="auto"/>
        <w:ind w:left="0"/>
        <w:jc w:val="left"/>
      </w:pPr>
      <w:r>
        <w:rPr>
          <w:rFonts w:eastAsia="等线" w:ascii="Arial" w:cs="Arial" w:hAnsi="Arial"/>
          <w:sz w:val="22"/>
        </w:rPr>
        <w:t>允许负权边，但</w:t>
      </w:r>
      <w:r>
        <w:rPr>
          <w:rFonts w:eastAsia="等线" w:ascii="Arial" w:cs="Arial" w:hAnsi="Arial"/>
          <w:b w:val="true"/>
          <w:sz w:val="22"/>
        </w:rPr>
        <w:t>禁止负权回路</w:t>
      </w:r>
      <w:r>
        <w:rPr>
          <w:rFonts w:eastAsia="等线" w:ascii="Arial" w:cs="Arial" w:hAnsi="Arial"/>
          <w:sz w:val="22"/>
        </w:rPr>
        <w:t>（负权回路会导致路径长度无限减小，算法无法收敛）。</w:t>
      </w:r>
    </w:p>
    <w:p>
      <w:pPr>
        <w:numPr>
          <w:numId w:val="57"/>
        </w:numPr>
        <w:spacing w:before="120" w:after="120" w:line="288" w:lineRule="auto"/>
        <w:ind w:left="0"/>
        <w:jc w:val="left"/>
      </w:pPr>
      <w:r>
        <w:rPr>
          <w:rFonts w:eastAsia="等线" w:ascii="Arial" w:cs="Arial" w:hAnsi="Arial"/>
          <w:sz w:val="22"/>
        </w:rPr>
        <w:t xml:space="preserve">时间复杂度固定为 </w:t>
      </w:r>
      <w:r>
        <w:rPr>
          <w:rFonts w:eastAsia="等线" w:ascii="Arial" w:cs="Arial" w:hAnsi="Arial"/>
          <w:sz w:val="22"/>
        </w:rPr>
      </w:r>
      <m:oMathPara>
        <m:oMathParaPr>
          <m:jc m:val="left"/>
        </m:oMathParaPr>
        <m:oMath xmlns:mml="http://www.w3.org/1998/Math/MathML">
          <m:r>
            <w:rPr>
              <w:rFonts w:ascii="Cambria Math" w:hAnsi="Cambria Math"/>
            </w:rPr>
            <m:t>O(</m:t>
          </m:r>
          <m:sSup>
            <m:e>
              <m:r>
                <w:rPr>
                  <w:rFonts w:ascii="Cambria Math" w:hAnsi="Cambria Math"/>
                </w:rPr>
                <m:t>V</m:t>
              </m:r>
            </m:e>
            <m:sup>
              <m:r>
                <w:rPr>
                  <w:rFonts w:ascii="Cambria Math" w:hAnsi="Cambria Math"/>
                </w:rPr>
                <m:t>3</m:t>
              </m:r>
            </m:sup>
          </m:sSup>
          <m:r>
            <w:rPr>
              <w:rFonts w:ascii="Cambria Math" w:hAnsi="Cambria Math"/>
            </w:rPr>
            <m:t>)</m:t>
          </m:r>
        </m:oMath>
      </m:oMathPara>
      <w:r>
        <w:rPr>
          <w:rFonts w:eastAsia="等线" w:ascii="Arial" w:cs="Arial" w:hAnsi="Arial"/>
          <w:sz w:val="22"/>
        </w:rPr>
        <w:t>，与边数无关，适合顶点数较少（V≤100）的图。</w:t>
      </w:r>
    </w:p>
    <w:p>
      <w:pPr>
        <w:numPr>
          <w:numId w:val="58"/>
        </w:numPr>
        <w:spacing w:before="120" w:after="120" w:line="288" w:lineRule="auto"/>
        <w:ind w:left="0"/>
        <w:jc w:val="left"/>
      </w:pPr>
      <w:r>
        <w:rPr>
          <w:rFonts w:eastAsia="等线" w:ascii="Arial" w:cs="Arial" w:hAnsi="Arial"/>
          <w:sz w:val="22"/>
        </w:rPr>
        <w:t>path矩阵记录的是“终点的前驱”，路径还原必须</w:t>
      </w:r>
      <w:r>
        <w:rPr>
          <w:rFonts w:eastAsia="等线" w:ascii="Arial" w:cs="Arial" w:hAnsi="Arial"/>
          <w:b w:val="true"/>
          <w:sz w:val="22"/>
        </w:rPr>
        <w:t>逆序输出</w:t>
      </w:r>
      <w:r>
        <w:rPr>
          <w:rFonts w:eastAsia="等线" w:ascii="Arial" w:cs="Arial" w:hAnsi="Arial"/>
          <w:sz w:val="22"/>
        </w:rPr>
        <w:t>（易错点）。</w:t>
      </w:r>
    </w:p>
    <w:p>
      <w:pPr>
        <w:numPr>
          <w:numId w:val="59"/>
        </w:numPr>
        <w:spacing w:before="120" w:after="120" w:line="288" w:lineRule="auto"/>
        <w:ind w:left="0"/>
        <w:jc w:val="left"/>
      </w:pPr>
      <w:r>
        <w:rPr>
          <w:rFonts w:eastAsia="等线" w:ascii="Arial" w:cs="Arial" w:hAnsi="Arial"/>
          <w:sz w:val="22"/>
        </w:rPr>
        <w:t>与Dijkstra对比：Floyd可求多源路径，Dijkstra只能求单源；Floyd可处理负权边，Dijkstra不能。</w:t>
      </w:r>
    </w:p>
    <w:p>
      <w:pPr>
        <w:pStyle w:val="5"/>
        <w:spacing w:before="240" w:after="120" w:line="288" w:lineRule="auto"/>
        <w:ind w:left="0"/>
        <w:jc w:val="left"/>
        <w:outlineLvl w:val="4"/>
      </w:pPr>
      <w:bookmarkStart w:name="heading_49" w:id="49"/>
      <w:r>
        <w:rPr>
          <w:rFonts w:eastAsia="等线" w:ascii="Arial" w:cs="Arial" w:hAnsi="Arial"/>
          <w:b w:val="true"/>
          <w:sz w:val="24"/>
        </w:rPr>
        <w:t>七、具体例子</w:t>
      </w:r>
      <w:bookmarkEnd w:id="49"/>
    </w:p>
    <w:p>
      <w:pPr>
        <w:spacing w:before="120" w:after="120" w:line="288" w:lineRule="auto"/>
        <w:ind w:left="0"/>
        <w:jc w:val="center"/>
      </w:pPr>
      <w:r>
        <w:drawing>
          <wp:inline distT="0" distR="0" distB="0" distL="0">
            <wp:extent cx="5257800" cy="70104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70104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50" w:id="50"/>
      <w:r>
        <w:rPr>
          <w:rFonts w:eastAsia="等线" w:ascii="Arial" w:cs="Arial" w:hAnsi="Arial"/>
          <w:b w:val="true"/>
          <w:sz w:val="30"/>
        </w:rPr>
        <w:t>知识点：</w:t>
      </w:r>
      <w:bookmarkEnd w:id="50"/>
    </w:p>
    <w:p>
      <w:pPr>
        <w:spacing w:before="120" w:after="120" w:line="288" w:lineRule="auto"/>
        <w:ind w:left="0"/>
        <w:jc w:val="left"/>
      </w:pPr>
      <w:r>
        <w:rPr>
          <w:rFonts w:eastAsia="等线" w:ascii="Arial" w:cs="Arial" w:hAnsi="Arial"/>
          <w:sz w:val="22"/>
        </w:rPr>
        <w:t>1.若无向连通图G的边数比顶点数少1，即G本身是一棵树时，则G的最小生成树就是它本身。</w:t>
      </w:r>
    </w:p>
    <w:p>
      <w:pPr>
        <w:spacing w:before="120" w:after="120" w:line="288" w:lineRule="auto"/>
        <w:ind w:left="0"/>
        <w:jc w:val="left"/>
      </w:pPr>
      <w:r>
        <w:rPr>
          <w:rFonts w:eastAsia="等线" w:ascii="Arial" w:cs="Arial" w:hAnsi="Arial"/>
          <w:sz w:val="22"/>
        </w:rPr>
        <w:t>2.最小生成树的边数为顶点数减一。</w:t>
      </w:r>
    </w:p>
    <w:p>
      <w:pPr>
        <w:spacing w:before="120" w:after="120" w:line="288" w:lineRule="auto"/>
        <w:ind w:left="0"/>
        <w:jc w:val="left"/>
      </w:pPr>
      <w:r>
        <w:rPr>
          <w:rFonts w:eastAsia="等线" w:ascii="Arial" w:cs="Arial" w:hAnsi="Arial"/>
          <w:sz w:val="22"/>
        </w:rPr>
        <w:t>3.Prim算法的时间复杂度为O(v^2),不依赖于E,因此它适用于求解边稠密的图的最小生成树。、</w:t>
      </w:r>
    </w:p>
    <w:p>
      <w:pPr>
        <w:spacing w:before="120" w:after="120" w:line="288" w:lineRule="auto"/>
        <w:ind w:left="0"/>
        <w:jc w:val="left"/>
      </w:pPr>
    </w:p>
    <w:p>
      <w:pPr>
        <w:spacing w:before="120" w:after="120" w:line="288" w:lineRule="auto"/>
        <w:ind w:left="0"/>
        <w:jc w:val="left"/>
      </w:pPr>
      <w:r>
        <w:rPr>
          <w:rFonts w:eastAsia="等线" w:ascii="Arial" w:cs="Arial" w:hAnsi="Arial"/>
          <w:sz w:val="22"/>
        </w:rPr>
        <w:t>4.Kruskal算法的时间复杂度为O(Elog2E),不依赖于V,因此它适合于求解边稀疏而顶点较多的图。</w:t>
      </w:r>
    </w:p>
    <w:p>
      <w:pPr>
        <w:spacing w:before="120" w:after="120" w:line="288" w:lineRule="auto"/>
        <w:ind w:left="0"/>
        <w:jc w:val="left"/>
      </w:pPr>
      <w:r>
        <w:rPr>
          <w:rFonts w:eastAsia="等线" w:ascii="Arial" w:cs="Arial" w:hAnsi="Arial"/>
          <w:sz w:val="22"/>
        </w:rPr>
        <w:t>在Kruskal中，最坏的情况下需要对E条边各扫描一次，通常采用堆来存放边的集合，每次选择最小权值的边需要O(log2E)的时间；每次使用并查集来快速判断两个顶点是否属于一个集合所需要的时间为O(α(n))，其中α(n) 是阿克曼函数的反函数，它的增长速度极慢，可视为常数</w:t>
      </w:r>
      <w:r>
        <w:rPr>
          <w:rFonts w:eastAsia="等线" w:ascii="Arial" w:cs="Arial" w:hAnsi="Arial"/>
          <w:b w:val="true"/>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5.Dijkstra算法与Prim算法的比较：</w:t>
      </w:r>
    </w:p>
    <w:p>
      <w:pPr>
        <w:spacing w:before="120" w:after="120" w:line="288" w:lineRule="auto"/>
        <w:ind w:left="0"/>
        <w:jc w:val="left"/>
      </w:pPr>
      <w:r>
        <w:rPr>
          <w:rFonts w:eastAsia="等线" w:ascii="Arial" w:cs="Arial" w:hAnsi="Arial"/>
          <w:sz w:val="22"/>
        </w:rPr>
        <w:t xml:space="preserve"> Dijkstra算法的流程、操作与Prim算法的都很相似，都基于贪心策略。区别在于：</w:t>
      </w:r>
    </w:p>
    <w:p>
      <w:pPr>
        <w:numPr>
          <w:numId w:val="60"/>
        </w:numPr>
        <w:spacing w:before="120" w:after="120" w:line="288" w:lineRule="auto"/>
        <w:ind w:left="0"/>
        <w:jc w:val="left"/>
      </w:pPr>
      <w:r>
        <w:rPr>
          <w:rFonts w:eastAsia="等线" w:ascii="Arial" w:cs="Arial" w:hAnsi="Arial"/>
          <w:b w:val="true"/>
          <w:sz w:val="22"/>
        </w:rPr>
        <w:t>目的不同</w:t>
      </w:r>
      <w:r>
        <w:rPr>
          <w:rFonts w:eastAsia="等线" w:ascii="Arial" w:cs="Arial" w:hAnsi="Arial"/>
          <w:sz w:val="22"/>
        </w:rPr>
        <w:t>：Dijkstra算法的目的是构建单源点的最短路径树；Prim算法的目的是构建最小生成树。</w:t>
      </w:r>
    </w:p>
    <w:p>
      <w:pPr>
        <w:numPr>
          <w:numId w:val="61"/>
        </w:numPr>
        <w:spacing w:before="120" w:after="120" w:line="288" w:lineRule="auto"/>
        <w:ind w:left="0"/>
        <w:jc w:val="left"/>
      </w:pPr>
      <w:r>
        <w:rPr>
          <w:rFonts w:eastAsia="等线" w:ascii="Arial" w:cs="Arial" w:hAnsi="Arial"/>
          <w:b w:val="true"/>
          <w:sz w:val="22"/>
        </w:rPr>
        <w:t>算法思路略有不同</w:t>
      </w:r>
      <w:r>
        <w:rPr>
          <w:rFonts w:eastAsia="等线" w:ascii="Arial" w:cs="Arial" w:hAnsi="Arial"/>
          <w:sz w:val="22"/>
        </w:rPr>
        <w:t>：Prim算法从一个点开始，每次选择权值最小的边，将其连接到已构建的生成树上，直至所有顶点都已加入；而Dijkstra算法每次找出到源点距离最近且未归入集合的点，并把它归入集合，同时以这个点为基础更新从源点到其他所有顶点的距离。</w:t>
      </w:r>
    </w:p>
    <w:p>
      <w:pPr>
        <w:numPr>
          <w:numId w:val="62"/>
        </w:numPr>
        <w:spacing w:before="120" w:after="120" w:line="288" w:lineRule="auto"/>
        <w:ind w:left="0"/>
        <w:jc w:val="left"/>
      </w:pPr>
      <w:r>
        <w:rPr>
          <w:rFonts w:eastAsia="等线" w:ascii="Arial" w:cs="Arial" w:hAnsi="Arial"/>
          <w:b w:val="true"/>
          <w:sz w:val="22"/>
        </w:rPr>
        <w:t>适用的图不同</w:t>
      </w:r>
      <w:r>
        <w:rPr>
          <w:rFonts w:eastAsia="等线" w:ascii="Arial" w:cs="Arial" w:hAnsi="Arial"/>
          <w:sz w:val="22"/>
        </w:rPr>
        <w:t>：Prim算法只能用于带权无向图；Dijkstra算法可用于带权有向图或带权无向图。</w:t>
      </w:r>
    </w:p>
    <w:p>
      <w:pPr>
        <w:spacing w:before="120" w:after="120" w:line="288" w:lineRule="auto"/>
        <w:ind w:left="0"/>
        <w:jc w:val="left"/>
      </w:pPr>
    </w:p>
    <w:p>
      <w:pPr>
        <w:spacing w:before="120" w:after="120" w:line="288" w:lineRule="auto"/>
        <w:ind w:left="0"/>
        <w:jc w:val="left"/>
      </w:pPr>
      <w:r>
        <w:rPr>
          <w:rFonts w:eastAsia="等线" w:ascii="Arial" w:cs="Arial" w:hAnsi="Arial"/>
          <w:sz w:val="22"/>
        </w:rPr>
        <w:t>6.Dijkstra使用邻接矩阵和带权的邻接表表示时，时间复杂度都为O(V^</w:t>
      </w:r>
      <w:r>
        <w:rPr>
          <w:rFonts w:eastAsia="等线" w:ascii="Arial" w:cs="Arial" w:hAnsi="Arial"/>
          <w:sz w:val="22"/>
        </w:rPr>
        <w:t>3</w:t>
      </w:r>
      <w:r>
        <w:rPr>
          <w:rFonts w:eastAsia="等线" w:ascii="Arial" w:cs="Arial" w:hAnsi="Arial"/>
          <w:sz w:val="22"/>
        </w:rPr>
        <w:t>)</w:t>
      </w:r>
    </w:p>
    <w:p>
      <w:pPr>
        <w:spacing w:before="120" w:after="120" w:line="288" w:lineRule="auto"/>
        <w:ind w:left="0"/>
        <w:jc w:val="left"/>
      </w:pPr>
      <w:r>
        <w:rPr>
          <w:rFonts w:eastAsia="等线" w:ascii="Arial" w:cs="Arial" w:hAnsi="Arial"/>
          <w:sz w:val="22"/>
        </w:rPr>
        <w:t>7.Floyd的时间复杂度为O(v^3)</w:t>
      </w:r>
    </w:p>
    <w:p>
      <w:pPr>
        <w:spacing w:before="120" w:after="120" w:line="288" w:lineRule="auto"/>
        <w:ind w:left="0"/>
        <w:jc w:val="left"/>
      </w:pPr>
      <w:r>
        <w:rPr>
          <w:rFonts w:eastAsia="等线" w:ascii="Arial" w:cs="Arial" w:hAnsi="Arial"/>
          <w:sz w:val="22"/>
        </w:rPr>
        <w:t>8.</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BFS 算法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Dijkstra 算法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Floyd 算法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求单源最短路径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求单源最短路径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求各顶点之间的最短路径</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无权图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带权图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不适用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带负权值的图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不适用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不适用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带负权回路的图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不适用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不适用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不适用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时间复杂度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O(V²) 或 O(V+E)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w:t>
            </w:r>
            <w:r>
              <w:rPr>
                <w:rFonts w:eastAsia="等线" w:ascii="Arial" w:cs="Arial" w:hAnsi="Arial"/>
                <w:sz w:val="22"/>
              </w:rPr>
              <w:t>^2</w:t>
            </w: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O(V³)</w:t>
            </w:r>
          </w:p>
        </w:tc>
      </w:tr>
    </w:tbl>
    <w:p>
      <w:pPr>
        <w:pStyle w:val="3"/>
        <w:spacing w:before="300" w:after="120" w:line="288" w:lineRule="auto"/>
        <w:ind w:left="0"/>
        <w:jc w:val="left"/>
        <w:outlineLvl w:val="2"/>
      </w:pPr>
      <w:bookmarkStart w:name="heading_51" w:id="51"/>
      <w:r>
        <w:rPr>
          <w:rFonts w:eastAsia="等线" w:ascii="Arial" w:cs="Arial" w:hAnsi="Arial"/>
          <w:b w:val="true"/>
          <w:sz w:val="30"/>
        </w:rPr>
        <w:t>问题：</w:t>
      </w:r>
      <w:bookmarkEnd w:id="51"/>
    </w:p>
    <w:p>
      <w:pPr>
        <w:spacing w:before="120" w:after="120" w:line="288" w:lineRule="auto"/>
        <w:ind w:left="0"/>
        <w:jc w:val="left"/>
      </w:pPr>
      <w:r>
        <w:rPr>
          <w:rFonts w:eastAsia="等线" w:ascii="Arial" w:cs="Arial" w:hAnsi="Arial"/>
          <w:sz w:val="22"/>
        </w:rPr>
        <w:t>1.为什么BFS不适用于带权图？</w:t>
      </w:r>
    </w:p>
    <w:p>
      <w:pPr>
        <w:spacing w:before="120" w:after="120" w:line="288" w:lineRule="auto"/>
        <w:ind w:left="0"/>
        <w:jc w:val="left"/>
      </w:pPr>
      <w:r>
        <w:rPr>
          <w:rFonts w:eastAsia="等线" w:ascii="Arial" w:cs="Arial" w:hAnsi="Arial"/>
          <w:sz w:val="22"/>
        </w:rPr>
        <w:t>BFS是 “盲目” 按层搜索的，无法区分路径的 “重量”，从而找不到最短（或最优）路径。</w:t>
      </w:r>
    </w:p>
    <w:p>
      <w:pPr>
        <w:spacing w:before="120" w:after="120" w:line="288" w:lineRule="auto"/>
        <w:ind w:left="0"/>
        <w:jc w:val="left"/>
      </w:pPr>
      <w:r>
        <w:rPr>
          <w:rFonts w:eastAsia="等线" w:ascii="Arial" w:cs="Arial" w:hAnsi="Arial"/>
          <w:sz w:val="22"/>
        </w:rPr>
        <w:t>BFS 的本质是地毯式轰炸。它利用队列，先找距离起点步数最少的节点，再找上一层节点的邻接点。</w:t>
      </w:r>
    </w:p>
    <w:p>
      <w:pPr>
        <w:spacing w:before="120" w:after="120" w:line="288" w:lineRule="auto"/>
        <w:ind w:left="0"/>
        <w:jc w:val="left"/>
      </w:pPr>
      <w:r>
        <w:rPr>
          <w:rFonts w:eastAsia="等线" w:ascii="Arial" w:cs="Arial" w:hAnsi="Arial"/>
          <w:sz w:val="22"/>
        </w:rPr>
        <w:t>在无权图中：每一条边的权重都是 1。此时，“步数” 就是 “总权重”。BFS 找到的路径确实是总权重最小的路径（即最短路径）。</w:t>
      </w:r>
    </w:p>
    <w:p>
      <w:pPr>
        <w:spacing w:before="120" w:after="120" w:line="288" w:lineRule="auto"/>
        <w:ind w:left="0"/>
        <w:jc w:val="left"/>
      </w:pPr>
      <w:r>
        <w:rPr>
          <w:rFonts w:eastAsia="等线" w:ascii="Arial" w:cs="Arial" w:hAnsi="Arial"/>
          <w:sz w:val="22"/>
        </w:rPr>
        <w:t>在带权图中：边的权重（长度）可以是任意正数。BFS 只关心你走了几层，完全不关心每一层的这条边到底是重是轻。</w:t>
      </w:r>
    </w:p>
    <w:p>
      <w:pPr>
        <w:spacing w:before="120" w:after="120" w:line="288" w:lineRule="auto"/>
        <w:ind w:left="0"/>
        <w:jc w:val="left"/>
      </w:pPr>
    </w:p>
    <w:p>
      <w:pPr>
        <w:spacing w:before="120" w:after="120" w:line="288" w:lineRule="auto"/>
        <w:ind w:left="0"/>
        <w:jc w:val="left"/>
      </w:pPr>
      <w:r>
        <w:rPr>
          <w:rFonts w:eastAsia="等线" w:ascii="Arial" w:cs="Arial" w:hAnsi="Arial"/>
          <w:sz w:val="22"/>
        </w:rPr>
        <w:t>2.为什么Dijkstra不适用带负权值的图，而Floyd适用？</w:t>
      </w:r>
    </w:p>
    <w:p>
      <w:pPr>
        <w:spacing w:before="120" w:after="120" w:line="288" w:lineRule="auto"/>
        <w:ind w:left="0"/>
        <w:jc w:val="center"/>
      </w:pPr>
      <w:r>
        <w:drawing>
          <wp:inline distT="0" distR="0" distB="0" distL="0">
            <wp:extent cx="5257800" cy="10382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0382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有向无环图：</w:t>
      </w:r>
      <w:bookmarkEnd w:id="52"/>
    </w:p>
    <w:p>
      <w:pPr>
        <w:spacing w:before="120" w:after="120" w:line="288" w:lineRule="auto"/>
        <w:ind w:left="0"/>
        <w:jc w:val="center"/>
      </w:pPr>
      <w:r>
        <w:drawing>
          <wp:inline distT="0" distR="0" distB="0" distL="0">
            <wp:extent cx="5257800" cy="28479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847975"/>
                    </a:xfrm>
                    <a:prstGeom prst="rect">
                      <a:avLst/>
                    </a:prstGeom>
                  </pic:spPr>
                </pic:pic>
              </a:graphicData>
            </a:graphic>
          </wp:inline>
        </w:drawing>
      </w:r>
    </w:p>
    <w:p>
      <w:pPr>
        <w:spacing w:before="120" w:after="120" w:line="288" w:lineRule="auto"/>
        <w:ind w:left="0"/>
        <w:jc w:val="center"/>
      </w:pPr>
      <w:r>
        <w:drawing>
          <wp:inline distT="0" distR="0" distB="0" distL="0">
            <wp:extent cx="5257800" cy="28289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828925"/>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53" w:id="53"/>
      <w:r>
        <w:rPr>
          <w:rFonts w:eastAsia="等线" w:ascii="Arial" w:cs="Arial" w:hAnsi="Arial"/>
          <w:b w:val="true"/>
          <w:sz w:val="28"/>
        </w:rPr>
        <w:t>知识点：</w:t>
      </w:r>
      <w:bookmarkEnd w:id="53"/>
    </w:p>
    <w:p>
      <w:pPr>
        <w:spacing w:before="120" w:after="120" w:line="288" w:lineRule="auto"/>
        <w:ind w:left="0"/>
        <w:jc w:val="left"/>
      </w:pPr>
      <w:r>
        <w:rPr>
          <w:rFonts w:eastAsia="等线" w:ascii="Arial" w:cs="Arial" w:hAnsi="Arial"/>
          <w:sz w:val="22"/>
        </w:rPr>
        <w:t>1.DAG（有向无环图）构造二叉树时，一个顶点的两条边可以指向同一个结点。</w:t>
      </w:r>
    </w:p>
    <w:p>
      <w:pPr>
        <w:spacing w:before="120" w:after="120" w:line="288" w:lineRule="auto"/>
        <w:ind w:left="0"/>
        <w:jc w:val="left"/>
      </w:pPr>
      <w:r>
        <w:rPr>
          <w:rFonts w:eastAsia="等线" w:ascii="Arial" w:cs="Arial" w:hAnsi="Arial"/>
          <w:sz w:val="22"/>
        </w:rPr>
        <w:t>2.DAG（有向无环图）构造的二叉树不唯一。</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65723">
    <w:lvl>
      <w:numFmt w:val="bullet"/>
      <w:suff w:val="tab"/>
      <w:lvlText w:val="•"/>
      <w:rPr>
        <w:color w:val="3370ff"/>
      </w:rPr>
    </w:lvl>
  </w:abstractNum>
  <w:abstractNum w:abstractNumId="265724">
    <w:lvl>
      <w:numFmt w:val="bullet"/>
      <w:suff w:val="tab"/>
      <w:lvlText w:val="•"/>
      <w:rPr>
        <w:color w:val="3370ff"/>
      </w:rPr>
    </w:lvl>
  </w:abstractNum>
  <w:abstractNum w:abstractNumId="265725">
    <w:lvl>
      <w:numFmt w:val="bullet"/>
      <w:suff w:val="tab"/>
      <w:lvlText w:val="•"/>
      <w:rPr>
        <w:color w:val="3370ff"/>
      </w:rPr>
    </w:lvl>
  </w:abstractNum>
  <w:abstractNum w:abstractNumId="265726">
    <w:lvl>
      <w:numFmt w:val="bullet"/>
      <w:suff w:val="tab"/>
      <w:lvlText w:val="•"/>
      <w:rPr>
        <w:color w:val="3370ff"/>
      </w:rPr>
    </w:lvl>
  </w:abstractNum>
  <w:abstractNum w:abstractNumId="265727">
    <w:lvl>
      <w:numFmt w:val="bullet"/>
      <w:suff w:val="tab"/>
      <w:lvlText w:val="•"/>
      <w:rPr>
        <w:color w:val="3370ff"/>
      </w:rPr>
    </w:lvl>
  </w:abstractNum>
  <w:abstractNum w:abstractNumId="265728">
    <w:lvl>
      <w:numFmt w:val="bullet"/>
      <w:suff w:val="tab"/>
      <w:lvlText w:val="•"/>
      <w:rPr>
        <w:color w:val="3370ff"/>
      </w:rPr>
    </w:lvl>
  </w:abstractNum>
  <w:abstractNum w:abstractNumId="265729">
    <w:lvl>
      <w:numFmt w:val="bullet"/>
      <w:suff w:val="tab"/>
      <w:lvlText w:val="•"/>
      <w:rPr>
        <w:color w:val="3370ff"/>
      </w:rPr>
    </w:lvl>
  </w:abstractNum>
  <w:abstractNum w:abstractNumId="265730">
    <w:lvl>
      <w:numFmt w:val="bullet"/>
      <w:suff w:val="tab"/>
      <w:lvlText w:val="•"/>
      <w:rPr>
        <w:color w:val="3370ff"/>
      </w:rPr>
    </w:lvl>
  </w:abstractNum>
  <w:abstractNum w:abstractNumId="265731">
    <w:lvl>
      <w:numFmt w:val="bullet"/>
      <w:suff w:val="tab"/>
      <w:lvlText w:val="•"/>
      <w:rPr>
        <w:color w:val="3370ff"/>
      </w:rPr>
    </w:lvl>
  </w:abstractNum>
  <w:abstractNum w:abstractNumId="265732">
    <w:lvl>
      <w:numFmt w:val="bullet"/>
      <w:suff w:val="tab"/>
      <w:lvlText w:val="•"/>
      <w:rPr>
        <w:color w:val="3370ff"/>
      </w:rPr>
    </w:lvl>
  </w:abstractNum>
  <w:abstractNum w:abstractNumId="265733">
    <w:lvl>
      <w:numFmt w:val="bullet"/>
      <w:suff w:val="tab"/>
      <w:lvlText w:val="•"/>
      <w:rPr>
        <w:color w:val="3370ff"/>
      </w:rPr>
    </w:lvl>
  </w:abstractNum>
  <w:abstractNum w:abstractNumId="265734">
    <w:lvl>
      <w:numFmt w:val="bullet"/>
      <w:suff w:val="tab"/>
      <w:lvlText w:val="•"/>
      <w:rPr>
        <w:color w:val="3370ff"/>
      </w:rPr>
    </w:lvl>
  </w:abstractNum>
  <w:abstractNum w:abstractNumId="265735">
    <w:lvl>
      <w:numFmt w:val="bullet"/>
      <w:suff w:val="tab"/>
      <w:lvlText w:val="•"/>
      <w:rPr>
        <w:color w:val="3370ff"/>
      </w:rPr>
    </w:lvl>
  </w:abstractNum>
  <w:abstractNum w:abstractNumId="265736">
    <w:lvl>
      <w:numFmt w:val="bullet"/>
      <w:suff w:val="tab"/>
      <w:lvlText w:val="•"/>
      <w:rPr>
        <w:color w:val="3370ff"/>
      </w:rPr>
    </w:lvl>
  </w:abstractNum>
  <w:abstractNum w:abstractNumId="265737">
    <w:lvl>
      <w:numFmt w:val="bullet"/>
      <w:suff w:val="tab"/>
      <w:lvlText w:val="•"/>
      <w:rPr>
        <w:color w:val="3370ff"/>
      </w:rPr>
    </w:lvl>
  </w:abstractNum>
  <w:abstractNum w:abstractNumId="265738">
    <w:lvl>
      <w:start w:val="1"/>
      <w:numFmt w:val="decimal"/>
      <w:suff w:val="tab"/>
      <w:lvlText w:val="%1."/>
      <w:rPr>
        <w:color w:val="3370ff"/>
      </w:rPr>
    </w:lvl>
  </w:abstractNum>
  <w:abstractNum w:abstractNumId="265739">
    <w:lvl>
      <w:start w:val="2"/>
      <w:numFmt w:val="decimal"/>
      <w:suff w:val="tab"/>
      <w:lvlText w:val="%1."/>
      <w:rPr>
        <w:color w:val="3370ff"/>
      </w:rPr>
    </w:lvl>
  </w:abstractNum>
  <w:abstractNum w:abstractNumId="265740">
    <w:lvl>
      <w:start w:val="3"/>
      <w:numFmt w:val="decimal"/>
      <w:suff w:val="tab"/>
      <w:lvlText w:val="%1."/>
      <w:rPr>
        <w:color w:val="3370ff"/>
      </w:rPr>
    </w:lvl>
  </w:abstractNum>
  <w:abstractNum w:abstractNumId="265741">
    <w:lvl>
      <w:start w:val="4"/>
      <w:numFmt w:val="decimal"/>
      <w:suff w:val="tab"/>
      <w:lvlText w:val="%1."/>
      <w:rPr>
        <w:color w:val="3370ff"/>
      </w:rPr>
    </w:lvl>
  </w:abstractNum>
  <w:abstractNum w:abstractNumId="265742">
    <w:lvl>
      <w:numFmt w:val="bullet"/>
      <w:suff w:val="tab"/>
      <w:lvlText w:val="•"/>
      <w:rPr>
        <w:color w:val="3370ff"/>
      </w:rPr>
    </w:lvl>
  </w:abstractNum>
  <w:abstractNum w:abstractNumId="265743">
    <w:lvl>
      <w:numFmt w:val="bullet"/>
      <w:suff w:val="tab"/>
      <w:lvlText w:val="•"/>
      <w:rPr>
        <w:color w:val="3370ff"/>
      </w:rPr>
    </w:lvl>
  </w:abstractNum>
  <w:abstractNum w:abstractNumId="265744">
    <w:lvl>
      <w:numFmt w:val="bullet"/>
      <w:suff w:val="tab"/>
      <w:lvlText w:val="•"/>
      <w:rPr>
        <w:color w:val="3370ff"/>
      </w:rPr>
    </w:lvl>
  </w:abstractNum>
  <w:abstractNum w:abstractNumId="265745">
    <w:lvl>
      <w:numFmt w:val="bullet"/>
      <w:suff w:val="tab"/>
      <w:lvlText w:val="•"/>
      <w:rPr>
        <w:color w:val="3370ff"/>
      </w:rPr>
    </w:lvl>
  </w:abstractNum>
  <w:abstractNum w:abstractNumId="265746">
    <w:lvl>
      <w:start w:val="1"/>
      <w:numFmt w:val="decimal"/>
      <w:suff w:val="tab"/>
      <w:lvlText w:val="%1."/>
      <w:rPr>
        <w:color w:val="3370ff"/>
      </w:rPr>
    </w:lvl>
  </w:abstractNum>
  <w:abstractNum w:abstractNumId="265747">
    <w:lvl>
      <w:start w:val="2"/>
      <w:numFmt w:val="decimal"/>
      <w:suff w:val="tab"/>
      <w:lvlText w:val="%1."/>
      <w:rPr>
        <w:color w:val="3370ff"/>
      </w:rPr>
    </w:lvl>
  </w:abstractNum>
  <w:abstractNum w:abstractNumId="265748">
    <w:lvl>
      <w:start w:val="3"/>
      <w:numFmt w:val="decimal"/>
      <w:suff w:val="tab"/>
      <w:lvlText w:val="%1."/>
      <w:rPr>
        <w:color w:val="3370ff"/>
      </w:rPr>
    </w:lvl>
  </w:abstractNum>
  <w:abstractNum w:abstractNumId="265749">
    <w:lvl>
      <w:numFmt w:val="bullet"/>
      <w:suff w:val="tab"/>
      <w:lvlText w:val="•"/>
      <w:rPr>
        <w:color w:val="3370ff"/>
      </w:rPr>
    </w:lvl>
  </w:abstractNum>
  <w:abstractNum w:abstractNumId="265750">
    <w:lvl>
      <w:numFmt w:val="bullet"/>
      <w:suff w:val="tab"/>
      <w:lvlText w:val="•"/>
      <w:rPr>
        <w:color w:val="3370ff"/>
      </w:rPr>
    </w:lvl>
  </w:abstractNum>
  <w:abstractNum w:abstractNumId="265751">
    <w:lvl>
      <w:start w:val="1"/>
      <w:numFmt w:val="decimal"/>
      <w:suff w:val="tab"/>
      <w:lvlText w:val="%1."/>
      <w:rPr>
        <w:color w:val="3370ff"/>
      </w:rPr>
    </w:lvl>
  </w:abstractNum>
  <w:abstractNum w:abstractNumId="265752">
    <w:lvl>
      <w:start w:val="2"/>
      <w:numFmt w:val="decimal"/>
      <w:suff w:val="tab"/>
      <w:lvlText w:val="%1."/>
      <w:rPr>
        <w:color w:val="3370ff"/>
      </w:rPr>
    </w:lvl>
  </w:abstractNum>
  <w:abstractNum w:abstractNumId="265753">
    <w:lvl>
      <w:start w:val="3"/>
      <w:numFmt w:val="decimal"/>
      <w:suff w:val="tab"/>
      <w:lvlText w:val="%1."/>
      <w:rPr>
        <w:color w:val="3370ff"/>
      </w:rPr>
    </w:lvl>
  </w:abstractNum>
  <w:abstractNum w:abstractNumId="265754">
    <w:lvl>
      <w:start w:val="1"/>
      <w:numFmt w:val="decimal"/>
      <w:suff w:val="tab"/>
      <w:lvlText w:val="%1."/>
      <w:rPr>
        <w:color w:val="3370ff"/>
      </w:rPr>
    </w:lvl>
  </w:abstractNum>
  <w:abstractNum w:abstractNumId="265755">
    <w:lvl>
      <w:start w:val="2"/>
      <w:numFmt w:val="decimal"/>
      <w:suff w:val="tab"/>
      <w:lvlText w:val="%1."/>
      <w:rPr>
        <w:color w:val="3370ff"/>
      </w:rPr>
    </w:lvl>
  </w:abstractNum>
  <w:abstractNum w:abstractNumId="265756">
    <w:lvl>
      <w:start w:val="3"/>
      <w:numFmt w:val="decimal"/>
      <w:suff w:val="tab"/>
      <w:lvlText w:val="%1."/>
      <w:rPr>
        <w:color w:val="3370ff"/>
      </w:rPr>
    </w:lvl>
  </w:abstractNum>
  <w:abstractNum w:abstractNumId="265757">
    <w:lvl>
      <w:start w:val="4"/>
      <w:numFmt w:val="decimal"/>
      <w:suff w:val="tab"/>
      <w:lvlText w:val="%1."/>
      <w:rPr>
        <w:color w:val="3370ff"/>
      </w:rPr>
    </w:lvl>
  </w:abstractNum>
  <w:abstractNum w:abstractNumId="265758">
    <w:lvl>
      <w:start w:val="5"/>
      <w:numFmt w:val="decimal"/>
      <w:suff w:val="tab"/>
      <w:lvlText w:val="%1."/>
      <w:rPr>
        <w:color w:val="3370ff"/>
      </w:rPr>
    </w:lvl>
  </w:abstractNum>
  <w:abstractNum w:abstractNumId="265759">
    <w:lvl>
      <w:numFmt w:val="bullet"/>
      <w:suff w:val="tab"/>
      <w:lvlText w:val="•"/>
      <w:rPr>
        <w:color w:val="3370ff"/>
      </w:rPr>
    </w:lvl>
  </w:abstractNum>
  <w:abstractNum w:abstractNumId="265760">
    <w:lvl>
      <w:numFmt w:val="bullet"/>
      <w:suff w:val="tab"/>
      <w:lvlText w:val="•"/>
      <w:rPr>
        <w:color w:val="3370ff"/>
      </w:rPr>
    </w:lvl>
  </w:abstractNum>
  <w:abstractNum w:abstractNumId="265761">
    <w:lvl>
      <w:numFmt w:val="bullet"/>
      <w:suff w:val="tab"/>
      <w:lvlText w:val="•"/>
      <w:rPr>
        <w:color w:val="3370ff"/>
      </w:rPr>
    </w:lvl>
  </w:abstractNum>
  <w:abstractNum w:abstractNumId="265762">
    <w:lvl>
      <w:numFmt w:val="bullet"/>
      <w:suff w:val="tab"/>
      <w:lvlText w:val="•"/>
      <w:rPr>
        <w:color w:val="3370ff"/>
      </w:rPr>
    </w:lvl>
  </w:abstractNum>
  <w:abstractNum w:abstractNumId="265763">
    <w:lvl>
      <w:numFmt w:val="bullet"/>
      <w:suff w:val="tab"/>
      <w:lvlText w:val="•"/>
      <w:rPr>
        <w:color w:val="3370ff"/>
      </w:rPr>
    </w:lvl>
  </w:abstractNum>
  <w:abstractNum w:abstractNumId="265764">
    <w:lvl>
      <w:numFmt w:val="bullet"/>
      <w:suff w:val="tab"/>
      <w:lvlText w:val="•"/>
      <w:rPr>
        <w:color w:val="3370ff"/>
      </w:rPr>
    </w:lvl>
  </w:abstractNum>
  <w:abstractNum w:abstractNumId="265765">
    <w:lvl>
      <w:start w:val="1"/>
      <w:numFmt w:val="decimal"/>
      <w:suff w:val="tab"/>
      <w:lvlText w:val="%1."/>
      <w:rPr>
        <w:color w:val="3370ff"/>
      </w:rPr>
    </w:lvl>
  </w:abstractNum>
  <w:abstractNum w:abstractNumId="265766">
    <w:lvl>
      <w:start w:val="2"/>
      <w:numFmt w:val="decimal"/>
      <w:suff w:val="tab"/>
      <w:lvlText w:val="%1."/>
      <w:rPr>
        <w:color w:val="3370ff"/>
      </w:rPr>
    </w:lvl>
  </w:abstractNum>
  <w:abstractNum w:abstractNumId="265767">
    <w:lvl>
      <w:numFmt w:val="bullet"/>
      <w:suff w:val="tab"/>
      <w:lvlText w:val="•"/>
      <w:rPr>
        <w:color w:val="3370ff"/>
      </w:rPr>
    </w:lvl>
  </w:abstractNum>
  <w:abstractNum w:abstractNumId="265768">
    <w:lvl>
      <w:numFmt w:val="bullet"/>
      <w:suff w:val="tab"/>
      <w:lvlText w:val="•"/>
      <w:rPr>
        <w:color w:val="3370ff"/>
      </w:rPr>
    </w:lvl>
  </w:abstractNum>
  <w:abstractNum w:abstractNumId="265769">
    <w:lvl>
      <w:numFmt w:val="bullet"/>
      <w:suff w:val="tab"/>
      <w:lvlText w:val="•"/>
      <w:rPr>
        <w:color w:val="3370ff"/>
      </w:rPr>
    </w:lvl>
  </w:abstractNum>
  <w:abstractNum w:abstractNumId="265770">
    <w:lvl>
      <w:numFmt w:val="bullet"/>
      <w:suff w:val="tab"/>
      <w:lvlText w:val="•"/>
      <w:rPr>
        <w:color w:val="3370ff"/>
      </w:rPr>
    </w:lvl>
  </w:abstractNum>
  <w:abstractNum w:abstractNumId="265771">
    <w:lvl>
      <w:numFmt w:val="bullet"/>
      <w:suff w:val="tab"/>
      <w:lvlText w:val="•"/>
      <w:rPr>
        <w:color w:val="3370ff"/>
      </w:rPr>
    </w:lvl>
  </w:abstractNum>
  <w:abstractNum w:abstractNumId="265772">
    <w:lvl>
      <w:numFmt w:val="bullet"/>
      <w:suff w:val="tab"/>
      <w:lvlText w:val="•"/>
      <w:rPr>
        <w:color w:val="3370ff"/>
      </w:rPr>
    </w:lvl>
  </w:abstractNum>
  <w:abstractNum w:abstractNumId="265773">
    <w:lvl>
      <w:start w:val="1"/>
      <w:numFmt w:val="decimal"/>
      <w:suff w:val="tab"/>
      <w:lvlText w:val="%1."/>
      <w:rPr>
        <w:color w:val="3370ff"/>
      </w:rPr>
    </w:lvl>
  </w:abstractNum>
  <w:abstractNum w:abstractNumId="265774">
    <w:lvl>
      <w:start w:val="2"/>
      <w:numFmt w:val="decimal"/>
      <w:suff w:val="tab"/>
      <w:lvlText w:val="%1."/>
      <w:rPr>
        <w:color w:val="3370ff"/>
      </w:rPr>
    </w:lvl>
  </w:abstractNum>
  <w:abstractNum w:abstractNumId="265775">
    <w:lvl>
      <w:start w:val="3"/>
      <w:numFmt w:val="decimal"/>
      <w:suff w:val="tab"/>
      <w:lvlText w:val="%1."/>
      <w:rPr>
        <w:color w:val="3370ff"/>
      </w:rPr>
    </w:lvl>
  </w:abstractNum>
  <w:abstractNum w:abstractNumId="265776">
    <w:lvl>
      <w:start w:val="1"/>
      <w:numFmt w:val="decimal"/>
      <w:suff w:val="tab"/>
      <w:lvlText w:val="%1."/>
      <w:rPr>
        <w:color w:val="3370ff"/>
      </w:rPr>
    </w:lvl>
  </w:abstractNum>
  <w:abstractNum w:abstractNumId="265777">
    <w:lvl>
      <w:start w:val="2"/>
      <w:numFmt w:val="decimal"/>
      <w:suff w:val="tab"/>
      <w:lvlText w:val="%1."/>
      <w:rPr>
        <w:color w:val="3370ff"/>
      </w:rPr>
    </w:lvl>
  </w:abstractNum>
  <w:abstractNum w:abstractNumId="265778">
    <w:lvl>
      <w:start w:val="3"/>
      <w:numFmt w:val="decimal"/>
      <w:suff w:val="tab"/>
      <w:lvlText w:val="%1."/>
      <w:rPr>
        <w:color w:val="3370ff"/>
      </w:rPr>
    </w:lvl>
  </w:abstractNum>
  <w:abstractNum w:abstractNumId="265779">
    <w:lvl>
      <w:start w:val="4"/>
      <w:numFmt w:val="decimal"/>
      <w:suff w:val="tab"/>
      <w:lvlText w:val="%1."/>
      <w:rPr>
        <w:color w:val="3370ff"/>
      </w:rPr>
    </w:lvl>
  </w:abstractNum>
  <w:abstractNum w:abstractNumId="265780">
    <w:lvl>
      <w:start w:val="5"/>
      <w:numFmt w:val="decimal"/>
      <w:suff w:val="tab"/>
      <w:lvlText w:val="%1."/>
      <w:rPr>
        <w:color w:val="3370ff"/>
      </w:rPr>
    </w:lvl>
  </w:abstractNum>
  <w:abstractNum w:abstractNumId="265781">
    <w:lvl>
      <w:start w:val="6"/>
      <w:numFmt w:val="decimal"/>
      <w:suff w:val="tab"/>
      <w:lvlText w:val="%1."/>
      <w:rPr>
        <w:color w:val="3370ff"/>
      </w:rPr>
    </w:lvl>
  </w:abstractNum>
  <w:abstractNum w:abstractNumId="265782">
    <w:lvl>
      <w:numFmt w:val="bullet"/>
      <w:suff w:val="tab"/>
      <w:lvlText w:val="•"/>
      <w:rPr>
        <w:color w:val="3370ff"/>
      </w:rPr>
    </w:lvl>
  </w:abstractNum>
  <w:abstractNum w:abstractNumId="265783">
    <w:lvl>
      <w:numFmt w:val="bullet"/>
      <w:suff w:val="tab"/>
      <w:lvlText w:val="•"/>
      <w:rPr>
        <w:color w:val="3370ff"/>
      </w:rPr>
    </w:lvl>
  </w:abstractNum>
  <w:abstractNum w:abstractNumId="265784">
    <w:lvl>
      <w:numFmt w:val="bullet"/>
      <w:suff w:val="tab"/>
      <w:lvlText w:val="•"/>
      <w:rPr>
        <w:color w:val="3370ff"/>
      </w:rPr>
    </w:lvl>
  </w:abstractNum>
  <w:num w:numId="1">
    <w:abstractNumId w:val="265723"/>
  </w:num>
  <w:num w:numId="2">
    <w:abstractNumId w:val="265724"/>
  </w:num>
  <w:num w:numId="3">
    <w:abstractNumId w:val="265725"/>
  </w:num>
  <w:num w:numId="4">
    <w:abstractNumId w:val="265726"/>
  </w:num>
  <w:num w:numId="5">
    <w:abstractNumId w:val="265727"/>
  </w:num>
  <w:num w:numId="6">
    <w:abstractNumId w:val="265728"/>
  </w:num>
  <w:num w:numId="7">
    <w:abstractNumId w:val="265729"/>
  </w:num>
  <w:num w:numId="8">
    <w:abstractNumId w:val="265730"/>
  </w:num>
  <w:num w:numId="9">
    <w:abstractNumId w:val="265731"/>
  </w:num>
  <w:num w:numId="10">
    <w:abstractNumId w:val="265732"/>
  </w:num>
  <w:num w:numId="11">
    <w:abstractNumId w:val="265733"/>
  </w:num>
  <w:num w:numId="12">
    <w:abstractNumId w:val="265734"/>
  </w:num>
  <w:num w:numId="13">
    <w:abstractNumId w:val="265735"/>
  </w:num>
  <w:num w:numId="14">
    <w:abstractNumId w:val="265736"/>
  </w:num>
  <w:num w:numId="15">
    <w:abstractNumId w:val="265737"/>
  </w:num>
  <w:num w:numId="16">
    <w:abstractNumId w:val="265738"/>
  </w:num>
  <w:num w:numId="17">
    <w:abstractNumId w:val="265739"/>
  </w:num>
  <w:num w:numId="18">
    <w:abstractNumId w:val="265740"/>
  </w:num>
  <w:num w:numId="19">
    <w:abstractNumId w:val="265741"/>
  </w:num>
  <w:num w:numId="20">
    <w:abstractNumId w:val="265742"/>
  </w:num>
  <w:num w:numId="21">
    <w:abstractNumId w:val="265743"/>
  </w:num>
  <w:num w:numId="22">
    <w:abstractNumId w:val="265744"/>
  </w:num>
  <w:num w:numId="23">
    <w:abstractNumId w:val="265745"/>
  </w:num>
  <w:num w:numId="24">
    <w:abstractNumId w:val="265746"/>
  </w:num>
  <w:num w:numId="25">
    <w:abstractNumId w:val="265747"/>
  </w:num>
  <w:num w:numId="26">
    <w:abstractNumId w:val="265748"/>
  </w:num>
  <w:num w:numId="27">
    <w:abstractNumId w:val="265749"/>
  </w:num>
  <w:num w:numId="28">
    <w:abstractNumId w:val="265750"/>
  </w:num>
  <w:num w:numId="29">
    <w:abstractNumId w:val="265751"/>
  </w:num>
  <w:num w:numId="30">
    <w:abstractNumId w:val="265752"/>
  </w:num>
  <w:num w:numId="31">
    <w:abstractNumId w:val="265753"/>
  </w:num>
  <w:num w:numId="32">
    <w:abstractNumId w:val="265754"/>
  </w:num>
  <w:num w:numId="33">
    <w:abstractNumId w:val="265755"/>
  </w:num>
  <w:num w:numId="34">
    <w:abstractNumId w:val="265756"/>
  </w:num>
  <w:num w:numId="35">
    <w:abstractNumId w:val="265757"/>
  </w:num>
  <w:num w:numId="36">
    <w:abstractNumId w:val="265758"/>
  </w:num>
  <w:num w:numId="37">
    <w:abstractNumId w:val="265759"/>
  </w:num>
  <w:num w:numId="38">
    <w:abstractNumId w:val="265760"/>
  </w:num>
  <w:num w:numId="39">
    <w:abstractNumId w:val="265761"/>
  </w:num>
  <w:num w:numId="40">
    <w:abstractNumId w:val="265762"/>
  </w:num>
  <w:num w:numId="41">
    <w:abstractNumId w:val="265763"/>
  </w:num>
  <w:num w:numId="42">
    <w:abstractNumId w:val="265764"/>
  </w:num>
  <w:num w:numId="43">
    <w:abstractNumId w:val="265765"/>
  </w:num>
  <w:num w:numId="44">
    <w:abstractNumId w:val="265766"/>
  </w:num>
  <w:num w:numId="45">
    <w:abstractNumId w:val="265767"/>
  </w:num>
  <w:num w:numId="46">
    <w:abstractNumId w:val="265768"/>
  </w:num>
  <w:num w:numId="47">
    <w:abstractNumId w:val="265769"/>
  </w:num>
  <w:num w:numId="48">
    <w:abstractNumId w:val="265770"/>
  </w:num>
  <w:num w:numId="49">
    <w:abstractNumId w:val="265771"/>
  </w:num>
  <w:num w:numId="50">
    <w:abstractNumId w:val="265772"/>
  </w:num>
  <w:num w:numId="51">
    <w:abstractNumId w:val="265773"/>
  </w:num>
  <w:num w:numId="52">
    <w:abstractNumId w:val="265774"/>
  </w:num>
  <w:num w:numId="53">
    <w:abstractNumId w:val="265775"/>
  </w:num>
  <w:num w:numId="54">
    <w:abstractNumId w:val="265776"/>
  </w:num>
  <w:num w:numId="55">
    <w:abstractNumId w:val="265777"/>
  </w:num>
  <w:num w:numId="56">
    <w:abstractNumId w:val="265778"/>
  </w:num>
  <w:num w:numId="57">
    <w:abstractNumId w:val="265779"/>
  </w:num>
  <w:num w:numId="58">
    <w:abstractNumId w:val="265780"/>
  </w:num>
  <w:num w:numId="59">
    <w:abstractNumId w:val="265781"/>
  </w:num>
  <w:num w:numId="60">
    <w:abstractNumId w:val="265782"/>
  </w:num>
  <w:num w:numId="61">
    <w:abstractNumId w:val="265783"/>
  </w:num>
  <w:num w:numId="62">
    <w:abstractNumId w:val="2657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2026-08-24T13:04:57Z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{"Label":"1","ContentProducer":"001191110102MACQD9K64010000","ProduceID":"7677583425527827696","ReservedCode1":"","ContentPropagator":"","PropagateID":"","ReservedCode2":""}</vt:lpwstr>
  </property>
</Properties>
</file>