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第二讲 一维随机变量及其分布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随机变量的概念：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分布函数的概念及其性质：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离散型随机变量：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五个重要的离散分布：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0-1分布：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二项分布：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泊松分布：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81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几何分布：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超几何分布：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连续型随机变量：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三个重要连续分布：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均匀分布：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292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指数分布：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768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正态分布：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386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https://chatgpt.com/g/g-p-6a1d6c6f0a408191a175c887909fceb5-xian-dai-he-gai-lu-lun-ocr/c/6a6dcc04-25d4-83ee-9928-8a2f470444f2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随机变量函数的分布：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离散型：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433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连续型：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非单调变换：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单调变换：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2455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非单调函数的多根公式：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Tips: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缩写：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58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题：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题1：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题2：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题3：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题4：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题5：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题6：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感觉这是个脑筋急转弯题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题7：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https://chatgpt.com/g/g-p-6a1d6c6f0a408191a175c887909fceb5-xian-dai-he-gai-lu-lun-ocr/c/6a6f169f-5400-83ee-b3c0-c960a8131e76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https://chatgpt.com/g/g-p-6a1d6c6f0a408191a175c887909fceb5-xian-dai-he-gai-lu-lun-ocr/c/6a707891-0a60-83ee-9e91-cf7815af6208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题8：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5767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题9：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题10：</w:t>
      </w:r>
      <w:bookmarkEnd w:id="3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综合题：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https://chatgpt.com/g/g-p-6a1d6c6f0a408191a175c887909fceb5-xian-dai-he-gai-lu-lun-ocr/c/6a7091f2-f7fc-83ee-9420-daa514c07034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2026-08-24T13:15:31Z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{"Label":"1","ContentProducer":"001191110102MACQD9K64010000","ProduceID":"7677586134553546003","ReservedCode1":"","ContentPropagator":"","PropagateID":"","ReservedCode2":""}</vt:lpwstr>
  </property>
</Properties>
</file>