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8.24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知识点：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加权积分：</w:t>
      </w:r>
      <w:bookmarkEnd w:id="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050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二元函数求极值：</w:t>
      </w:r>
      <w:bookmarkEnd w:id="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338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题型：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题型1隐式方程求偏导：</w:t>
      </w:r>
      <w:bookmarkEnd w:id="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861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575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385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0386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1475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0995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21005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66725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752975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90975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81425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010025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题型2Newton 型递推数列极限：</w:t>
      </w:r>
      <w:bookmarkEnd w:id="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14450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https://chatgpt.com/g/g-p-6a1d505226e08191a7f47eb8e9418ffe-gao-shu-ocr/c/6a8bfa0e-ec44-83ee-8bbf-70f9cead0f87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题：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题1：</w:t>
      </w:r>
      <w:bookmarkEnd w:id="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71600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https://chatgpt.com/g/g-p-6a1d505226e08191a7f47eb8e9418ffe-gao-shu-ocr/c/6a8c0c4c-a35c-83e8-8f61-0eb4434e7c51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2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media/image10.png" Type="http://schemas.openxmlformats.org/officeDocument/2006/relationships/image"/><Relationship Id="rId14" Target="media/image11.png" Type="http://schemas.openxmlformats.org/officeDocument/2006/relationships/image"/><Relationship Id="rId15" Target="media/image12.png" Type="http://schemas.openxmlformats.org/officeDocument/2006/relationships/image"/><Relationship Id="rId16" Target="media/image13.png" Type="http://schemas.openxmlformats.org/officeDocument/2006/relationships/image"/><Relationship Id="rId17" Target="media/image14.png" Type="http://schemas.openxmlformats.org/officeDocument/2006/relationships/image"/><Relationship Id="rId18" Target="media/image15.png" Type="http://schemas.openxmlformats.org/officeDocument/2006/relationships/image"/><Relationship Id="rId19" Target="media/image16.png" Type="http://schemas.openxmlformats.org/officeDocument/2006/relationships/image"/><Relationship Id="rId2" Target="styles.xml" Type="http://schemas.openxmlformats.org/officeDocument/2006/relationships/styles"/><Relationship Id="rId20" Target="header1.xml" Type="http://schemas.openxmlformats.org/officeDocument/2006/relationships/header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2026-08-24T13:52:36Z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{"Label":"1","ContentProducer":"001191110102MACQD9K64010000","ProduceID":"7677595689497758694","ReservedCode1":"","ContentPropagator":"","PropagateID":"","ReservedCode2":""}</vt:lpwstr>
  </property>
</Properties>
</file>