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第九讲  一元函数积分学的计算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三角换元：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23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33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38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481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193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表格积分法：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3723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339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有理函数的积分：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529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https://chatgpt.com/s/t_6a0c5c9fa4a48191a77c737cc414e468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区间再现：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第一种形式：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148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196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812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详细证明：</w:t>
      </w:r>
      <w:r>
        <w:rPr>
          <w:rFonts w:eastAsia="等线" w:ascii="Arial" w:cs="Arial" w:hAnsi="Arial"/>
          <w:sz w:val="22"/>
        </w:rPr>
        <w:t>https://chatgpt.com/s/t_6a0d3138782081919038593ee2ae796e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817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详细讲解：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https://chatgpt.com/s/t_6a0d2fd82d548191a2889fe1edcc0a30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第二种形式：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764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详细讲解：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https://chatgpt.com/s/t_6a0d32b2bd288191ae07a2cfe7a4a712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华里式公式：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积分中含有绝对值：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https://chatgpt.com/s/t_6a0d7de320e48191a98de16b60f3d229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（题3）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奇偶性：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624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详细解释：</w:t>
      </w:r>
      <w:r>
        <w:rPr>
          <w:rFonts w:eastAsia="等线" w:ascii="Arial" w:cs="Arial" w:hAnsi="Arial"/>
          <w:sz w:val="22"/>
        </w:rPr>
        <w:t>https://chatgpt.com/s/t_6a0d9265e6688191b6e9d4f6d7093d8a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摆线：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575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482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382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详细解释：</w:t>
      </w:r>
      <w:r>
        <w:rPr>
          <w:rFonts w:eastAsia="等线" w:ascii="Arial" w:cs="Arial" w:hAnsi="Arial"/>
          <w:sz w:val="22"/>
        </w:rPr>
        <w:t>https://chatgpt.com/s/t_6a0ec0f1d0d0819190ae2935be875106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常用的几种特殊曲线及其公式：摆线，心型线，星形线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blog.csdn.net/t01151018/article/details/130322281?ops_request_misc=elastic_search_misc&amp;request_id=c141b119f608e2f59653203ada6f4200&amp;biz_id=0&amp;utm_medium=distribute.pc_search_result.none-task-blog-2~all~top_positive~default-1-130322281-null-null.142^v102^pc_search_result_base4&amp;utm_term=%E6%91%86%E7%BA%BF&amp;spm=1018.2226.3001.4187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重点：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Gamma函数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721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483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https://chatgpt.com/s/t_6a0e80ffde14819182cf28c41a78dc41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高斯积分：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526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结论：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结论1：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题目：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题1：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题2：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题3：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431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862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详细讲解：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https://chatgpt.com/s/t_6a0d7c54c8688191a27bc9d029d9c563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题4：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Gamma积分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4822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题5：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伯努利双纽线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3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header1.xml" Type="http://schemas.openxmlformats.org/officeDocument/2006/relationships/head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2026-08-24T13:54:07Z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{"Label":"1","ContentProducer":"001191110102MACQD9K64010000","ProduceID":"7677596077852527582","ReservedCode1":"","ContentPropagator":"","PropagateID":"","ReservedCode2":""}</vt:lpwstr>
  </property>
</Properties>
</file>