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643" w:rsidRPr="009B3643" w:rsidRDefault="009B3643" w:rsidP="009B3643">
      <w:pPr>
        <w:pStyle w:val="Odsekzoznamu"/>
        <w:ind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3643">
        <w:rPr>
          <w:rFonts w:ascii="Times New Roman" w:hAnsi="Times New Roman" w:cs="Times New Roman"/>
          <w:b/>
          <w:sz w:val="28"/>
          <w:szCs w:val="28"/>
        </w:rPr>
        <w:t>Teória literatúry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Rozlišujeme dve l</w:t>
      </w:r>
      <w:r w:rsidRPr="003F1290">
        <w:rPr>
          <w:rFonts w:ascii="Times New Roman" w:hAnsi="Times New Roman" w:cs="Times New Roman"/>
          <w:b/>
          <w:sz w:val="20"/>
          <w:szCs w:val="20"/>
        </w:rPr>
        <w:t>iterárne formy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:rsidR="009B3643" w:rsidRDefault="009B3643" w:rsidP="009B3643">
      <w:pPr>
        <w:pStyle w:val="Odsekzoznamu"/>
        <w:spacing w:after="0"/>
        <w:ind w:hanging="72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E56D8F">
        <w:rPr>
          <w:rFonts w:ascii="Times New Roman" w:hAnsi="Times New Roman" w:cs="Times New Roman"/>
          <w:b/>
          <w:i/>
          <w:sz w:val="20"/>
          <w:szCs w:val="20"/>
          <w:u w:val="single"/>
        </w:rPr>
        <w:t>Poézia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</w:t>
      </w:r>
      <w:r w:rsidRPr="000E67E2">
        <w:rPr>
          <w:rFonts w:ascii="Times New Roman" w:hAnsi="Times New Roman" w:cs="Times New Roman"/>
          <w:b/>
          <w:sz w:val="20"/>
          <w:szCs w:val="20"/>
        </w:rPr>
        <w:t>viazaná reč básnického prejavu. Viazaná je rytmom a rýmom. Píše sa vo veršoch.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F68CA">
        <w:rPr>
          <w:rFonts w:ascii="Times New Roman" w:hAnsi="Times New Roman" w:cs="Times New Roman"/>
          <w:sz w:val="20"/>
          <w:szCs w:val="20"/>
          <w:u w:val="single"/>
        </w:rPr>
        <w:t>Verš je jeden riadok v básni, strofa je skupina veršov.</w:t>
      </w:r>
    </w:p>
    <w:p w:rsidR="009B3643" w:rsidRDefault="009B3643" w:rsidP="009B3643">
      <w:pPr>
        <w:spacing w:after="0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37800">
        <w:rPr>
          <w:rFonts w:ascii="Times New Roman" w:hAnsi="Times New Roman" w:cs="Times New Roman"/>
          <w:b/>
          <w:sz w:val="20"/>
          <w:szCs w:val="20"/>
        </w:rPr>
        <w:t>Rým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37800">
        <w:rPr>
          <w:rFonts w:ascii="Times New Roman" w:hAnsi="Times New Roman" w:cs="Times New Roman"/>
          <w:sz w:val="20"/>
          <w:szCs w:val="20"/>
        </w:rPr>
        <w:t>–</w:t>
      </w:r>
      <w:r w:rsidRPr="00DA1174">
        <w:rPr>
          <w:rFonts w:ascii="Times New Roman" w:hAnsi="Times New Roman" w:cs="Times New Roman"/>
          <w:sz w:val="20"/>
          <w:szCs w:val="20"/>
        </w:rPr>
        <w:t xml:space="preserve"> </w:t>
      </w:r>
      <w:r w:rsidRPr="000E67E2">
        <w:rPr>
          <w:rFonts w:ascii="Times New Roman" w:hAnsi="Times New Roman" w:cs="Times New Roman"/>
          <w:sz w:val="20"/>
          <w:szCs w:val="20"/>
          <w:u w:val="single"/>
        </w:rPr>
        <w:t>je zvuková zhoda slabík na konci veršov.</w:t>
      </w:r>
      <w:r>
        <w:rPr>
          <w:rFonts w:ascii="Times New Roman" w:hAnsi="Times New Roman" w:cs="Times New Roman"/>
          <w:sz w:val="20"/>
          <w:szCs w:val="20"/>
        </w:rPr>
        <w:t xml:space="preserve"> Poznáme rýmy: </w:t>
      </w:r>
      <w:r w:rsidRPr="009647DB">
        <w:rPr>
          <w:rFonts w:ascii="Times New Roman" w:hAnsi="Times New Roman" w:cs="Times New Roman"/>
          <w:b/>
          <w:i/>
          <w:sz w:val="20"/>
          <w:szCs w:val="20"/>
        </w:rPr>
        <w:t>striedavý</w:t>
      </w:r>
      <w:r w:rsidRPr="009647DB">
        <w:rPr>
          <w:rFonts w:ascii="Times New Roman" w:hAnsi="Times New Roman" w:cs="Times New Roman"/>
          <w:i/>
          <w:sz w:val="20"/>
          <w:szCs w:val="20"/>
        </w:rPr>
        <w:t xml:space="preserve"> – </w:t>
      </w:r>
      <w:proofErr w:type="spellStart"/>
      <w:r w:rsidRPr="009647DB">
        <w:rPr>
          <w:rFonts w:ascii="Times New Roman" w:hAnsi="Times New Roman" w:cs="Times New Roman"/>
          <w:i/>
          <w:sz w:val="20"/>
          <w:szCs w:val="20"/>
        </w:rPr>
        <w:t>abab</w:t>
      </w:r>
      <w:proofErr w:type="spellEnd"/>
      <w:r w:rsidRPr="009647DB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9647DB">
        <w:rPr>
          <w:rFonts w:ascii="Times New Roman" w:hAnsi="Times New Roman" w:cs="Times New Roman"/>
          <w:b/>
          <w:i/>
          <w:sz w:val="20"/>
          <w:szCs w:val="20"/>
        </w:rPr>
        <w:t>združený</w:t>
      </w:r>
      <w:r w:rsidRPr="009647DB">
        <w:rPr>
          <w:rFonts w:ascii="Times New Roman" w:hAnsi="Times New Roman" w:cs="Times New Roman"/>
          <w:i/>
          <w:sz w:val="20"/>
          <w:szCs w:val="20"/>
        </w:rPr>
        <w:t xml:space="preserve"> – </w:t>
      </w:r>
      <w:proofErr w:type="spellStart"/>
      <w:r w:rsidRPr="009647DB">
        <w:rPr>
          <w:rFonts w:ascii="Times New Roman" w:hAnsi="Times New Roman" w:cs="Times New Roman"/>
          <w:i/>
          <w:sz w:val="20"/>
          <w:szCs w:val="20"/>
        </w:rPr>
        <w:t>aabb</w:t>
      </w:r>
      <w:proofErr w:type="spellEnd"/>
      <w:r w:rsidRPr="009647DB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9647DB">
        <w:rPr>
          <w:rFonts w:ascii="Times New Roman" w:hAnsi="Times New Roman" w:cs="Times New Roman"/>
          <w:b/>
          <w:i/>
          <w:sz w:val="20"/>
          <w:szCs w:val="20"/>
        </w:rPr>
        <w:t>obkročný</w:t>
      </w:r>
      <w:r w:rsidRPr="009647DB">
        <w:rPr>
          <w:rFonts w:ascii="Times New Roman" w:hAnsi="Times New Roman" w:cs="Times New Roman"/>
          <w:i/>
          <w:sz w:val="20"/>
          <w:szCs w:val="20"/>
        </w:rPr>
        <w:t xml:space="preserve"> – </w:t>
      </w:r>
      <w:proofErr w:type="spellStart"/>
      <w:r w:rsidRPr="009647DB">
        <w:rPr>
          <w:rFonts w:ascii="Times New Roman" w:hAnsi="Times New Roman" w:cs="Times New Roman"/>
          <w:i/>
          <w:sz w:val="20"/>
          <w:szCs w:val="20"/>
        </w:rPr>
        <w:t>abba</w:t>
      </w:r>
      <w:proofErr w:type="spellEnd"/>
      <w:r w:rsidRPr="009647DB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9647DB">
        <w:rPr>
          <w:rFonts w:ascii="Times New Roman" w:hAnsi="Times New Roman" w:cs="Times New Roman"/>
          <w:b/>
          <w:i/>
          <w:sz w:val="20"/>
          <w:szCs w:val="20"/>
        </w:rPr>
        <w:t>prerývaný</w:t>
      </w:r>
      <w:r w:rsidRPr="009647DB">
        <w:rPr>
          <w:rFonts w:ascii="Times New Roman" w:hAnsi="Times New Roman" w:cs="Times New Roman"/>
          <w:i/>
          <w:sz w:val="20"/>
          <w:szCs w:val="20"/>
        </w:rPr>
        <w:t xml:space="preserve"> – </w:t>
      </w:r>
      <w:proofErr w:type="spellStart"/>
      <w:r w:rsidRPr="009647DB">
        <w:rPr>
          <w:rFonts w:ascii="Times New Roman" w:hAnsi="Times New Roman" w:cs="Times New Roman"/>
          <w:i/>
          <w:sz w:val="20"/>
          <w:szCs w:val="20"/>
        </w:rPr>
        <w:t>abcb</w:t>
      </w:r>
      <w:proofErr w:type="spellEnd"/>
      <w:r w:rsidRPr="009647DB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9647DB">
        <w:rPr>
          <w:rFonts w:ascii="Times New Roman" w:hAnsi="Times New Roman" w:cs="Times New Roman"/>
          <w:b/>
          <w:i/>
          <w:sz w:val="20"/>
          <w:szCs w:val="20"/>
        </w:rPr>
        <w:t>postupný</w:t>
      </w:r>
      <w:r w:rsidRPr="009647DB">
        <w:rPr>
          <w:rFonts w:ascii="Times New Roman" w:hAnsi="Times New Roman" w:cs="Times New Roman"/>
          <w:i/>
          <w:sz w:val="20"/>
          <w:szCs w:val="20"/>
        </w:rPr>
        <w:t xml:space="preserve"> – </w:t>
      </w:r>
      <w:proofErr w:type="spellStart"/>
      <w:r w:rsidRPr="009647DB">
        <w:rPr>
          <w:rFonts w:ascii="Times New Roman" w:hAnsi="Times New Roman" w:cs="Times New Roman"/>
          <w:i/>
          <w:sz w:val="20"/>
          <w:szCs w:val="20"/>
        </w:rPr>
        <w:t>abcabc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>.</w:t>
      </w:r>
    </w:p>
    <w:p w:rsidR="009B3643" w:rsidRDefault="009B3643" w:rsidP="009B3643">
      <w:pPr>
        <w:spacing w:after="0"/>
        <w:ind w:lef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Rytmus</w:t>
      </w:r>
      <w:r>
        <w:rPr>
          <w:rFonts w:ascii="Times New Roman" w:hAnsi="Times New Roman" w:cs="Times New Roman"/>
          <w:sz w:val="20"/>
          <w:szCs w:val="20"/>
        </w:rPr>
        <w:t xml:space="preserve"> – je zámerné opakovanie určitých zvukových prvkov vo verši. V súvislosti s tým rozlišujeme </w:t>
      </w:r>
      <w:r w:rsidRPr="00B76F12">
        <w:rPr>
          <w:rFonts w:ascii="Times New Roman" w:hAnsi="Times New Roman" w:cs="Times New Roman"/>
          <w:sz w:val="20"/>
          <w:szCs w:val="20"/>
          <w:u w:val="single"/>
        </w:rPr>
        <w:t>tri veršové systémy</w:t>
      </w:r>
      <w:r>
        <w:rPr>
          <w:rFonts w:ascii="Times New Roman" w:hAnsi="Times New Roman" w:cs="Times New Roman"/>
          <w:sz w:val="20"/>
          <w:szCs w:val="20"/>
        </w:rPr>
        <w:t>:</w:t>
      </w:r>
    </w:p>
    <w:p w:rsidR="009B3643" w:rsidRDefault="009B3643" w:rsidP="009B3643">
      <w:pPr>
        <w:pStyle w:val="Odsekzoznamu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76F12">
        <w:rPr>
          <w:rFonts w:ascii="Times New Roman" w:hAnsi="Times New Roman" w:cs="Times New Roman"/>
          <w:b/>
          <w:i/>
          <w:sz w:val="20"/>
          <w:szCs w:val="20"/>
        </w:rPr>
        <w:t>sylabický</w:t>
      </w:r>
      <w:r>
        <w:rPr>
          <w:rFonts w:ascii="Times New Roman" w:hAnsi="Times New Roman" w:cs="Times New Roman"/>
          <w:sz w:val="20"/>
          <w:szCs w:val="20"/>
        </w:rPr>
        <w:t xml:space="preserve"> – využíva rovnaký počet slabík vo veršoch </w:t>
      </w:r>
      <w:r w:rsidRPr="00B76F12">
        <w:rPr>
          <w:rFonts w:ascii="Times New Roman" w:hAnsi="Times New Roman" w:cs="Times New Roman"/>
          <w:i/>
          <w:sz w:val="20"/>
          <w:szCs w:val="20"/>
        </w:rPr>
        <w:t>(používali ho štúrovci)</w:t>
      </w:r>
    </w:p>
    <w:p w:rsidR="009B3643" w:rsidRPr="00B76F12" w:rsidRDefault="009B3643" w:rsidP="009B3643">
      <w:pPr>
        <w:pStyle w:val="Odsekzoznamu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i/>
          <w:sz w:val="20"/>
          <w:szCs w:val="20"/>
        </w:rPr>
      </w:pPr>
      <w:r w:rsidRPr="00B76F12">
        <w:rPr>
          <w:rFonts w:ascii="Times New Roman" w:hAnsi="Times New Roman" w:cs="Times New Roman"/>
          <w:b/>
          <w:i/>
          <w:sz w:val="20"/>
          <w:szCs w:val="20"/>
        </w:rPr>
        <w:t xml:space="preserve">časomerný </w:t>
      </w:r>
      <w:r>
        <w:rPr>
          <w:rFonts w:ascii="Times New Roman" w:hAnsi="Times New Roman" w:cs="Times New Roman"/>
          <w:sz w:val="20"/>
          <w:szCs w:val="20"/>
        </w:rPr>
        <w:t xml:space="preserve">– je založený na striedaní dlhých a krátkych slabík </w:t>
      </w:r>
      <w:r w:rsidRPr="00B76F12">
        <w:rPr>
          <w:rFonts w:ascii="Times New Roman" w:hAnsi="Times New Roman" w:cs="Times New Roman"/>
          <w:i/>
          <w:sz w:val="20"/>
          <w:szCs w:val="20"/>
        </w:rPr>
        <w:t xml:space="preserve">(používali ho </w:t>
      </w:r>
      <w:r>
        <w:rPr>
          <w:rFonts w:ascii="Times New Roman" w:hAnsi="Times New Roman" w:cs="Times New Roman"/>
          <w:i/>
          <w:sz w:val="20"/>
          <w:szCs w:val="20"/>
        </w:rPr>
        <w:t>v klasicizme, napr. Ján Kollár, Ján</w:t>
      </w:r>
      <w:r w:rsidRPr="00B76F12">
        <w:rPr>
          <w:rFonts w:ascii="Times New Roman" w:hAnsi="Times New Roman" w:cs="Times New Roman"/>
          <w:i/>
          <w:sz w:val="20"/>
          <w:szCs w:val="20"/>
        </w:rPr>
        <w:t xml:space="preserve"> Hollý)</w:t>
      </w:r>
    </w:p>
    <w:p w:rsidR="009B3643" w:rsidRPr="00B76F12" w:rsidRDefault="009B3643" w:rsidP="009B3643">
      <w:pPr>
        <w:pStyle w:val="Odsekzoznamu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76F12">
        <w:rPr>
          <w:rFonts w:ascii="Times New Roman" w:hAnsi="Times New Roman" w:cs="Times New Roman"/>
          <w:b/>
          <w:i/>
          <w:sz w:val="20"/>
          <w:szCs w:val="20"/>
        </w:rPr>
        <w:t>sylabotonický</w:t>
      </w:r>
      <w:proofErr w:type="spellEnd"/>
      <w:r w:rsidRPr="00B76F12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 je založený na pravidelnom striedaní prízvučných a neprízvučných slabík </w:t>
      </w:r>
      <w:r w:rsidRPr="00B76F12">
        <w:rPr>
          <w:rFonts w:ascii="Times New Roman" w:hAnsi="Times New Roman" w:cs="Times New Roman"/>
          <w:i/>
          <w:sz w:val="20"/>
          <w:szCs w:val="20"/>
        </w:rPr>
        <w:t>(používal ho napr. Hviezdoslav)</w:t>
      </w:r>
    </w:p>
    <w:p w:rsidR="009B3643" w:rsidRPr="008D4E29" w:rsidRDefault="009B3643" w:rsidP="009B3643">
      <w:pPr>
        <w:pStyle w:val="Odsekzoznamu"/>
        <w:ind w:hanging="1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Najmenšou stavebnou jednotkou verša je </w:t>
      </w:r>
      <w:r w:rsidRPr="00B76F12">
        <w:rPr>
          <w:rFonts w:ascii="Times New Roman" w:hAnsi="Times New Roman" w:cs="Times New Roman"/>
          <w:b/>
          <w:i/>
          <w:sz w:val="20"/>
          <w:szCs w:val="20"/>
        </w:rPr>
        <w:t>stopa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B76F12">
        <w:rPr>
          <w:rFonts w:ascii="Times New Roman" w:hAnsi="Times New Roman" w:cs="Times New Roman"/>
          <w:sz w:val="20"/>
          <w:szCs w:val="20"/>
          <w:u w:val="single"/>
        </w:rPr>
        <w:t>Podľa usporiadania dlhých (</w:t>
      </w:r>
      <w:r w:rsidRPr="00B76F12">
        <w:rPr>
          <w:rFonts w:ascii="Times New Roman" w:hAnsi="Times New Roman" w:cs="Times New Roman"/>
          <w:b/>
          <w:sz w:val="20"/>
          <w:szCs w:val="20"/>
          <w:u w:val="single"/>
        </w:rPr>
        <w:t>–</w:t>
      </w:r>
      <w:r w:rsidRPr="00B76F12">
        <w:rPr>
          <w:rFonts w:ascii="Times New Roman" w:hAnsi="Times New Roman" w:cs="Times New Roman"/>
          <w:sz w:val="20"/>
          <w:szCs w:val="20"/>
          <w:u w:val="single"/>
        </w:rPr>
        <w:t>)  a krátkych (</w:t>
      </w:r>
      <w:r w:rsidRPr="00B76F12">
        <w:rPr>
          <w:rFonts w:ascii="Berlin Sans FB" w:hAnsi="Berlin Sans FB" w:cs="Times New Roman"/>
          <w:sz w:val="20"/>
          <w:szCs w:val="20"/>
          <w:u w:val="single"/>
        </w:rPr>
        <w:t>U</w:t>
      </w:r>
      <w:r w:rsidRPr="00B76F12">
        <w:rPr>
          <w:rFonts w:ascii="Times New Roman" w:hAnsi="Times New Roman" w:cs="Times New Roman"/>
          <w:sz w:val="20"/>
          <w:szCs w:val="20"/>
          <w:u w:val="single"/>
        </w:rPr>
        <w:t>) slabík</w:t>
      </w:r>
      <w:r>
        <w:rPr>
          <w:rFonts w:ascii="Times New Roman" w:hAnsi="Times New Roman" w:cs="Times New Roman"/>
          <w:sz w:val="20"/>
          <w:szCs w:val="20"/>
        </w:rPr>
        <w:t xml:space="preserve"> rozlišujeme štyri typy stôp: </w:t>
      </w:r>
      <w:r w:rsidRPr="00B76F12">
        <w:rPr>
          <w:rFonts w:ascii="Times New Roman" w:hAnsi="Times New Roman" w:cs="Times New Roman"/>
          <w:i/>
          <w:sz w:val="20"/>
          <w:szCs w:val="20"/>
          <w:u w:val="single"/>
        </w:rPr>
        <w:t>trochej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B76F12">
        <w:rPr>
          <w:rFonts w:ascii="Times New Roman" w:hAnsi="Times New Roman" w:cs="Times New Roman"/>
          <w:b/>
          <w:sz w:val="20"/>
          <w:szCs w:val="20"/>
        </w:rPr>
        <w:t>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76F12">
        <w:rPr>
          <w:rFonts w:ascii="Berlin Sans FB" w:hAnsi="Berlin Sans FB" w:cs="Times New Roman"/>
          <w:sz w:val="20"/>
          <w:szCs w:val="20"/>
        </w:rPr>
        <w:t>U</w:t>
      </w:r>
      <w:r w:rsidRPr="00B76F12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Berlin Sans FB" w:hAnsi="Berlin Sans FB" w:cs="Times New Roman"/>
          <w:sz w:val="20"/>
          <w:szCs w:val="20"/>
        </w:rPr>
        <w:t xml:space="preserve"> </w:t>
      </w:r>
      <w:r w:rsidRPr="00B76F12">
        <w:rPr>
          <w:rFonts w:ascii="Times New Roman" w:hAnsi="Times New Roman" w:cs="Times New Roman"/>
          <w:sz w:val="20"/>
          <w:szCs w:val="20"/>
        </w:rPr>
        <w:t xml:space="preserve">, </w:t>
      </w:r>
      <w:r w:rsidRPr="00B76F12">
        <w:rPr>
          <w:rFonts w:ascii="Times New Roman" w:hAnsi="Times New Roman" w:cs="Times New Roman"/>
          <w:i/>
          <w:sz w:val="20"/>
          <w:szCs w:val="20"/>
          <w:u w:val="single"/>
        </w:rPr>
        <w:t>jamb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B76F12">
        <w:rPr>
          <w:rFonts w:ascii="Berlin Sans FB" w:hAnsi="Berlin Sans FB" w:cs="Times New Roman"/>
          <w:sz w:val="20"/>
          <w:szCs w:val="20"/>
        </w:rPr>
        <w:t>U</w:t>
      </w:r>
      <w:r>
        <w:rPr>
          <w:rFonts w:ascii="Berlin Sans FB" w:hAnsi="Berlin Sans FB" w:cs="Times New Roman"/>
          <w:sz w:val="20"/>
          <w:szCs w:val="20"/>
        </w:rPr>
        <w:t xml:space="preserve"> </w:t>
      </w:r>
      <w:r w:rsidRPr="00B76F12">
        <w:rPr>
          <w:rFonts w:ascii="Times New Roman" w:hAnsi="Times New Roman" w:cs="Times New Roman"/>
          <w:b/>
          <w:sz w:val="20"/>
          <w:szCs w:val="20"/>
        </w:rPr>
        <w:t>–</w:t>
      </w:r>
      <w:r w:rsidRPr="00B76F12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,</w:t>
      </w:r>
      <w:r w:rsidRPr="00B76F12">
        <w:rPr>
          <w:rFonts w:ascii="Times New Roman" w:hAnsi="Times New Roman" w:cs="Times New Roman"/>
          <w:sz w:val="20"/>
          <w:szCs w:val="20"/>
        </w:rPr>
        <w:t xml:space="preserve"> </w:t>
      </w:r>
      <w:r w:rsidRPr="00B76F12">
        <w:rPr>
          <w:rFonts w:ascii="Times New Roman" w:hAnsi="Times New Roman" w:cs="Times New Roman"/>
          <w:i/>
          <w:sz w:val="20"/>
          <w:szCs w:val="20"/>
          <w:u w:val="single"/>
        </w:rPr>
        <w:t>spondej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B76F12">
        <w:rPr>
          <w:rFonts w:ascii="Times New Roman" w:hAnsi="Times New Roman" w:cs="Times New Roman"/>
          <w:b/>
          <w:sz w:val="20"/>
          <w:szCs w:val="20"/>
        </w:rPr>
        <w:t>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76F12">
        <w:rPr>
          <w:rFonts w:ascii="Times New Roman" w:hAnsi="Times New Roman" w:cs="Times New Roman"/>
          <w:b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, </w:t>
      </w:r>
      <w:r w:rsidRPr="00B76F12">
        <w:rPr>
          <w:rFonts w:ascii="Times New Roman" w:hAnsi="Times New Roman" w:cs="Times New Roman"/>
          <w:i/>
          <w:sz w:val="20"/>
          <w:szCs w:val="20"/>
          <w:u w:val="single"/>
        </w:rPr>
        <w:t>daktyl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B76F12">
        <w:rPr>
          <w:rFonts w:ascii="Times New Roman" w:hAnsi="Times New Roman" w:cs="Times New Roman"/>
          <w:b/>
          <w:sz w:val="20"/>
          <w:szCs w:val="20"/>
        </w:rPr>
        <w:t>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76F12">
        <w:rPr>
          <w:rFonts w:ascii="Berlin Sans FB" w:hAnsi="Berlin Sans FB" w:cs="Times New Roman"/>
          <w:sz w:val="20"/>
          <w:szCs w:val="20"/>
        </w:rPr>
        <w:t>U</w:t>
      </w:r>
      <w:r>
        <w:rPr>
          <w:rFonts w:ascii="Berlin Sans FB" w:hAnsi="Berlin Sans FB" w:cs="Times New Roman"/>
          <w:sz w:val="20"/>
          <w:szCs w:val="20"/>
        </w:rPr>
        <w:t> </w:t>
      </w:r>
      <w:r w:rsidRPr="00B76F12">
        <w:rPr>
          <w:rFonts w:ascii="Berlin Sans FB" w:hAnsi="Berlin Sans FB" w:cs="Times New Roman"/>
          <w:sz w:val="20"/>
          <w:szCs w:val="20"/>
        </w:rPr>
        <w:t>U</w:t>
      </w:r>
      <w:r w:rsidRPr="00B76F12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Berlin Sans FB" w:hAnsi="Berlin Sans FB" w:cs="Times New Roman"/>
          <w:sz w:val="20"/>
          <w:szCs w:val="20"/>
        </w:rPr>
        <w:t xml:space="preserve"> 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56D8F">
        <w:rPr>
          <w:rFonts w:ascii="Times New Roman" w:hAnsi="Times New Roman" w:cs="Times New Roman"/>
          <w:b/>
          <w:i/>
          <w:sz w:val="20"/>
          <w:szCs w:val="20"/>
          <w:u w:val="single"/>
        </w:rPr>
        <w:t>Próza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</w:t>
      </w:r>
      <w:r w:rsidRPr="000E67E2">
        <w:rPr>
          <w:rFonts w:ascii="Times New Roman" w:hAnsi="Times New Roman" w:cs="Times New Roman"/>
          <w:b/>
          <w:sz w:val="20"/>
          <w:szCs w:val="20"/>
        </w:rPr>
        <w:t>neviazaná reč. Píše sa v riadkoch a odsekoch.</w:t>
      </w:r>
    </w:p>
    <w:p w:rsidR="009B3643" w:rsidRPr="003F1290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Rozlišujeme tri l</w:t>
      </w:r>
      <w:r w:rsidRPr="003F1290">
        <w:rPr>
          <w:rFonts w:ascii="Times New Roman" w:hAnsi="Times New Roman" w:cs="Times New Roman"/>
          <w:b/>
          <w:sz w:val="20"/>
          <w:szCs w:val="20"/>
        </w:rPr>
        <w:t>iterárne druhy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sz w:val="20"/>
          <w:szCs w:val="20"/>
        </w:rPr>
      </w:pPr>
      <w:r w:rsidRPr="00E56D8F">
        <w:rPr>
          <w:rFonts w:ascii="Times New Roman" w:hAnsi="Times New Roman" w:cs="Times New Roman"/>
          <w:b/>
          <w:i/>
          <w:sz w:val="20"/>
          <w:szCs w:val="20"/>
          <w:u w:val="single"/>
        </w:rPr>
        <w:t>Lyrika</w:t>
      </w:r>
      <w:r w:rsidRPr="003F129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F1290">
        <w:rPr>
          <w:rFonts w:ascii="Times New Roman" w:hAnsi="Times New Roman" w:cs="Times New Roman"/>
          <w:sz w:val="20"/>
          <w:szCs w:val="20"/>
        </w:rPr>
        <w:t>–</w:t>
      </w:r>
      <w:r w:rsidRPr="003F129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0E67E2">
        <w:rPr>
          <w:rFonts w:ascii="Times New Roman" w:hAnsi="Times New Roman" w:cs="Times New Roman"/>
          <w:b/>
          <w:sz w:val="20"/>
          <w:szCs w:val="20"/>
        </w:rPr>
        <w:t>nemá dej. Patria sem diela, kde autor vyjadruje svoje pocity a myšlienky.</w:t>
      </w:r>
      <w:r w:rsidRPr="003F1290">
        <w:rPr>
          <w:rFonts w:ascii="Times New Roman" w:hAnsi="Times New Roman" w:cs="Times New Roman"/>
          <w:sz w:val="20"/>
          <w:szCs w:val="20"/>
        </w:rPr>
        <w:t xml:space="preserve"> Nositeľom jeho myšlienok je tzv. </w:t>
      </w:r>
      <w:r w:rsidRPr="00830F20">
        <w:rPr>
          <w:rFonts w:ascii="Times New Roman" w:hAnsi="Times New Roman" w:cs="Times New Roman"/>
          <w:b/>
          <w:i/>
          <w:sz w:val="20"/>
          <w:szCs w:val="20"/>
        </w:rPr>
        <w:t>lyrický hrdina (lyrický subjekt).</w:t>
      </w:r>
      <w:r>
        <w:rPr>
          <w:rFonts w:ascii="Times New Roman" w:hAnsi="Times New Roman" w:cs="Times New Roman"/>
          <w:sz w:val="20"/>
          <w:szCs w:val="20"/>
        </w:rPr>
        <w:t xml:space="preserve"> Písaná je formou poézie (vo veršoch).</w:t>
      </w:r>
    </w:p>
    <w:p w:rsidR="009B3643" w:rsidRPr="00830F20" w:rsidRDefault="009B3643" w:rsidP="009B3643">
      <w:pPr>
        <w:pStyle w:val="Odsekzoznamu"/>
        <w:spacing w:after="0"/>
        <w:ind w:hanging="1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Rozoznávame viacero typov lyriky: </w:t>
      </w:r>
      <w:r w:rsidRPr="00830F20">
        <w:rPr>
          <w:rFonts w:ascii="Times New Roman" w:hAnsi="Times New Roman" w:cs="Times New Roman"/>
          <w:i/>
          <w:sz w:val="20"/>
          <w:szCs w:val="20"/>
          <w:u w:val="single"/>
        </w:rPr>
        <w:t>spoločenská</w:t>
      </w:r>
      <w:r>
        <w:rPr>
          <w:rFonts w:ascii="Times New Roman" w:hAnsi="Times New Roman" w:cs="Times New Roman"/>
          <w:i/>
          <w:sz w:val="20"/>
          <w:szCs w:val="20"/>
        </w:rPr>
        <w:t xml:space="preserve"> - </w:t>
      </w:r>
      <w:r w:rsidRPr="00830F20">
        <w:rPr>
          <w:rFonts w:ascii="Times New Roman" w:hAnsi="Times New Roman" w:cs="Times New Roman"/>
          <w:i/>
          <w:sz w:val="20"/>
          <w:szCs w:val="20"/>
        </w:rPr>
        <w:t>týka sa celospoločenských problémov</w:t>
      </w:r>
      <w:r>
        <w:rPr>
          <w:rFonts w:ascii="Times New Roman" w:hAnsi="Times New Roman" w:cs="Times New Roman"/>
          <w:i/>
          <w:sz w:val="20"/>
          <w:szCs w:val="20"/>
        </w:rPr>
        <w:t xml:space="preserve"> (napr. vojny), </w:t>
      </w:r>
      <w:r w:rsidRPr="00830F20">
        <w:rPr>
          <w:rFonts w:ascii="Times New Roman" w:hAnsi="Times New Roman" w:cs="Times New Roman"/>
          <w:i/>
          <w:sz w:val="20"/>
          <w:szCs w:val="20"/>
          <w:u w:val="single"/>
        </w:rPr>
        <w:t>intímna (osobná</w:t>
      </w:r>
      <w:r>
        <w:rPr>
          <w:rFonts w:ascii="Times New Roman" w:hAnsi="Times New Roman" w:cs="Times New Roman"/>
          <w:i/>
          <w:sz w:val="20"/>
          <w:szCs w:val="20"/>
        </w:rPr>
        <w:t xml:space="preserve">) - </w:t>
      </w:r>
      <w:r w:rsidRPr="00830F20">
        <w:rPr>
          <w:rFonts w:ascii="Times New Roman" w:hAnsi="Times New Roman" w:cs="Times New Roman"/>
          <w:i/>
          <w:sz w:val="20"/>
          <w:szCs w:val="20"/>
        </w:rPr>
        <w:t>autor vyjadruje svoje najskrytejšie túžby, myšlienky</w:t>
      </w:r>
      <w:r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830F20">
        <w:rPr>
          <w:rFonts w:ascii="Times New Roman" w:hAnsi="Times New Roman" w:cs="Times New Roman"/>
          <w:i/>
          <w:sz w:val="20"/>
          <w:szCs w:val="20"/>
          <w:u w:val="single"/>
        </w:rPr>
        <w:t>ľúbostná</w:t>
      </w:r>
      <w:r>
        <w:rPr>
          <w:rFonts w:ascii="Times New Roman" w:hAnsi="Times New Roman" w:cs="Times New Roman"/>
          <w:i/>
          <w:sz w:val="20"/>
          <w:szCs w:val="20"/>
        </w:rPr>
        <w:t xml:space="preserve"> - témou je láska, </w:t>
      </w:r>
      <w:r w:rsidRPr="00830F20">
        <w:rPr>
          <w:rFonts w:ascii="Times New Roman" w:hAnsi="Times New Roman" w:cs="Times New Roman"/>
          <w:i/>
          <w:sz w:val="20"/>
          <w:szCs w:val="20"/>
          <w:u w:val="single"/>
        </w:rPr>
        <w:t>prírodná</w:t>
      </w:r>
      <w:r>
        <w:rPr>
          <w:rFonts w:ascii="Times New Roman" w:hAnsi="Times New Roman" w:cs="Times New Roman"/>
          <w:i/>
          <w:sz w:val="20"/>
          <w:szCs w:val="20"/>
        </w:rPr>
        <w:t xml:space="preserve"> – témou je krása prírody, </w:t>
      </w:r>
      <w:r w:rsidRPr="00830F20">
        <w:rPr>
          <w:rFonts w:ascii="Times New Roman" w:hAnsi="Times New Roman" w:cs="Times New Roman"/>
          <w:i/>
          <w:sz w:val="20"/>
          <w:szCs w:val="20"/>
          <w:u w:val="single"/>
        </w:rPr>
        <w:t>duchovná</w:t>
      </w:r>
      <w:r>
        <w:rPr>
          <w:rFonts w:ascii="Times New Roman" w:hAnsi="Times New Roman" w:cs="Times New Roman"/>
          <w:i/>
          <w:sz w:val="20"/>
          <w:szCs w:val="20"/>
        </w:rPr>
        <w:t xml:space="preserve"> – vyjadruje kresťanské myšlienky, </w:t>
      </w:r>
      <w:r w:rsidRPr="00662C08">
        <w:rPr>
          <w:rFonts w:ascii="Times New Roman" w:hAnsi="Times New Roman" w:cs="Times New Roman"/>
          <w:i/>
          <w:sz w:val="20"/>
          <w:szCs w:val="20"/>
          <w:u w:val="single"/>
        </w:rPr>
        <w:t>reflexívna (úvahová)</w:t>
      </w:r>
      <w:r>
        <w:rPr>
          <w:rFonts w:ascii="Times New Roman" w:hAnsi="Times New Roman" w:cs="Times New Roman"/>
          <w:i/>
          <w:sz w:val="20"/>
          <w:szCs w:val="20"/>
        </w:rPr>
        <w:t xml:space="preserve"> – autor sa nad niečím zamýšľa,  </w:t>
      </w:r>
      <w:r w:rsidRPr="00830F20">
        <w:rPr>
          <w:rFonts w:ascii="Times New Roman" w:hAnsi="Times New Roman" w:cs="Times New Roman"/>
          <w:i/>
          <w:sz w:val="20"/>
          <w:szCs w:val="20"/>
          <w:u w:val="single"/>
        </w:rPr>
        <w:t>didakticko-reflexívna (mravoučná)</w:t>
      </w:r>
      <w:r>
        <w:rPr>
          <w:rFonts w:ascii="Times New Roman" w:hAnsi="Times New Roman" w:cs="Times New Roman"/>
          <w:i/>
          <w:sz w:val="20"/>
          <w:szCs w:val="20"/>
        </w:rPr>
        <w:t xml:space="preserve"> – má výchovné zameranie atď.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sz w:val="20"/>
          <w:szCs w:val="20"/>
        </w:rPr>
      </w:pPr>
      <w:r w:rsidRPr="00E56D8F">
        <w:rPr>
          <w:rFonts w:ascii="Times New Roman" w:hAnsi="Times New Roman" w:cs="Times New Roman"/>
          <w:b/>
          <w:i/>
          <w:sz w:val="20"/>
          <w:szCs w:val="20"/>
          <w:u w:val="single"/>
        </w:rPr>
        <w:t>Epika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</w:t>
      </w:r>
      <w:r w:rsidRPr="000E67E2">
        <w:rPr>
          <w:rFonts w:ascii="Times New Roman" w:hAnsi="Times New Roman" w:cs="Times New Roman"/>
          <w:b/>
          <w:sz w:val="20"/>
          <w:szCs w:val="20"/>
        </w:rPr>
        <w:t>má dej.</w:t>
      </w:r>
      <w:r w:rsidRPr="003F1290">
        <w:rPr>
          <w:rFonts w:ascii="Times New Roman" w:hAnsi="Times New Roman" w:cs="Times New Roman"/>
          <w:sz w:val="20"/>
          <w:szCs w:val="20"/>
        </w:rPr>
        <w:t xml:space="preserve"> </w:t>
      </w:r>
      <w:r w:rsidRPr="000E67E2">
        <w:rPr>
          <w:rFonts w:ascii="Times New Roman" w:hAnsi="Times New Roman" w:cs="Times New Roman"/>
          <w:b/>
          <w:sz w:val="20"/>
          <w:szCs w:val="20"/>
        </w:rPr>
        <w:t xml:space="preserve">Patria sem diela, kde autor zobrazuje určitý príbeh, </w:t>
      </w:r>
      <w:r w:rsidRPr="000E67E2">
        <w:rPr>
          <w:rFonts w:ascii="Times New Roman" w:hAnsi="Times New Roman" w:cs="Times New Roman"/>
          <w:sz w:val="20"/>
          <w:szCs w:val="20"/>
        </w:rPr>
        <w:t>najčastejšie v časovej postupnosti (chronologicky).</w:t>
      </w:r>
      <w:r w:rsidRPr="003F1290">
        <w:rPr>
          <w:rFonts w:ascii="Times New Roman" w:hAnsi="Times New Roman" w:cs="Times New Roman"/>
          <w:sz w:val="20"/>
          <w:szCs w:val="20"/>
        </w:rPr>
        <w:t xml:space="preserve"> Niekedy využíva </w:t>
      </w:r>
      <w:r w:rsidRPr="003F1290">
        <w:rPr>
          <w:rFonts w:ascii="Times New Roman" w:hAnsi="Times New Roman" w:cs="Times New Roman"/>
          <w:i/>
          <w:sz w:val="20"/>
          <w:szCs w:val="20"/>
        </w:rPr>
        <w:t>retrospektívu</w:t>
      </w:r>
      <w:r w:rsidRPr="003F1290">
        <w:rPr>
          <w:rFonts w:ascii="Times New Roman" w:hAnsi="Times New Roman" w:cs="Times New Roman"/>
          <w:sz w:val="20"/>
          <w:szCs w:val="20"/>
        </w:rPr>
        <w:t xml:space="preserve"> (posun v čase, najčastejšie do minulosti). Epika môže byť pís</w:t>
      </w:r>
      <w:r>
        <w:rPr>
          <w:rFonts w:ascii="Times New Roman" w:hAnsi="Times New Roman" w:cs="Times New Roman"/>
          <w:sz w:val="20"/>
          <w:szCs w:val="20"/>
        </w:rPr>
        <w:t>aná formou prózy, ale aj poézie. Rozlišujeme tu dve pásma:</w:t>
      </w:r>
    </w:p>
    <w:p w:rsidR="009B3643" w:rsidRPr="00B76729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sz w:val="20"/>
          <w:szCs w:val="20"/>
        </w:rPr>
      </w:pPr>
      <w:r w:rsidRPr="00E56D8F">
        <w:rPr>
          <w:rFonts w:ascii="Times New Roman" w:hAnsi="Times New Roman" w:cs="Times New Roman"/>
          <w:i/>
          <w:sz w:val="20"/>
          <w:szCs w:val="20"/>
          <w:u w:val="single"/>
        </w:rPr>
        <w:t>pásmo postáv</w:t>
      </w:r>
      <w:r>
        <w:rPr>
          <w:rFonts w:ascii="Times New Roman" w:hAnsi="Times New Roman" w:cs="Times New Roman"/>
          <w:sz w:val="20"/>
          <w:szCs w:val="20"/>
        </w:rPr>
        <w:t xml:space="preserve"> – reč postáv (priama reč). Sem patrí i tzv. </w:t>
      </w:r>
      <w:r w:rsidRPr="00B76729">
        <w:rPr>
          <w:rFonts w:ascii="Times New Roman" w:hAnsi="Times New Roman" w:cs="Times New Roman"/>
          <w:sz w:val="20"/>
          <w:szCs w:val="20"/>
          <w:u w:val="single"/>
        </w:rPr>
        <w:t>vnútorný monológ</w:t>
      </w:r>
      <w:r>
        <w:rPr>
          <w:rFonts w:ascii="Times New Roman" w:hAnsi="Times New Roman" w:cs="Times New Roman"/>
          <w:sz w:val="20"/>
          <w:szCs w:val="20"/>
        </w:rPr>
        <w:t xml:space="preserve"> – myslený (nahlas nevyslovený) prehovor postavy, ktorý umožňuje čitateľovi pochopiť vnútorné pohnútky postavy pred nejakým činom. </w:t>
      </w:r>
    </w:p>
    <w:p w:rsidR="009B3643" w:rsidRPr="00E56D8F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sz w:val="20"/>
          <w:szCs w:val="20"/>
        </w:rPr>
      </w:pPr>
      <w:r w:rsidRPr="00E56D8F">
        <w:rPr>
          <w:rFonts w:ascii="Times New Roman" w:hAnsi="Times New Roman" w:cs="Times New Roman"/>
          <w:i/>
          <w:sz w:val="20"/>
          <w:szCs w:val="20"/>
          <w:u w:val="single"/>
        </w:rPr>
        <w:t>pásmo rozprávača</w:t>
      </w:r>
      <w:r>
        <w:rPr>
          <w:rFonts w:ascii="Times New Roman" w:hAnsi="Times New Roman" w:cs="Times New Roman"/>
          <w:sz w:val="20"/>
          <w:szCs w:val="20"/>
        </w:rPr>
        <w:t xml:space="preserve"> – typy </w:t>
      </w:r>
      <w:r w:rsidRPr="00E56D8F">
        <w:rPr>
          <w:rFonts w:ascii="Times New Roman" w:hAnsi="Times New Roman" w:cs="Times New Roman"/>
          <w:sz w:val="20"/>
          <w:szCs w:val="20"/>
        </w:rPr>
        <w:t>rozprávača:</w:t>
      </w:r>
    </w:p>
    <w:p w:rsidR="009B3643" w:rsidRPr="003F1290" w:rsidRDefault="009B3643" w:rsidP="009B3643">
      <w:pPr>
        <w:pStyle w:val="Odsekzoznamu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F1290">
        <w:rPr>
          <w:rFonts w:ascii="Times New Roman" w:hAnsi="Times New Roman" w:cs="Times New Roman"/>
          <w:i/>
          <w:sz w:val="20"/>
          <w:szCs w:val="20"/>
        </w:rPr>
        <w:t>priamy rozprávač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je v 1. osobe. Rozprávač je jednou z postáv príbehu.</w:t>
      </w:r>
    </w:p>
    <w:p w:rsidR="009B3643" w:rsidRPr="003F1290" w:rsidRDefault="009B3643" w:rsidP="009B3643">
      <w:pPr>
        <w:pStyle w:val="Odsekzoznamu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F1290">
        <w:rPr>
          <w:rFonts w:ascii="Times New Roman" w:hAnsi="Times New Roman" w:cs="Times New Roman"/>
          <w:i/>
          <w:sz w:val="20"/>
          <w:szCs w:val="20"/>
        </w:rPr>
        <w:t>vševediaci rozprávač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je v 3. osobe. Sprevádza čitateľa celým príbehom, komentuje dej, opisuje prostredie, charakterizuje postavy. </w:t>
      </w:r>
    </w:p>
    <w:p w:rsidR="009B3643" w:rsidRPr="003F1290" w:rsidRDefault="009B3643" w:rsidP="009B3643">
      <w:pPr>
        <w:pStyle w:val="Odsekzoznamu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F1290">
        <w:rPr>
          <w:rFonts w:ascii="Times New Roman" w:hAnsi="Times New Roman" w:cs="Times New Roman"/>
          <w:i/>
          <w:sz w:val="20"/>
          <w:szCs w:val="20"/>
        </w:rPr>
        <w:t>nespoľahlivý rozprávač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jeho úsudok nemusí byť správny.</w:t>
      </w:r>
    </w:p>
    <w:p w:rsidR="009B3643" w:rsidRPr="003F1290" w:rsidRDefault="009B3643" w:rsidP="009B3643">
      <w:pPr>
        <w:pStyle w:val="Odsekzoznamu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F1290">
        <w:rPr>
          <w:rFonts w:ascii="Times New Roman" w:hAnsi="Times New Roman" w:cs="Times New Roman"/>
          <w:i/>
          <w:sz w:val="20"/>
          <w:szCs w:val="20"/>
        </w:rPr>
        <w:t>oko kamery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opisuje sa len to, čo sa deje v príbehu.</w:t>
      </w:r>
    </w:p>
    <w:p w:rsidR="009B3643" w:rsidRDefault="009B3643" w:rsidP="009B3643">
      <w:pPr>
        <w:pStyle w:val="Odsekzoznamu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F1290">
        <w:rPr>
          <w:rFonts w:ascii="Times New Roman" w:hAnsi="Times New Roman" w:cs="Times New Roman"/>
          <w:i/>
          <w:sz w:val="20"/>
          <w:szCs w:val="20"/>
        </w:rPr>
        <w:t>personálny rozprávač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pozornosť venuje len jednej postave.</w:t>
      </w:r>
    </w:p>
    <w:p w:rsidR="009B3643" w:rsidRDefault="009B3643" w:rsidP="009B3643">
      <w:pPr>
        <w:spacing w:after="0"/>
        <w:ind w:left="709" w:hanging="709"/>
        <w:jc w:val="both"/>
        <w:rPr>
          <w:rFonts w:ascii="Times New Roman" w:hAnsi="Times New Roman" w:cs="Times New Roman"/>
          <w:sz w:val="20"/>
          <w:szCs w:val="20"/>
        </w:rPr>
      </w:pPr>
      <w:r w:rsidRPr="00E56D8F">
        <w:rPr>
          <w:rFonts w:ascii="Times New Roman" w:hAnsi="Times New Roman" w:cs="Times New Roman"/>
          <w:b/>
          <w:i/>
          <w:sz w:val="20"/>
          <w:szCs w:val="20"/>
          <w:u w:val="single"/>
        </w:rPr>
        <w:t>Dráma</w:t>
      </w:r>
      <w:r w:rsidRPr="00E56D8F">
        <w:rPr>
          <w:rFonts w:ascii="Times New Roman" w:hAnsi="Times New Roman" w:cs="Times New Roman"/>
          <w:sz w:val="20"/>
          <w:szCs w:val="20"/>
        </w:rPr>
        <w:t xml:space="preserve"> – </w:t>
      </w:r>
      <w:r w:rsidRPr="000E67E2">
        <w:rPr>
          <w:rFonts w:ascii="Times New Roman" w:hAnsi="Times New Roman" w:cs="Times New Roman"/>
          <w:b/>
          <w:sz w:val="20"/>
          <w:szCs w:val="20"/>
        </w:rPr>
        <w:t>patria sem diela určené na divadelné stvárnenie.</w:t>
      </w:r>
      <w:r w:rsidRPr="00E56D8F">
        <w:rPr>
          <w:rFonts w:ascii="Times New Roman" w:hAnsi="Times New Roman" w:cs="Times New Roman"/>
          <w:sz w:val="20"/>
          <w:szCs w:val="20"/>
        </w:rPr>
        <w:t xml:space="preserve"> Dráma sa píše </w:t>
      </w:r>
      <w:r w:rsidRPr="00CD6370">
        <w:rPr>
          <w:rFonts w:ascii="Times New Roman" w:hAnsi="Times New Roman" w:cs="Times New Roman"/>
          <w:sz w:val="20"/>
          <w:szCs w:val="20"/>
          <w:u w:val="single"/>
        </w:rPr>
        <w:t>formou dialógov a monológov</w:t>
      </w:r>
      <w:r w:rsidRPr="00E56D8F">
        <w:rPr>
          <w:rFonts w:ascii="Times New Roman" w:hAnsi="Times New Roman" w:cs="Times New Roman"/>
          <w:sz w:val="20"/>
          <w:szCs w:val="20"/>
        </w:rPr>
        <w:t xml:space="preserve">, </w:t>
      </w:r>
      <w:r w:rsidRPr="00E56D8F">
        <w:rPr>
          <w:rFonts w:ascii="Times New Roman" w:hAnsi="Times New Roman" w:cs="Times New Roman"/>
          <w:sz w:val="20"/>
          <w:szCs w:val="20"/>
          <w:u w:val="single"/>
        </w:rPr>
        <w:t xml:space="preserve">chýba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E56D8F">
        <w:rPr>
          <w:rFonts w:ascii="Times New Roman" w:hAnsi="Times New Roman" w:cs="Times New Roman"/>
          <w:sz w:val="20"/>
          <w:szCs w:val="20"/>
          <w:u w:val="single"/>
        </w:rPr>
        <w:t>tam pásmo rozprávača</w:t>
      </w:r>
      <w:r>
        <w:rPr>
          <w:rFonts w:ascii="Times New Roman" w:hAnsi="Times New Roman" w:cs="Times New Roman"/>
          <w:sz w:val="20"/>
          <w:szCs w:val="20"/>
          <w:u w:val="single"/>
        </w:rPr>
        <w:t>.</w:t>
      </w:r>
      <w:r w:rsidRPr="00F14DE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Okrem dialógov a monológov sú tu ešte tzv. </w:t>
      </w:r>
      <w:r w:rsidRPr="004207E4">
        <w:rPr>
          <w:rFonts w:ascii="Times New Roman" w:hAnsi="Times New Roman" w:cs="Times New Roman"/>
          <w:sz w:val="20"/>
          <w:szCs w:val="20"/>
          <w:u w:val="single"/>
        </w:rPr>
        <w:t>scénické poznámky</w:t>
      </w:r>
      <w:r>
        <w:rPr>
          <w:rFonts w:ascii="Times New Roman" w:hAnsi="Times New Roman" w:cs="Times New Roman"/>
          <w:sz w:val="20"/>
          <w:szCs w:val="20"/>
        </w:rPr>
        <w:t xml:space="preserve">, ktoré sa nachádzajú v zátvorkách . V súvislosti s drámou si pamätaj nasledovné termíny: </w:t>
      </w:r>
    </w:p>
    <w:p w:rsidR="009B3643" w:rsidRPr="00E56D8F" w:rsidRDefault="009B3643" w:rsidP="009B3643">
      <w:pPr>
        <w:pStyle w:val="Odsekzoznamu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F67149">
        <w:rPr>
          <w:rFonts w:ascii="Times New Roman" w:hAnsi="Times New Roman" w:cs="Times New Roman"/>
          <w:b/>
          <w:i/>
          <w:sz w:val="20"/>
          <w:szCs w:val="20"/>
        </w:rPr>
        <w:t>dejstvá</w:t>
      </w:r>
      <w:r w:rsidRPr="00E56D8F">
        <w:rPr>
          <w:rFonts w:ascii="Times New Roman" w:hAnsi="Times New Roman" w:cs="Times New Roman"/>
          <w:sz w:val="20"/>
          <w:szCs w:val="20"/>
        </w:rPr>
        <w:t xml:space="preserve"> – väčšie celky ohraničené oponou, pozostávajú </w:t>
      </w:r>
      <w:r>
        <w:rPr>
          <w:rFonts w:ascii="Times New Roman" w:hAnsi="Times New Roman" w:cs="Times New Roman"/>
          <w:sz w:val="20"/>
          <w:szCs w:val="20"/>
        </w:rPr>
        <w:t>z viacerých výstupov = (vonkajšie členenie dramatického diela).</w:t>
      </w:r>
    </w:p>
    <w:p w:rsidR="009B3643" w:rsidRPr="00E56D8F" w:rsidRDefault="009B3643" w:rsidP="009B3643">
      <w:pPr>
        <w:pStyle w:val="Odsekzoznamu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F67149">
        <w:rPr>
          <w:rFonts w:ascii="Times New Roman" w:hAnsi="Times New Roman" w:cs="Times New Roman"/>
          <w:b/>
          <w:i/>
          <w:sz w:val="20"/>
          <w:szCs w:val="20"/>
        </w:rPr>
        <w:t>výstupy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menšie celky ohra</w:t>
      </w:r>
      <w:r>
        <w:rPr>
          <w:rFonts w:ascii="Times New Roman" w:hAnsi="Times New Roman" w:cs="Times New Roman"/>
          <w:sz w:val="20"/>
          <w:szCs w:val="20"/>
        </w:rPr>
        <w:t>ničené striedaním postáv na javisku = (vonkajšie členenie dramatického diela).</w:t>
      </w:r>
    </w:p>
    <w:p w:rsidR="009B3643" w:rsidRPr="00F67149" w:rsidRDefault="009B3643" w:rsidP="009B3643">
      <w:pPr>
        <w:pStyle w:val="Odsekzoznamu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F67149">
        <w:rPr>
          <w:rFonts w:ascii="Times New Roman" w:hAnsi="Times New Roman" w:cs="Times New Roman"/>
          <w:b/>
          <w:i/>
          <w:sz w:val="20"/>
          <w:szCs w:val="20"/>
        </w:rPr>
        <w:t>expozícia</w:t>
      </w:r>
      <w:r>
        <w:rPr>
          <w:rFonts w:ascii="Times New Roman" w:hAnsi="Times New Roman" w:cs="Times New Roman"/>
          <w:sz w:val="20"/>
          <w:szCs w:val="20"/>
        </w:rPr>
        <w:t xml:space="preserve"> - úvodná časť</w:t>
      </w:r>
      <w:r w:rsidRPr="00F67149">
        <w:rPr>
          <w:rFonts w:ascii="Times New Roman" w:hAnsi="Times New Roman" w:cs="Times New Roman"/>
          <w:sz w:val="20"/>
          <w:szCs w:val="20"/>
        </w:rPr>
        <w:t xml:space="preserve">, </w:t>
      </w:r>
      <w:r w:rsidRPr="00F67149">
        <w:rPr>
          <w:rFonts w:ascii="Times New Roman" w:hAnsi="Times New Roman" w:cs="Times New Roman"/>
          <w:b/>
          <w:i/>
          <w:sz w:val="20"/>
          <w:szCs w:val="20"/>
        </w:rPr>
        <w:t>kolízia</w:t>
      </w:r>
      <w:r>
        <w:rPr>
          <w:rFonts w:ascii="Times New Roman" w:hAnsi="Times New Roman" w:cs="Times New Roman"/>
          <w:sz w:val="20"/>
          <w:szCs w:val="20"/>
        </w:rPr>
        <w:t xml:space="preserve"> – zápletka, konflikt</w:t>
      </w:r>
      <w:r w:rsidRPr="00F67149">
        <w:rPr>
          <w:rFonts w:ascii="Times New Roman" w:hAnsi="Times New Roman" w:cs="Times New Roman"/>
          <w:sz w:val="20"/>
          <w:szCs w:val="20"/>
        </w:rPr>
        <w:t xml:space="preserve">, </w:t>
      </w:r>
      <w:r w:rsidRPr="00F67149">
        <w:rPr>
          <w:rFonts w:ascii="Times New Roman" w:hAnsi="Times New Roman" w:cs="Times New Roman"/>
          <w:b/>
          <w:i/>
          <w:sz w:val="20"/>
          <w:szCs w:val="20"/>
        </w:rPr>
        <w:t>kríza</w:t>
      </w:r>
      <w:r>
        <w:rPr>
          <w:rFonts w:ascii="Times New Roman" w:hAnsi="Times New Roman" w:cs="Times New Roman"/>
          <w:sz w:val="20"/>
          <w:szCs w:val="20"/>
        </w:rPr>
        <w:t xml:space="preserve"> - vyvrcholenie</w:t>
      </w:r>
      <w:r w:rsidRPr="00F67149">
        <w:rPr>
          <w:rFonts w:ascii="Times New Roman" w:hAnsi="Times New Roman" w:cs="Times New Roman"/>
          <w:sz w:val="20"/>
          <w:szCs w:val="20"/>
        </w:rPr>
        <w:t xml:space="preserve">, </w:t>
      </w:r>
      <w:r w:rsidRPr="00F67149">
        <w:rPr>
          <w:rFonts w:ascii="Times New Roman" w:hAnsi="Times New Roman" w:cs="Times New Roman"/>
          <w:b/>
          <w:i/>
          <w:sz w:val="20"/>
          <w:szCs w:val="20"/>
        </w:rPr>
        <w:t>peripetia</w:t>
      </w:r>
      <w:r>
        <w:rPr>
          <w:rFonts w:ascii="Times New Roman" w:hAnsi="Times New Roman" w:cs="Times New Roman"/>
          <w:sz w:val="20"/>
          <w:szCs w:val="20"/>
        </w:rPr>
        <w:t xml:space="preserve"> - nečakaný dejový obrat</w:t>
      </w:r>
      <w:r w:rsidRPr="00F67149">
        <w:rPr>
          <w:rFonts w:ascii="Times New Roman" w:hAnsi="Times New Roman" w:cs="Times New Roman"/>
          <w:sz w:val="20"/>
          <w:szCs w:val="20"/>
        </w:rPr>
        <w:t xml:space="preserve">, </w:t>
      </w:r>
      <w:r w:rsidRPr="00F67149">
        <w:rPr>
          <w:rFonts w:ascii="Times New Roman" w:hAnsi="Times New Roman" w:cs="Times New Roman"/>
          <w:b/>
          <w:i/>
          <w:sz w:val="20"/>
          <w:szCs w:val="20"/>
        </w:rPr>
        <w:t>katastrofa</w:t>
      </w:r>
      <w:r>
        <w:rPr>
          <w:rFonts w:ascii="Times New Roman" w:hAnsi="Times New Roman" w:cs="Times New Roman"/>
          <w:b/>
          <w:sz w:val="20"/>
          <w:szCs w:val="20"/>
        </w:rPr>
        <w:t xml:space="preserve"> - </w:t>
      </w:r>
      <w:r w:rsidRPr="00F67149">
        <w:rPr>
          <w:rFonts w:ascii="Times New Roman" w:hAnsi="Times New Roman" w:cs="Times New Roman"/>
          <w:sz w:val="20"/>
          <w:szCs w:val="20"/>
        </w:rPr>
        <w:t>v</w:t>
      </w:r>
      <w:r>
        <w:rPr>
          <w:rFonts w:ascii="Times New Roman" w:hAnsi="Times New Roman" w:cs="Times New Roman"/>
          <w:sz w:val="20"/>
          <w:szCs w:val="20"/>
        </w:rPr>
        <w:t>yriešenie konfliktu, rozuzlenie = (vnútorné členenie dramatického diela).</w:t>
      </w:r>
    </w:p>
    <w:p w:rsidR="009B3643" w:rsidRPr="00F67149" w:rsidRDefault="009B3643" w:rsidP="009B3643">
      <w:pPr>
        <w:pStyle w:val="Odsekzoznamu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F67149">
        <w:rPr>
          <w:rFonts w:ascii="Times New Roman" w:hAnsi="Times New Roman" w:cs="Times New Roman"/>
          <w:i/>
          <w:sz w:val="20"/>
          <w:szCs w:val="20"/>
        </w:rPr>
        <w:t>dialóg</w:t>
      </w:r>
      <w:r w:rsidRPr="00F67149">
        <w:rPr>
          <w:rFonts w:ascii="Times New Roman" w:hAnsi="Times New Roman" w:cs="Times New Roman"/>
          <w:sz w:val="20"/>
          <w:szCs w:val="20"/>
        </w:rPr>
        <w:t xml:space="preserve"> – rozhovor viacerých postáv,</w:t>
      </w:r>
    </w:p>
    <w:p w:rsidR="009B3643" w:rsidRPr="003F1290" w:rsidRDefault="009B3643" w:rsidP="009B3643">
      <w:pPr>
        <w:pStyle w:val="Odsekzoznamu"/>
        <w:numPr>
          <w:ilvl w:val="0"/>
          <w:numId w:val="11"/>
        </w:numPr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F67149">
        <w:rPr>
          <w:rFonts w:ascii="Times New Roman" w:hAnsi="Times New Roman" w:cs="Times New Roman"/>
          <w:i/>
          <w:sz w:val="20"/>
          <w:szCs w:val="20"/>
        </w:rPr>
        <w:t>monológ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prehovor jednej postavy,</w:t>
      </w:r>
    </w:p>
    <w:p w:rsidR="009B3643" w:rsidRPr="003F1290" w:rsidRDefault="009B3643" w:rsidP="009B3643">
      <w:pPr>
        <w:pStyle w:val="Odsekzoznamu"/>
        <w:numPr>
          <w:ilvl w:val="0"/>
          <w:numId w:val="11"/>
        </w:numPr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F67149">
        <w:rPr>
          <w:rFonts w:ascii="Times New Roman" w:hAnsi="Times New Roman" w:cs="Times New Roman"/>
          <w:i/>
          <w:sz w:val="20"/>
          <w:szCs w:val="20"/>
        </w:rPr>
        <w:t>replika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prehovor jednej postavy v rámci dialógu,</w:t>
      </w:r>
    </w:p>
    <w:p w:rsidR="009B3643" w:rsidRPr="003F1290" w:rsidRDefault="009B3643" w:rsidP="009B3643">
      <w:pPr>
        <w:pStyle w:val="Odsekzoznamu"/>
        <w:numPr>
          <w:ilvl w:val="0"/>
          <w:numId w:val="11"/>
        </w:numPr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F67149">
        <w:rPr>
          <w:rFonts w:ascii="Times New Roman" w:hAnsi="Times New Roman" w:cs="Times New Roman"/>
          <w:i/>
          <w:sz w:val="20"/>
          <w:szCs w:val="20"/>
        </w:rPr>
        <w:t>premiéra</w:t>
      </w:r>
      <w:r>
        <w:rPr>
          <w:rFonts w:ascii="Times New Roman" w:hAnsi="Times New Roman" w:cs="Times New Roman"/>
          <w:sz w:val="20"/>
          <w:szCs w:val="20"/>
        </w:rPr>
        <w:t xml:space="preserve"> – prvé (slávnostné) predstavenie divadelnej</w:t>
      </w:r>
      <w:r w:rsidRPr="003F1290">
        <w:rPr>
          <w:rFonts w:ascii="Times New Roman" w:hAnsi="Times New Roman" w:cs="Times New Roman"/>
          <w:sz w:val="20"/>
          <w:szCs w:val="20"/>
        </w:rPr>
        <w:t xml:space="preserve"> hry, </w:t>
      </w:r>
    </w:p>
    <w:p w:rsidR="009B3643" w:rsidRPr="003F1290" w:rsidRDefault="009B3643" w:rsidP="009B3643">
      <w:pPr>
        <w:pStyle w:val="Odsekzoznamu"/>
        <w:numPr>
          <w:ilvl w:val="0"/>
          <w:numId w:val="11"/>
        </w:numPr>
        <w:jc w:val="both"/>
        <w:rPr>
          <w:rFonts w:ascii="Times New Roman" w:hAnsi="Times New Roman" w:cs="Times New Roman"/>
          <w:b/>
          <w:i/>
          <w:sz w:val="20"/>
          <w:szCs w:val="20"/>
        </w:rPr>
      </w:pPr>
      <w:proofErr w:type="spellStart"/>
      <w:r w:rsidRPr="00F67149">
        <w:rPr>
          <w:rFonts w:ascii="Times New Roman" w:hAnsi="Times New Roman" w:cs="Times New Roman"/>
          <w:i/>
          <w:sz w:val="20"/>
          <w:szCs w:val="20"/>
        </w:rPr>
        <w:t>derniéra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– posledné predstavenie divadelnej</w:t>
      </w:r>
      <w:r w:rsidRPr="003F1290">
        <w:rPr>
          <w:rFonts w:ascii="Times New Roman" w:hAnsi="Times New Roman" w:cs="Times New Roman"/>
          <w:sz w:val="20"/>
          <w:szCs w:val="20"/>
        </w:rPr>
        <w:t xml:space="preserve"> hry,</w:t>
      </w:r>
    </w:p>
    <w:p w:rsidR="009B3643" w:rsidRPr="00F67149" w:rsidRDefault="009B3643" w:rsidP="009B3643">
      <w:pPr>
        <w:pStyle w:val="Odsekzoznamu"/>
        <w:numPr>
          <w:ilvl w:val="0"/>
          <w:numId w:val="11"/>
        </w:numPr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F67149">
        <w:rPr>
          <w:rFonts w:ascii="Times New Roman" w:hAnsi="Times New Roman" w:cs="Times New Roman"/>
          <w:i/>
          <w:sz w:val="20"/>
          <w:szCs w:val="20"/>
        </w:rPr>
        <w:lastRenderedPageBreak/>
        <w:t>repríza</w:t>
      </w:r>
      <w:r w:rsidRPr="003F1290">
        <w:rPr>
          <w:rFonts w:ascii="Times New Roman" w:hAnsi="Times New Roman" w:cs="Times New Roman"/>
          <w:sz w:val="20"/>
          <w:szCs w:val="20"/>
        </w:rPr>
        <w:t xml:space="preserve"> – opakované pred</w:t>
      </w:r>
      <w:r>
        <w:rPr>
          <w:rFonts w:ascii="Times New Roman" w:hAnsi="Times New Roman" w:cs="Times New Roman"/>
          <w:sz w:val="20"/>
          <w:szCs w:val="20"/>
        </w:rPr>
        <w:t>stavenie divadelnej hry (po premiére),</w:t>
      </w:r>
    </w:p>
    <w:p w:rsidR="009B3643" w:rsidRPr="00A56B26" w:rsidRDefault="009B3643" w:rsidP="009B3643">
      <w:pPr>
        <w:pStyle w:val="Odsekzoznamu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i/>
          <w:sz w:val="20"/>
          <w:szCs w:val="20"/>
          <w:u w:val="single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chór </w:t>
      </w:r>
      <w:r w:rsidRPr="00F67149">
        <w:rPr>
          <w:rFonts w:ascii="Times New Roman" w:hAnsi="Times New Roman" w:cs="Times New Roman"/>
          <w:i/>
          <w:sz w:val="20"/>
          <w:szCs w:val="20"/>
        </w:rPr>
        <w:t>(zbor</w:t>
      </w:r>
      <w:r>
        <w:rPr>
          <w:rFonts w:ascii="Times New Roman" w:hAnsi="Times New Roman" w:cs="Times New Roman"/>
          <w:i/>
          <w:sz w:val="20"/>
          <w:szCs w:val="20"/>
        </w:rPr>
        <w:t xml:space="preserve"> ľudí</w:t>
      </w:r>
      <w:r w:rsidRPr="00F67149">
        <w:rPr>
          <w:rFonts w:ascii="Times New Roman" w:hAnsi="Times New Roman" w:cs="Times New Roman"/>
          <w:i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67149">
        <w:rPr>
          <w:rFonts w:ascii="Times New Roman" w:hAnsi="Times New Roman" w:cs="Times New Roman"/>
          <w:sz w:val="20"/>
          <w:szCs w:val="20"/>
        </w:rPr>
        <w:t>– spieval, tancoval, komentoval dej</w:t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sz w:val="20"/>
          <w:szCs w:val="20"/>
          <w:u w:val="single"/>
        </w:rPr>
        <w:t>v</w:t>
      </w:r>
      <w:r w:rsidRPr="00A56B26">
        <w:rPr>
          <w:rFonts w:ascii="Times New Roman" w:hAnsi="Times New Roman" w:cs="Times New Roman"/>
          <w:sz w:val="20"/>
          <w:szCs w:val="20"/>
          <w:u w:val="single"/>
        </w:rPr>
        <w:t xml:space="preserve"> antickej drám</w:t>
      </w:r>
      <w:r>
        <w:rPr>
          <w:rFonts w:ascii="Times New Roman" w:hAnsi="Times New Roman" w:cs="Times New Roman"/>
          <w:sz w:val="20"/>
          <w:szCs w:val="20"/>
          <w:u w:val="single"/>
        </w:rPr>
        <w:t>e</w:t>
      </w:r>
      <w:r w:rsidRPr="00A56B2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B3643" w:rsidRPr="00A56B26" w:rsidRDefault="009B3643" w:rsidP="009B3643">
      <w:pPr>
        <w:spacing w:after="0"/>
        <w:jc w:val="both"/>
        <w:rPr>
          <w:rFonts w:ascii="Times New Roman" w:hAnsi="Times New Roman" w:cs="Times New Roman"/>
          <w:b/>
          <w:i/>
          <w:sz w:val="20"/>
          <w:szCs w:val="20"/>
          <w:u w:val="single"/>
        </w:rPr>
      </w:pPr>
      <w:r w:rsidRPr="00A56B26">
        <w:rPr>
          <w:rFonts w:ascii="Times New Roman" w:hAnsi="Times New Roman" w:cs="Times New Roman"/>
          <w:sz w:val="20"/>
          <w:szCs w:val="20"/>
        </w:rPr>
        <w:t>K jednotlivým literárnym druhom patrí aj viacero literárnych žánrov (útvarov):</w:t>
      </w:r>
      <w:r w:rsidRPr="00A56B26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Niektoré epické žánre: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r</w:t>
      </w:r>
      <w:r w:rsidRPr="00A56B26">
        <w:rPr>
          <w:rFonts w:ascii="Times New Roman" w:hAnsi="Times New Roman" w:cs="Times New Roman"/>
          <w:i/>
          <w:sz w:val="20"/>
          <w:szCs w:val="20"/>
          <w:u w:val="single"/>
        </w:rPr>
        <w:t>omán</w:t>
      </w:r>
      <w:r w:rsidRPr="00A56B26">
        <w:rPr>
          <w:rFonts w:ascii="Times New Roman" w:hAnsi="Times New Roman" w:cs="Times New Roman"/>
          <w:i/>
          <w:sz w:val="20"/>
          <w:szCs w:val="20"/>
        </w:rPr>
        <w:t xml:space="preserve"> - </w:t>
      </w:r>
      <w:r>
        <w:rPr>
          <w:rFonts w:ascii="Times New Roman" w:hAnsi="Times New Roman" w:cs="Times New Roman"/>
          <w:i/>
          <w:sz w:val="20"/>
          <w:szCs w:val="20"/>
        </w:rPr>
        <w:t>je epický prozaický žáner</w:t>
      </w:r>
      <w:r w:rsidRPr="00A56B26">
        <w:rPr>
          <w:rFonts w:ascii="Times New Roman" w:hAnsi="Times New Roman" w:cs="Times New Roman"/>
          <w:i/>
          <w:sz w:val="20"/>
          <w:szCs w:val="20"/>
        </w:rPr>
        <w:t xml:space="preserve"> dlhého rozsahu. Vystupuje v ňom veľa postáv, zobrazuje dlhší časový úsek a hlavný dej je dopĺňaný vedľajšími epizódami.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  <w:u w:val="single"/>
        </w:rPr>
        <w:t>p</w:t>
      </w:r>
      <w:r w:rsidRPr="00A56B26">
        <w:rPr>
          <w:rFonts w:ascii="Times New Roman" w:hAnsi="Times New Roman" w:cs="Times New Roman"/>
          <w:bCs/>
          <w:i/>
          <w:iCs/>
          <w:sz w:val="20"/>
          <w:szCs w:val="20"/>
          <w:u w:val="single"/>
        </w:rPr>
        <w:t>oviedka</w:t>
      </w:r>
      <w:r w:rsidRPr="00A56B26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- </w:t>
      </w:r>
      <w:r w:rsidRPr="00A56B26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je epický prozaický žáner kratšieho až stredného rozsahu. Zobrazuje iba jednu udalosť, vystupuje v nej menej postáv ako v románe, postavy v poviedke sa charakterovo nemenia. </w:t>
      </w:r>
    </w:p>
    <w:p w:rsidR="009B3643" w:rsidRPr="00A56B26" w:rsidRDefault="009B3643" w:rsidP="009B3643">
      <w:pPr>
        <w:pStyle w:val="Odsekzoznamu"/>
        <w:spacing w:after="0"/>
        <w:ind w:hanging="72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n</w:t>
      </w:r>
      <w:r w:rsidRPr="00A56B26">
        <w:rPr>
          <w:rFonts w:ascii="Times New Roman" w:hAnsi="Times New Roman" w:cs="Times New Roman"/>
          <w:i/>
          <w:sz w:val="20"/>
          <w:szCs w:val="20"/>
          <w:u w:val="single"/>
        </w:rPr>
        <w:t>ovela</w:t>
      </w:r>
      <w:r w:rsidRPr="00A56B26">
        <w:rPr>
          <w:rFonts w:ascii="Times New Roman" w:hAnsi="Times New Roman" w:cs="Times New Roman"/>
          <w:i/>
          <w:sz w:val="20"/>
          <w:szCs w:val="20"/>
        </w:rPr>
        <w:t xml:space="preserve"> - je epický prozaický žáner stredného rozsahu podobný poviedke. Má presne vymedzenú kompozíciu bez väčších odklonov od hlavného deja. Má menej opisných častí ako poviedka, uprednostňuje sa všednosť, každodennosť pred výnimočnosťou a na konci má neočakávanú, prekvapujúcu pointu.</w:t>
      </w:r>
    </w:p>
    <w:p w:rsidR="009B3643" w:rsidRPr="004C0C3E" w:rsidRDefault="009B3643" w:rsidP="009B3643">
      <w:pPr>
        <w:spacing w:after="0"/>
        <w:ind w:left="567" w:hanging="709"/>
        <w:rPr>
          <w:rFonts w:ascii="Times New Roman" w:hAnsi="Times New Roman" w:cs="Times New Roman"/>
          <w:i/>
          <w:sz w:val="20"/>
          <w:szCs w:val="20"/>
        </w:rPr>
      </w:pPr>
      <w:r w:rsidRPr="004C0C3E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>e</w:t>
      </w:r>
      <w:r w:rsidRPr="004C0C3E">
        <w:rPr>
          <w:rFonts w:ascii="Times New Roman" w:hAnsi="Times New Roman" w:cs="Times New Roman"/>
          <w:i/>
          <w:sz w:val="20"/>
          <w:szCs w:val="20"/>
          <w:u w:val="single"/>
        </w:rPr>
        <w:t>pos</w:t>
      </w:r>
      <w:r w:rsidRPr="004C0C3E"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- </w:t>
      </w:r>
      <w:r w:rsidRPr="004C0C3E">
        <w:rPr>
          <w:rFonts w:ascii="Times New Roman" w:hAnsi="Times New Roman" w:cs="Times New Roman"/>
          <w:i/>
          <w:sz w:val="20"/>
          <w:szCs w:val="20"/>
        </w:rPr>
        <w:t xml:space="preserve">je epický veršovaný útvar </w:t>
      </w:r>
      <w:r>
        <w:rPr>
          <w:rFonts w:ascii="Times New Roman" w:hAnsi="Times New Roman" w:cs="Times New Roman"/>
          <w:i/>
          <w:sz w:val="20"/>
          <w:szCs w:val="20"/>
        </w:rPr>
        <w:t xml:space="preserve">(báseň) </w:t>
      </w:r>
      <w:r w:rsidRPr="004C0C3E">
        <w:rPr>
          <w:rFonts w:ascii="Times New Roman" w:hAnsi="Times New Roman" w:cs="Times New Roman"/>
          <w:i/>
          <w:sz w:val="20"/>
          <w:szCs w:val="20"/>
        </w:rPr>
        <w:t xml:space="preserve">dlhého rozsahu, v ktorom sa zobrazujú významné historické udalosti, oslavujú sa hrdinské činy vládcov, rytierov a pod. a do deja často zasahujú bohovia. </w:t>
      </w:r>
      <w:r>
        <w:rPr>
          <w:rFonts w:ascii="Times New Roman" w:hAnsi="Times New Roman" w:cs="Times New Roman"/>
          <w:i/>
          <w:sz w:val="20"/>
          <w:szCs w:val="20"/>
        </w:rPr>
        <w:t>(Používal sa v starovekej a stredovekej literatúre, n</w:t>
      </w:r>
      <w:r w:rsidRPr="004C0C3E">
        <w:rPr>
          <w:rFonts w:ascii="Times New Roman" w:hAnsi="Times New Roman" w:cs="Times New Roman"/>
          <w:i/>
          <w:sz w:val="20"/>
          <w:szCs w:val="20"/>
        </w:rPr>
        <w:t>eskôr bol vystriedaný románom.</w:t>
      </w:r>
      <w:r>
        <w:rPr>
          <w:rFonts w:ascii="Times New Roman" w:hAnsi="Times New Roman" w:cs="Times New Roman"/>
          <w:i/>
          <w:sz w:val="20"/>
          <w:szCs w:val="20"/>
        </w:rPr>
        <w:t>)</w:t>
      </w:r>
    </w:p>
    <w:p w:rsidR="009B3643" w:rsidRPr="00324602" w:rsidRDefault="009B3643" w:rsidP="009B3643">
      <w:pPr>
        <w:pStyle w:val="Odsekzoznamu"/>
        <w:ind w:left="567" w:hanging="56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b</w:t>
      </w:r>
      <w:r w:rsidRPr="00324602">
        <w:rPr>
          <w:rFonts w:ascii="Times New Roman" w:hAnsi="Times New Roman" w:cs="Times New Roman"/>
          <w:i/>
          <w:sz w:val="20"/>
          <w:szCs w:val="20"/>
          <w:u w:val="single"/>
        </w:rPr>
        <w:t>ájka</w:t>
      </w:r>
      <w:r w:rsidRPr="00324602"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- </w:t>
      </w:r>
      <w:r w:rsidRPr="00324602">
        <w:rPr>
          <w:rFonts w:ascii="Times New Roman" w:hAnsi="Times New Roman" w:cs="Times New Roman"/>
          <w:i/>
          <w:sz w:val="20"/>
          <w:szCs w:val="20"/>
        </w:rPr>
        <w:t>je krátky veršovaný alebo prozaický epický útvar, v ktorom namiesto ľudí</w:t>
      </w:r>
      <w:r>
        <w:rPr>
          <w:rFonts w:ascii="Times New Roman" w:hAnsi="Times New Roman" w:cs="Times New Roman"/>
          <w:i/>
          <w:sz w:val="20"/>
          <w:szCs w:val="20"/>
        </w:rPr>
        <w:t xml:space="preserve"> vystupujú najčastejšie zvieratá, </w:t>
      </w:r>
      <w:r w:rsidRPr="00324602">
        <w:rPr>
          <w:rFonts w:ascii="Times New Roman" w:hAnsi="Times New Roman" w:cs="Times New Roman"/>
          <w:i/>
          <w:sz w:val="20"/>
          <w:szCs w:val="20"/>
        </w:rPr>
        <w:t>ktoré hovoria a konajú ako ľudia</w:t>
      </w:r>
      <w:r>
        <w:rPr>
          <w:rFonts w:ascii="Times New Roman" w:hAnsi="Times New Roman" w:cs="Times New Roman"/>
          <w:i/>
          <w:sz w:val="20"/>
          <w:szCs w:val="20"/>
        </w:rPr>
        <w:t xml:space="preserve"> =(</w:t>
      </w:r>
      <w:r w:rsidRPr="00324602">
        <w:rPr>
          <w:rFonts w:ascii="Times New Roman" w:hAnsi="Times New Roman" w:cs="Times New Roman"/>
          <w:b/>
          <w:i/>
          <w:sz w:val="20"/>
          <w:szCs w:val="20"/>
        </w:rPr>
        <w:t>alegória</w:t>
      </w:r>
      <w:r>
        <w:rPr>
          <w:rFonts w:ascii="Times New Roman" w:hAnsi="Times New Roman" w:cs="Times New Roman"/>
          <w:i/>
          <w:sz w:val="20"/>
          <w:szCs w:val="20"/>
        </w:rPr>
        <w:t xml:space="preserve"> – nepriame vyjadrenie)</w:t>
      </w:r>
      <w:r w:rsidRPr="00324602">
        <w:rPr>
          <w:rFonts w:ascii="Times New Roman" w:hAnsi="Times New Roman" w:cs="Times New Roman"/>
          <w:i/>
          <w:sz w:val="20"/>
          <w:szCs w:val="20"/>
        </w:rPr>
        <w:t xml:space="preserve">. Cieľom bájok je didaktické poučenie, pretože na konaní zvierat autor poukazuje na rôzne ľudské vlastnosti. </w:t>
      </w:r>
      <w:r>
        <w:rPr>
          <w:rFonts w:ascii="Times New Roman" w:hAnsi="Times New Roman" w:cs="Times New Roman"/>
          <w:i/>
          <w:sz w:val="20"/>
          <w:szCs w:val="20"/>
        </w:rPr>
        <w:t>Z bájky vyplýva</w:t>
      </w:r>
      <w:r w:rsidRPr="0032460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324602">
        <w:rPr>
          <w:rFonts w:ascii="Times New Roman" w:hAnsi="Times New Roman" w:cs="Times New Roman"/>
          <w:b/>
          <w:i/>
          <w:sz w:val="20"/>
          <w:szCs w:val="20"/>
        </w:rPr>
        <w:t>inotaj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324602">
        <w:rPr>
          <w:rFonts w:ascii="Times New Roman" w:hAnsi="Times New Roman" w:cs="Times New Roman"/>
          <w:i/>
          <w:sz w:val="20"/>
          <w:szCs w:val="20"/>
        </w:rPr>
        <w:t>-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324602">
        <w:rPr>
          <w:rFonts w:ascii="Times New Roman" w:hAnsi="Times New Roman" w:cs="Times New Roman"/>
          <w:i/>
          <w:sz w:val="20"/>
          <w:szCs w:val="20"/>
        </w:rPr>
        <w:t>skrytý význam.</w:t>
      </w:r>
    </w:p>
    <w:p w:rsidR="009B3643" w:rsidRDefault="009B3643" w:rsidP="009B3643">
      <w:pPr>
        <w:pStyle w:val="Odsekzoznamu"/>
        <w:spacing w:after="0"/>
        <w:ind w:hanging="72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báj </w:t>
      </w:r>
      <w:r w:rsidRPr="00324602">
        <w:rPr>
          <w:rFonts w:ascii="Times New Roman" w:hAnsi="Times New Roman" w:cs="Times New Roman"/>
          <w:i/>
          <w:sz w:val="20"/>
          <w:szCs w:val="20"/>
          <w:u w:val="single"/>
        </w:rPr>
        <w:t>(mýtus)</w:t>
      </w:r>
      <w:r>
        <w:rPr>
          <w:rFonts w:ascii="Times New Roman" w:hAnsi="Times New Roman" w:cs="Times New Roman"/>
          <w:i/>
          <w:sz w:val="20"/>
          <w:szCs w:val="20"/>
        </w:rPr>
        <w:t xml:space="preserve"> - </w:t>
      </w:r>
      <w:r w:rsidRPr="00324602">
        <w:rPr>
          <w:rFonts w:ascii="Times New Roman" w:hAnsi="Times New Roman" w:cs="Times New Roman"/>
          <w:i/>
          <w:sz w:val="20"/>
          <w:szCs w:val="20"/>
        </w:rPr>
        <w:t xml:space="preserve">je epický </w:t>
      </w:r>
      <w:r>
        <w:rPr>
          <w:rFonts w:ascii="Times New Roman" w:hAnsi="Times New Roman" w:cs="Times New Roman"/>
          <w:i/>
          <w:sz w:val="20"/>
          <w:szCs w:val="20"/>
        </w:rPr>
        <w:t>prozaický žáner</w:t>
      </w:r>
      <w:r w:rsidRPr="00324602">
        <w:rPr>
          <w:rFonts w:ascii="Times New Roman" w:hAnsi="Times New Roman" w:cs="Times New Roman"/>
          <w:i/>
          <w:sz w:val="20"/>
          <w:szCs w:val="20"/>
        </w:rPr>
        <w:t xml:space="preserve">, ktorý zachytáva predstavy našich predkov o živote bohov (zameriava sa na mytológiu), o vzniku sveta, pôvode človeka </w:t>
      </w:r>
      <w:r>
        <w:rPr>
          <w:rFonts w:ascii="Times New Roman" w:hAnsi="Times New Roman" w:cs="Times New Roman"/>
          <w:i/>
          <w:sz w:val="20"/>
          <w:szCs w:val="20"/>
        </w:rPr>
        <w:t xml:space="preserve">, príčinách prírodných javov </w:t>
      </w:r>
      <w:r w:rsidRPr="00324602">
        <w:rPr>
          <w:rFonts w:ascii="Times New Roman" w:hAnsi="Times New Roman" w:cs="Times New Roman"/>
          <w:i/>
          <w:sz w:val="20"/>
          <w:szCs w:val="20"/>
        </w:rPr>
        <w:t>a pod.</w:t>
      </w:r>
    </w:p>
    <w:p w:rsidR="009B3643" w:rsidRDefault="009B3643" w:rsidP="009B3643">
      <w:pPr>
        <w:spacing w:after="0"/>
        <w:ind w:left="709" w:hanging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b</w:t>
      </w:r>
      <w:r w:rsidRPr="00324602">
        <w:rPr>
          <w:rFonts w:ascii="Times New Roman" w:hAnsi="Times New Roman" w:cs="Times New Roman"/>
          <w:i/>
          <w:sz w:val="20"/>
          <w:szCs w:val="20"/>
          <w:u w:val="single"/>
        </w:rPr>
        <w:t>alada</w:t>
      </w:r>
      <w:r>
        <w:rPr>
          <w:rFonts w:ascii="Times New Roman" w:hAnsi="Times New Roman" w:cs="Times New Roman"/>
          <w:i/>
          <w:sz w:val="20"/>
          <w:szCs w:val="20"/>
        </w:rPr>
        <w:t xml:space="preserve"> - </w:t>
      </w:r>
      <w:r w:rsidRPr="00324602">
        <w:rPr>
          <w:rFonts w:ascii="Times New Roman" w:hAnsi="Times New Roman" w:cs="Times New Roman"/>
          <w:i/>
          <w:sz w:val="20"/>
          <w:szCs w:val="20"/>
        </w:rPr>
        <w:t xml:space="preserve">je epická báseň so smutným dejom a tragickým koncom. </w:t>
      </w:r>
      <w:r>
        <w:rPr>
          <w:rFonts w:ascii="Times New Roman" w:hAnsi="Times New Roman" w:cs="Times New Roman"/>
          <w:i/>
          <w:sz w:val="20"/>
          <w:szCs w:val="20"/>
        </w:rPr>
        <w:t>M</w:t>
      </w:r>
      <w:r w:rsidRPr="00324602">
        <w:rPr>
          <w:rFonts w:ascii="Times New Roman" w:hAnsi="Times New Roman" w:cs="Times New Roman"/>
          <w:i/>
          <w:sz w:val="20"/>
          <w:szCs w:val="20"/>
        </w:rPr>
        <w:t>á pôvod v ľudovej slovesnosti.</w:t>
      </w:r>
    </w:p>
    <w:p w:rsidR="009B3643" w:rsidRDefault="009B3643" w:rsidP="009B3643">
      <w:pPr>
        <w:spacing w:after="0"/>
        <w:ind w:left="709" w:hanging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legenda </w:t>
      </w:r>
      <w:r>
        <w:rPr>
          <w:rFonts w:ascii="Times New Roman" w:hAnsi="Times New Roman" w:cs="Times New Roman"/>
          <w:i/>
          <w:sz w:val="20"/>
          <w:szCs w:val="20"/>
        </w:rPr>
        <w:t>– je stredoveký epický žáner zobrazujúci život svätcov. Patrí medzi kresťanské žánre, obsahuje mystické prvky.</w:t>
      </w:r>
    </w:p>
    <w:p w:rsidR="009B3643" w:rsidRDefault="009B3643" w:rsidP="009B3643">
      <w:pPr>
        <w:spacing w:after="0"/>
        <w:ind w:left="709" w:hanging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cestopis </w:t>
      </w:r>
      <w:r>
        <w:rPr>
          <w:rFonts w:ascii="Times New Roman" w:hAnsi="Times New Roman" w:cs="Times New Roman"/>
          <w:i/>
          <w:sz w:val="20"/>
          <w:szCs w:val="20"/>
        </w:rPr>
        <w:t>– autor v ňom zachytáva zážitky z nejakej cesty.</w:t>
      </w:r>
    </w:p>
    <w:p w:rsidR="009B3643" w:rsidRPr="00324602" w:rsidRDefault="009B3643" w:rsidP="009B3643">
      <w:pPr>
        <w:spacing w:after="0"/>
        <w:ind w:left="709" w:hanging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kronika </w:t>
      </w:r>
      <w:r>
        <w:rPr>
          <w:rFonts w:ascii="Times New Roman" w:hAnsi="Times New Roman" w:cs="Times New Roman"/>
          <w:i/>
          <w:sz w:val="20"/>
          <w:szCs w:val="20"/>
        </w:rPr>
        <w:t>– autor v nej stručne a v časovej postupnosti (chronologicky) zachytáva dôležité udalosti.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Niektoré lyrické žánre: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s</w:t>
      </w:r>
      <w:r w:rsidRPr="00324602">
        <w:rPr>
          <w:rFonts w:ascii="Times New Roman" w:hAnsi="Times New Roman" w:cs="Times New Roman"/>
          <w:i/>
          <w:sz w:val="20"/>
          <w:szCs w:val="20"/>
          <w:u w:val="single"/>
        </w:rPr>
        <w:t>onet</w:t>
      </w:r>
      <w:r>
        <w:rPr>
          <w:rFonts w:ascii="Times New Roman" w:hAnsi="Times New Roman" w:cs="Times New Roman"/>
          <w:i/>
          <w:sz w:val="20"/>
          <w:szCs w:val="20"/>
        </w:rPr>
        <w:t xml:space="preserve"> – krátka lyrická báseň pozostávajúca zo štrnástich veršov.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ó</w:t>
      </w:r>
      <w:r w:rsidRPr="00324602">
        <w:rPr>
          <w:rFonts w:ascii="Times New Roman" w:hAnsi="Times New Roman" w:cs="Times New Roman"/>
          <w:i/>
          <w:sz w:val="20"/>
          <w:szCs w:val="20"/>
          <w:u w:val="single"/>
        </w:rPr>
        <w:t xml:space="preserve">da </w:t>
      </w:r>
      <w:r>
        <w:rPr>
          <w:rFonts w:ascii="Times New Roman" w:hAnsi="Times New Roman" w:cs="Times New Roman"/>
          <w:i/>
          <w:sz w:val="20"/>
          <w:szCs w:val="20"/>
        </w:rPr>
        <w:t xml:space="preserve">– oslavná báseň (chválospev). V kresťanskej (duchovnej) poézii je to </w:t>
      </w:r>
      <w:r w:rsidRPr="00324602">
        <w:rPr>
          <w:rFonts w:ascii="Times New Roman" w:hAnsi="Times New Roman" w:cs="Times New Roman"/>
          <w:i/>
          <w:sz w:val="20"/>
          <w:szCs w:val="20"/>
          <w:u w:val="single"/>
        </w:rPr>
        <w:t>hymnus</w:t>
      </w:r>
      <w:r>
        <w:rPr>
          <w:rFonts w:ascii="Times New Roman" w:hAnsi="Times New Roman" w:cs="Times New Roman"/>
          <w:i/>
          <w:sz w:val="20"/>
          <w:szCs w:val="20"/>
        </w:rPr>
        <w:t>.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elégia </w:t>
      </w:r>
      <w:r>
        <w:rPr>
          <w:rFonts w:ascii="Times New Roman" w:hAnsi="Times New Roman" w:cs="Times New Roman"/>
          <w:i/>
          <w:sz w:val="20"/>
          <w:szCs w:val="20"/>
        </w:rPr>
        <w:t>– smútočná báseň (žalospev).</w:t>
      </w:r>
    </w:p>
    <w:p w:rsidR="009B3643" w:rsidRDefault="009B3643" w:rsidP="009B3643">
      <w:pPr>
        <w:pStyle w:val="Odsekzoznamu"/>
        <w:ind w:left="567" w:hanging="567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básnická skladba </w:t>
      </w:r>
      <w:r>
        <w:rPr>
          <w:rFonts w:ascii="Times New Roman" w:hAnsi="Times New Roman" w:cs="Times New Roman"/>
          <w:i/>
          <w:sz w:val="20"/>
          <w:szCs w:val="20"/>
        </w:rPr>
        <w:t xml:space="preserve">– </w:t>
      </w:r>
      <w:r w:rsidRPr="00175127">
        <w:rPr>
          <w:rFonts w:ascii="Times New Roman" w:hAnsi="Times New Roman" w:cs="Times New Roman"/>
          <w:i/>
          <w:sz w:val="20"/>
          <w:szCs w:val="20"/>
        </w:rPr>
        <w:t xml:space="preserve">je lyrické alebo lyricko-epické veršované dielo </w:t>
      </w:r>
      <w:r>
        <w:rPr>
          <w:rFonts w:ascii="Times New Roman" w:hAnsi="Times New Roman" w:cs="Times New Roman"/>
          <w:i/>
          <w:sz w:val="20"/>
          <w:szCs w:val="20"/>
        </w:rPr>
        <w:t xml:space="preserve">(báseň) </w:t>
      </w:r>
      <w:r w:rsidRPr="00175127">
        <w:rPr>
          <w:rFonts w:ascii="Times New Roman" w:hAnsi="Times New Roman" w:cs="Times New Roman"/>
          <w:i/>
          <w:sz w:val="20"/>
          <w:szCs w:val="20"/>
        </w:rPr>
        <w:t xml:space="preserve">dlhého rozsahu, ktoré sa skladá z viacerých častí – </w:t>
      </w:r>
      <w:r w:rsidRPr="00175127">
        <w:rPr>
          <w:rFonts w:ascii="Times New Roman" w:hAnsi="Times New Roman" w:cs="Times New Roman"/>
          <w:b/>
          <w:i/>
          <w:sz w:val="20"/>
          <w:szCs w:val="20"/>
        </w:rPr>
        <w:t>spevov</w:t>
      </w:r>
      <w:r w:rsidRPr="00175127">
        <w:rPr>
          <w:rFonts w:ascii="Times New Roman" w:hAnsi="Times New Roman" w:cs="Times New Roman"/>
          <w:i/>
          <w:sz w:val="20"/>
          <w:szCs w:val="20"/>
        </w:rPr>
        <w:t>.</w:t>
      </w:r>
    </w:p>
    <w:p w:rsidR="009B3643" w:rsidRPr="00324602" w:rsidRDefault="009B3643" w:rsidP="009B3643">
      <w:pPr>
        <w:pStyle w:val="Odsekzoznamu"/>
        <w:ind w:left="567" w:hanging="567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modlitba </w:t>
      </w:r>
      <w:r>
        <w:rPr>
          <w:rFonts w:ascii="Times New Roman" w:hAnsi="Times New Roman" w:cs="Times New Roman"/>
          <w:i/>
          <w:sz w:val="20"/>
          <w:szCs w:val="20"/>
        </w:rPr>
        <w:t>– je prosba k Bohu, ide o náboženský žáner.</w:t>
      </w:r>
    </w:p>
    <w:p w:rsidR="009B3643" w:rsidRDefault="009B3643" w:rsidP="009B3643">
      <w:pPr>
        <w:pStyle w:val="Odsekzoznamu"/>
        <w:ind w:hanging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Niektoré dramatické žánre:</w:t>
      </w:r>
    </w:p>
    <w:p w:rsidR="009B3643" w:rsidRDefault="009B3643" w:rsidP="009B3643">
      <w:pPr>
        <w:pStyle w:val="Odsekzoznamu"/>
        <w:spacing w:after="0"/>
        <w:ind w:hanging="72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t</w:t>
      </w:r>
      <w:r w:rsidRPr="00175127">
        <w:rPr>
          <w:rFonts w:ascii="Times New Roman" w:hAnsi="Times New Roman" w:cs="Times New Roman"/>
          <w:i/>
          <w:sz w:val="20"/>
          <w:szCs w:val="20"/>
          <w:u w:val="single"/>
        </w:rPr>
        <w:t>ragédia</w:t>
      </w:r>
      <w:r w:rsidRPr="00175127">
        <w:rPr>
          <w:rFonts w:ascii="Times New Roman" w:hAnsi="Times New Roman" w:cs="Times New Roman"/>
          <w:i/>
          <w:sz w:val="20"/>
          <w:szCs w:val="20"/>
        </w:rPr>
        <w:t xml:space="preserve"> – dramatický žáner s vážnym dejom a tragickým koncom.</w:t>
      </w:r>
    </w:p>
    <w:p w:rsidR="009B3643" w:rsidRDefault="009B3643" w:rsidP="009B3643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k</w:t>
      </w:r>
      <w:r w:rsidRPr="00175127">
        <w:rPr>
          <w:rFonts w:ascii="Times New Roman" w:hAnsi="Times New Roman" w:cs="Times New Roman"/>
          <w:i/>
          <w:sz w:val="20"/>
          <w:szCs w:val="20"/>
          <w:u w:val="single"/>
        </w:rPr>
        <w:t>omédia (veselohra)</w:t>
      </w:r>
      <w:r w:rsidRPr="00175127">
        <w:rPr>
          <w:rFonts w:ascii="Times New Roman" w:hAnsi="Times New Roman" w:cs="Times New Roman"/>
          <w:i/>
          <w:sz w:val="20"/>
          <w:szCs w:val="20"/>
        </w:rPr>
        <w:t xml:space="preserve"> – dramatický žáner s veselým dejom, má za úlohu pobaviť publikum.</w:t>
      </w:r>
      <w:r>
        <w:rPr>
          <w:rFonts w:ascii="Times New Roman" w:hAnsi="Times New Roman" w:cs="Times New Roman"/>
          <w:i/>
          <w:sz w:val="20"/>
          <w:szCs w:val="20"/>
        </w:rPr>
        <w:t xml:space="preserve"> Druhom komédie je aj </w:t>
      </w:r>
      <w:r w:rsidRPr="009647DB">
        <w:rPr>
          <w:rFonts w:ascii="Times New Roman" w:hAnsi="Times New Roman" w:cs="Times New Roman"/>
          <w:i/>
          <w:sz w:val="20"/>
          <w:szCs w:val="20"/>
          <w:u w:val="single"/>
        </w:rPr>
        <w:t>fraška</w:t>
      </w:r>
      <w:r w:rsidR="00981BFC">
        <w:rPr>
          <w:rFonts w:ascii="Times New Roman" w:hAnsi="Times New Roman" w:cs="Times New Roman"/>
          <w:i/>
          <w:sz w:val="20"/>
          <w:szCs w:val="20"/>
        </w:rPr>
        <w:t xml:space="preserve"> (prevláda v nej situačná komika a zveličovanie)</w:t>
      </w:r>
      <w:bookmarkStart w:id="0" w:name="_GoBack"/>
      <w:bookmarkEnd w:id="0"/>
      <w:r>
        <w:rPr>
          <w:rFonts w:ascii="Times New Roman" w:hAnsi="Times New Roman" w:cs="Times New Roman"/>
          <w:i/>
          <w:sz w:val="20"/>
          <w:szCs w:val="20"/>
        </w:rPr>
        <w:t>.</w:t>
      </w:r>
    </w:p>
    <w:p w:rsidR="009B3643" w:rsidRDefault="009B3643" w:rsidP="009B3643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u w:val="single"/>
        </w:rPr>
        <w:t>t</w:t>
      </w:r>
      <w:r w:rsidRPr="00175127">
        <w:rPr>
          <w:rFonts w:ascii="Times New Roman" w:hAnsi="Times New Roman" w:cs="Times New Roman"/>
          <w:i/>
          <w:sz w:val="20"/>
          <w:szCs w:val="20"/>
          <w:u w:val="single"/>
        </w:rPr>
        <w:t>ragikomédia</w:t>
      </w:r>
      <w:r>
        <w:rPr>
          <w:rFonts w:ascii="Times New Roman" w:hAnsi="Times New Roman" w:cs="Times New Roman"/>
          <w:i/>
          <w:sz w:val="20"/>
          <w:szCs w:val="20"/>
        </w:rPr>
        <w:t xml:space="preserve"> – </w:t>
      </w:r>
      <w:r w:rsidRPr="00175127">
        <w:rPr>
          <w:rFonts w:ascii="Times New Roman" w:hAnsi="Times New Roman" w:cs="Times New Roman"/>
          <w:i/>
          <w:sz w:val="20"/>
          <w:szCs w:val="20"/>
        </w:rPr>
        <w:t>dramatický žáner s veselým dejom</w:t>
      </w:r>
      <w:r>
        <w:rPr>
          <w:rFonts w:ascii="Times New Roman" w:hAnsi="Times New Roman" w:cs="Times New Roman"/>
          <w:i/>
          <w:sz w:val="20"/>
          <w:szCs w:val="20"/>
        </w:rPr>
        <w:t xml:space="preserve"> a smutným (tragickým) koncom.</w:t>
      </w:r>
    </w:p>
    <w:p w:rsidR="009B3643" w:rsidRDefault="009B3643" w:rsidP="009B3643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175127">
        <w:rPr>
          <w:rFonts w:ascii="Times New Roman" w:hAnsi="Times New Roman" w:cs="Times New Roman"/>
          <w:i/>
          <w:sz w:val="20"/>
          <w:szCs w:val="20"/>
          <w:u w:val="single"/>
        </w:rPr>
        <w:t xml:space="preserve">jednoaktovka </w:t>
      </w:r>
      <w:r>
        <w:rPr>
          <w:rFonts w:ascii="Times New Roman" w:hAnsi="Times New Roman" w:cs="Times New Roman"/>
          <w:i/>
          <w:sz w:val="20"/>
          <w:szCs w:val="20"/>
        </w:rPr>
        <w:t>– dramatický žáner, ktorý má len jedno dejstvo.</w:t>
      </w:r>
    </w:p>
    <w:p w:rsidR="009B3643" w:rsidRDefault="009B3643" w:rsidP="009B3643">
      <w:pPr>
        <w:spacing w:after="0" w:line="240" w:lineRule="auto"/>
        <w:ind w:left="851" w:hanging="851"/>
        <w:jc w:val="both"/>
        <w:rPr>
          <w:rFonts w:ascii="Times New Roman" w:hAnsi="Times New Roman" w:cs="Times New Roman"/>
          <w:i/>
          <w:sz w:val="20"/>
          <w:szCs w:val="20"/>
        </w:rPr>
      </w:pPr>
      <w:r w:rsidRPr="00DE18AE">
        <w:rPr>
          <w:rFonts w:ascii="Times New Roman" w:hAnsi="Times New Roman" w:cs="Times New Roman"/>
          <w:i/>
          <w:sz w:val="20"/>
          <w:szCs w:val="20"/>
          <w:u w:val="single"/>
        </w:rPr>
        <w:t>činohra</w:t>
      </w:r>
      <w:r>
        <w:rPr>
          <w:rFonts w:ascii="Times New Roman" w:hAnsi="Times New Roman" w:cs="Times New Roman"/>
          <w:i/>
          <w:sz w:val="20"/>
          <w:szCs w:val="20"/>
        </w:rPr>
        <w:t xml:space="preserve"> – dramatický žáner, v ktorom sa prelína tragédia a komédia, sústredí sa na charakter postáv a nastoľuje aktuálne otázky zo spoločenského života.</w:t>
      </w:r>
    </w:p>
    <w:p w:rsidR="009B3643" w:rsidRDefault="009B3643" w:rsidP="009B3643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662C08">
        <w:rPr>
          <w:rFonts w:ascii="Times New Roman" w:hAnsi="Times New Roman" w:cs="Times New Roman"/>
          <w:i/>
          <w:sz w:val="20"/>
          <w:szCs w:val="20"/>
          <w:u w:val="single"/>
        </w:rPr>
        <w:t>kabaret</w:t>
      </w:r>
      <w:r>
        <w:rPr>
          <w:rFonts w:ascii="Times New Roman" w:hAnsi="Times New Roman" w:cs="Times New Roman"/>
          <w:i/>
          <w:sz w:val="20"/>
          <w:szCs w:val="20"/>
        </w:rPr>
        <w:t xml:space="preserve"> – </w:t>
      </w:r>
      <w:r w:rsidRPr="00662C08">
        <w:rPr>
          <w:rFonts w:ascii="Times New Roman" w:hAnsi="Times New Roman" w:cs="Times New Roman"/>
          <w:i/>
          <w:sz w:val="20"/>
          <w:szCs w:val="20"/>
        </w:rPr>
        <w:t>zábavné humoristicko-satirické divadlo, v ktorom sa strieda hovorený text s hudobnými číslami</w:t>
      </w:r>
      <w:r>
        <w:rPr>
          <w:rFonts w:ascii="Times New Roman" w:hAnsi="Times New Roman" w:cs="Times New Roman"/>
          <w:i/>
          <w:sz w:val="20"/>
          <w:szCs w:val="20"/>
        </w:rPr>
        <w:t>.</w:t>
      </w:r>
    </w:p>
    <w:p w:rsidR="009B3643" w:rsidRPr="00175127" w:rsidRDefault="009B3643" w:rsidP="009B3643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9B3643" w:rsidRDefault="009B3643" w:rsidP="009B3643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A1174">
        <w:rPr>
          <w:rFonts w:ascii="Times New Roman" w:hAnsi="Times New Roman" w:cs="Times New Roman"/>
          <w:b/>
          <w:sz w:val="20"/>
          <w:szCs w:val="20"/>
        </w:rPr>
        <w:t>Umelecké jazykové prostriedky</w:t>
      </w:r>
      <w:r>
        <w:rPr>
          <w:rFonts w:ascii="Times New Roman" w:hAnsi="Times New Roman" w:cs="Times New Roman"/>
          <w:b/>
          <w:sz w:val="20"/>
          <w:szCs w:val="20"/>
        </w:rPr>
        <w:t xml:space="preserve"> - </w:t>
      </w:r>
      <w:r w:rsidRPr="00FD1CBD">
        <w:rPr>
          <w:rFonts w:ascii="Times New Roman" w:hAnsi="Times New Roman" w:cs="Times New Roman"/>
          <w:sz w:val="20"/>
          <w:szCs w:val="20"/>
          <w:u w:val="single"/>
        </w:rPr>
        <w:t>plnia estetickú funkciu v texte. Delíme ich na figúry a trópy.</w:t>
      </w:r>
    </w:p>
    <w:p w:rsidR="009B3643" w:rsidRPr="00DA1174" w:rsidRDefault="009B3643" w:rsidP="009B3643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A1174">
        <w:rPr>
          <w:rFonts w:ascii="Times New Roman" w:hAnsi="Times New Roman" w:cs="Times New Roman"/>
          <w:b/>
          <w:i/>
          <w:sz w:val="20"/>
          <w:szCs w:val="20"/>
        </w:rPr>
        <w:t>Trópy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nepriamo </w:t>
      </w:r>
      <w:r>
        <w:rPr>
          <w:rFonts w:ascii="Times New Roman" w:hAnsi="Times New Roman" w:cs="Times New Roman"/>
          <w:sz w:val="20"/>
          <w:szCs w:val="20"/>
        </w:rPr>
        <w:t>pomenúvajú</w:t>
      </w:r>
      <w:r w:rsidRPr="00DA1174">
        <w:rPr>
          <w:rFonts w:ascii="Times New Roman" w:hAnsi="Times New Roman" w:cs="Times New Roman"/>
          <w:sz w:val="20"/>
          <w:szCs w:val="20"/>
        </w:rPr>
        <w:t xml:space="preserve"> javy </w:t>
      </w:r>
      <w:r>
        <w:rPr>
          <w:rFonts w:ascii="Times New Roman" w:hAnsi="Times New Roman" w:cs="Times New Roman"/>
          <w:sz w:val="20"/>
          <w:szCs w:val="20"/>
        </w:rPr>
        <w:t>(obrazné pomenovania)</w:t>
      </w:r>
      <w:r w:rsidRPr="00DA1174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Patria sem napr.:</w:t>
      </w:r>
    </w:p>
    <w:p w:rsidR="009B3643" w:rsidRPr="006779BB" w:rsidRDefault="009B3643" w:rsidP="009B3643">
      <w:pPr>
        <w:pStyle w:val="Odsekzoznamu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779BB">
        <w:rPr>
          <w:rFonts w:ascii="Times New Roman" w:hAnsi="Times New Roman" w:cs="Times New Roman"/>
          <w:sz w:val="20"/>
          <w:szCs w:val="20"/>
          <w:u w:val="single"/>
        </w:rPr>
        <w:t>metafora</w:t>
      </w:r>
      <w:r w:rsidRPr="006779BB">
        <w:rPr>
          <w:rFonts w:ascii="Times New Roman" w:hAnsi="Times New Roman" w:cs="Times New Roman"/>
          <w:sz w:val="20"/>
          <w:szCs w:val="20"/>
        </w:rPr>
        <w:t xml:space="preserve"> – pren</w:t>
      </w:r>
      <w:r>
        <w:rPr>
          <w:rFonts w:ascii="Times New Roman" w:hAnsi="Times New Roman" w:cs="Times New Roman"/>
          <w:sz w:val="20"/>
          <w:szCs w:val="20"/>
        </w:rPr>
        <w:t>áša</w:t>
      </w:r>
      <w:r w:rsidRPr="006779BB">
        <w:rPr>
          <w:rFonts w:ascii="Times New Roman" w:hAnsi="Times New Roman" w:cs="Times New Roman"/>
          <w:sz w:val="20"/>
          <w:szCs w:val="20"/>
        </w:rPr>
        <w:t xml:space="preserve">nie významu na základe 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vonkajšej</w:t>
      </w:r>
      <w:r w:rsidRPr="006779BB">
        <w:rPr>
          <w:rFonts w:ascii="Times New Roman" w:hAnsi="Times New Roman" w:cs="Times New Roman"/>
          <w:sz w:val="20"/>
          <w:szCs w:val="20"/>
        </w:rPr>
        <w:t xml:space="preserve"> podobnosti </w:t>
      </w:r>
      <w:r>
        <w:rPr>
          <w:rFonts w:ascii="Times New Roman" w:hAnsi="Times New Roman" w:cs="Times New Roman"/>
          <w:i/>
          <w:sz w:val="20"/>
          <w:szCs w:val="20"/>
        </w:rPr>
        <w:t>(</w:t>
      </w:r>
      <w:r w:rsidRPr="006779BB">
        <w:rPr>
          <w:rFonts w:ascii="Times New Roman" w:hAnsi="Times New Roman" w:cs="Times New Roman"/>
          <w:i/>
          <w:sz w:val="20"/>
          <w:szCs w:val="20"/>
        </w:rPr>
        <w:t>hlas srdca, vykríkla očami</w:t>
      </w:r>
      <w:r>
        <w:rPr>
          <w:rFonts w:ascii="Times New Roman" w:hAnsi="Times New Roman" w:cs="Times New Roman"/>
          <w:i/>
          <w:sz w:val="20"/>
          <w:szCs w:val="20"/>
        </w:rPr>
        <w:t>...)</w:t>
      </w:r>
    </w:p>
    <w:p w:rsidR="009B3643" w:rsidRPr="00D32D6D" w:rsidRDefault="009B3643" w:rsidP="009B3643">
      <w:pPr>
        <w:pStyle w:val="Odsekzoznamu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p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ersonifikácia</w:t>
      </w:r>
      <w:r w:rsidRPr="006779BB">
        <w:rPr>
          <w:rFonts w:ascii="Times New Roman" w:hAnsi="Times New Roman" w:cs="Times New Roman"/>
          <w:sz w:val="20"/>
          <w:szCs w:val="20"/>
        </w:rPr>
        <w:t xml:space="preserve"> – zosobnenie</w:t>
      </w:r>
      <w:r>
        <w:rPr>
          <w:rFonts w:ascii="Times New Roman" w:hAnsi="Times New Roman" w:cs="Times New Roman"/>
          <w:sz w:val="20"/>
          <w:szCs w:val="20"/>
        </w:rPr>
        <w:t xml:space="preserve">, neživým javom prisudzujeme ľudskú činnosť </w:t>
      </w:r>
      <w:r w:rsidRPr="00D32D6D">
        <w:rPr>
          <w:rFonts w:ascii="Times New Roman" w:hAnsi="Times New Roman" w:cs="Times New Roman"/>
          <w:i/>
          <w:sz w:val="20"/>
          <w:szCs w:val="20"/>
        </w:rPr>
        <w:t>(potôčik spieva, slnko sa smeje, vetrík sa naháňa po lúke...)</w:t>
      </w:r>
    </w:p>
    <w:p w:rsidR="009B3643" w:rsidRPr="006779BB" w:rsidRDefault="009B3643" w:rsidP="009B3643">
      <w:pPr>
        <w:pStyle w:val="Odsekzoznamu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 xml:space="preserve">piteton </w:t>
      </w:r>
      <w:r w:rsidRPr="006779BB">
        <w:rPr>
          <w:rFonts w:ascii="Times New Roman" w:hAnsi="Times New Roman" w:cs="Times New Roman"/>
          <w:sz w:val="20"/>
          <w:szCs w:val="20"/>
        </w:rPr>
        <w:t xml:space="preserve">- básnický prívlastok </w:t>
      </w:r>
      <w:r w:rsidRPr="00D32D6D">
        <w:rPr>
          <w:rFonts w:ascii="Times New Roman" w:hAnsi="Times New Roman" w:cs="Times New Roman"/>
          <w:i/>
          <w:sz w:val="20"/>
          <w:szCs w:val="20"/>
        </w:rPr>
        <w:t>(</w:t>
      </w:r>
      <w:r w:rsidRPr="00D32D6D">
        <w:rPr>
          <w:rFonts w:ascii="Times New Roman" w:hAnsi="Times New Roman" w:cs="Times New Roman"/>
          <w:i/>
          <w:sz w:val="20"/>
          <w:szCs w:val="20"/>
          <w:u w:val="single"/>
        </w:rPr>
        <w:t>smutný</w:t>
      </w:r>
      <w:r w:rsidRPr="00D32D6D">
        <w:rPr>
          <w:rFonts w:ascii="Times New Roman" w:hAnsi="Times New Roman" w:cs="Times New Roman"/>
          <w:i/>
          <w:sz w:val="20"/>
          <w:szCs w:val="20"/>
        </w:rPr>
        <w:t xml:space="preserve"> les, </w:t>
      </w:r>
      <w:r w:rsidRPr="00D32D6D">
        <w:rPr>
          <w:rFonts w:ascii="Times New Roman" w:hAnsi="Times New Roman" w:cs="Times New Roman"/>
          <w:i/>
          <w:sz w:val="20"/>
          <w:szCs w:val="20"/>
          <w:u w:val="single"/>
        </w:rPr>
        <w:t>zlatistý</w:t>
      </w:r>
      <w:r w:rsidRPr="00D32D6D">
        <w:rPr>
          <w:rFonts w:ascii="Times New Roman" w:hAnsi="Times New Roman" w:cs="Times New Roman"/>
          <w:i/>
          <w:sz w:val="20"/>
          <w:szCs w:val="20"/>
        </w:rPr>
        <w:t xml:space="preserve"> mesiac...)</w:t>
      </w:r>
    </w:p>
    <w:p w:rsidR="009B3643" w:rsidRPr="00D32D6D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p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rirovnanie</w:t>
      </w:r>
      <w:r w:rsidRPr="006779B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6779B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porovnávajú sa dva javy na základe spoločných znakov </w:t>
      </w:r>
      <w:r w:rsidRPr="00D32D6D">
        <w:rPr>
          <w:rFonts w:ascii="Times New Roman" w:hAnsi="Times New Roman" w:cs="Times New Roman"/>
          <w:i/>
          <w:sz w:val="20"/>
          <w:szCs w:val="20"/>
        </w:rPr>
        <w:t>(rapoce ako straka, vysoký sťa jedľa...)</w:t>
      </w:r>
    </w:p>
    <w:p w:rsidR="009B3643" w:rsidRPr="006779BB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m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etonymia</w:t>
      </w:r>
      <w:r w:rsidRPr="006779BB">
        <w:rPr>
          <w:rFonts w:ascii="Times New Roman" w:hAnsi="Times New Roman" w:cs="Times New Roman"/>
          <w:sz w:val="20"/>
          <w:szCs w:val="20"/>
        </w:rPr>
        <w:t xml:space="preserve"> – pren</w:t>
      </w:r>
      <w:r>
        <w:rPr>
          <w:rFonts w:ascii="Times New Roman" w:hAnsi="Times New Roman" w:cs="Times New Roman"/>
          <w:sz w:val="20"/>
          <w:szCs w:val="20"/>
        </w:rPr>
        <w:t>áša</w:t>
      </w:r>
      <w:r w:rsidRPr="006779BB">
        <w:rPr>
          <w:rFonts w:ascii="Times New Roman" w:hAnsi="Times New Roman" w:cs="Times New Roman"/>
          <w:sz w:val="20"/>
          <w:szCs w:val="20"/>
        </w:rPr>
        <w:t xml:space="preserve">nie významu na základe 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vnútornej</w:t>
      </w:r>
      <w:r w:rsidRPr="006779BB">
        <w:rPr>
          <w:rFonts w:ascii="Times New Roman" w:hAnsi="Times New Roman" w:cs="Times New Roman"/>
          <w:sz w:val="20"/>
          <w:szCs w:val="20"/>
        </w:rPr>
        <w:t xml:space="preserve"> podobnosti </w:t>
      </w:r>
      <w:r w:rsidRPr="00D32D6D">
        <w:rPr>
          <w:rFonts w:ascii="Times New Roman" w:hAnsi="Times New Roman" w:cs="Times New Roman"/>
          <w:i/>
          <w:sz w:val="20"/>
          <w:szCs w:val="20"/>
        </w:rPr>
        <w:t xml:space="preserve">(dedina mlčí, </w:t>
      </w:r>
      <w:r>
        <w:rPr>
          <w:rFonts w:ascii="Times New Roman" w:hAnsi="Times New Roman" w:cs="Times New Roman"/>
          <w:i/>
          <w:sz w:val="20"/>
          <w:szCs w:val="20"/>
        </w:rPr>
        <w:t>dočítať</w:t>
      </w:r>
      <w:r w:rsidRPr="00D32D6D">
        <w:rPr>
          <w:rFonts w:ascii="Times New Roman" w:hAnsi="Times New Roman" w:cs="Times New Roman"/>
          <w:i/>
          <w:sz w:val="20"/>
          <w:szCs w:val="20"/>
        </w:rPr>
        <w:t xml:space="preserve"> Tajovského.</w:t>
      </w:r>
      <w:r>
        <w:rPr>
          <w:rFonts w:ascii="Times New Roman" w:hAnsi="Times New Roman" w:cs="Times New Roman"/>
          <w:i/>
          <w:sz w:val="20"/>
          <w:szCs w:val="20"/>
        </w:rPr>
        <w:t>.</w:t>
      </w:r>
      <w:r w:rsidRPr="00D32D6D">
        <w:rPr>
          <w:rFonts w:ascii="Times New Roman" w:hAnsi="Times New Roman" w:cs="Times New Roman"/>
          <w:i/>
          <w:sz w:val="20"/>
          <w:szCs w:val="20"/>
        </w:rPr>
        <w:t>.)</w:t>
      </w:r>
    </w:p>
    <w:p w:rsidR="009B3643" w:rsidRPr="006779BB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s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ynekdocha</w:t>
      </w:r>
      <w:r w:rsidRPr="006779BB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časťou pomenúvame celok,</w:t>
      </w:r>
      <w:r w:rsidRPr="006779BB">
        <w:rPr>
          <w:rFonts w:ascii="Times New Roman" w:hAnsi="Times New Roman" w:cs="Times New Roman"/>
          <w:sz w:val="20"/>
          <w:szCs w:val="20"/>
        </w:rPr>
        <w:t xml:space="preserve"> patrí do metonymie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32D6D">
        <w:rPr>
          <w:rFonts w:ascii="Times New Roman" w:hAnsi="Times New Roman" w:cs="Times New Roman"/>
          <w:i/>
          <w:sz w:val="20"/>
          <w:szCs w:val="20"/>
        </w:rPr>
        <w:t>(neprišla ani noha, rodná hruda...)</w:t>
      </w:r>
    </w:p>
    <w:p w:rsidR="009B3643" w:rsidRPr="006779BB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h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yperbola</w:t>
      </w:r>
      <w:r>
        <w:rPr>
          <w:rFonts w:ascii="Times New Roman" w:hAnsi="Times New Roman" w:cs="Times New Roman"/>
          <w:sz w:val="20"/>
          <w:szCs w:val="20"/>
        </w:rPr>
        <w:t xml:space="preserve"> – zveličenie </w:t>
      </w:r>
      <w:r w:rsidRPr="00D32D6D">
        <w:rPr>
          <w:rFonts w:ascii="Times New Roman" w:hAnsi="Times New Roman" w:cs="Times New Roman"/>
          <w:i/>
          <w:sz w:val="20"/>
          <w:szCs w:val="20"/>
        </w:rPr>
        <w:t>(nevidel som ťa už sto rokov...)</w:t>
      </w:r>
    </w:p>
    <w:p w:rsidR="009B3643" w:rsidRPr="006779BB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ufemizmus</w:t>
      </w:r>
      <w:r w:rsidRPr="006779BB">
        <w:rPr>
          <w:rFonts w:ascii="Times New Roman" w:hAnsi="Times New Roman" w:cs="Times New Roman"/>
          <w:sz w:val="20"/>
          <w:szCs w:val="20"/>
        </w:rPr>
        <w:t xml:space="preserve"> – zjemnenie</w:t>
      </w:r>
      <w:r>
        <w:rPr>
          <w:rFonts w:ascii="Times New Roman" w:hAnsi="Times New Roman" w:cs="Times New Roman"/>
          <w:sz w:val="20"/>
          <w:szCs w:val="20"/>
        </w:rPr>
        <w:t xml:space="preserve"> významu</w:t>
      </w:r>
      <w:r w:rsidRPr="006779BB">
        <w:rPr>
          <w:rFonts w:ascii="Times New Roman" w:hAnsi="Times New Roman" w:cs="Times New Roman"/>
          <w:sz w:val="20"/>
          <w:szCs w:val="20"/>
        </w:rPr>
        <w:t xml:space="preserve"> </w:t>
      </w:r>
      <w:r w:rsidRPr="00D32D6D">
        <w:rPr>
          <w:rFonts w:ascii="Times New Roman" w:hAnsi="Times New Roman" w:cs="Times New Roman"/>
          <w:i/>
          <w:sz w:val="20"/>
          <w:szCs w:val="20"/>
        </w:rPr>
        <w:t>(</w:t>
      </w:r>
      <w:r w:rsidRPr="00D32D6D">
        <w:rPr>
          <w:rFonts w:ascii="Times New Roman" w:hAnsi="Times New Roman" w:cs="Times New Roman"/>
          <w:i/>
          <w:sz w:val="20"/>
          <w:szCs w:val="20"/>
          <w:u w:val="single"/>
        </w:rPr>
        <w:t>pominul sa,</w:t>
      </w:r>
      <w:r w:rsidRPr="00D32D6D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D32D6D">
        <w:rPr>
          <w:rFonts w:ascii="Times New Roman" w:hAnsi="Times New Roman" w:cs="Times New Roman"/>
          <w:i/>
          <w:sz w:val="20"/>
          <w:szCs w:val="20"/>
          <w:u w:val="single"/>
        </w:rPr>
        <w:t>odišiel na večnosť</w:t>
      </w:r>
      <w:r w:rsidRPr="00D32D6D">
        <w:rPr>
          <w:rFonts w:ascii="Times New Roman" w:hAnsi="Times New Roman" w:cs="Times New Roman"/>
          <w:i/>
          <w:sz w:val="20"/>
          <w:szCs w:val="20"/>
        </w:rPr>
        <w:t xml:space="preserve"> – zomrel)</w:t>
      </w:r>
    </w:p>
    <w:p w:rsidR="009B3643" w:rsidRPr="006779BB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lastRenderedPageBreak/>
        <w:t>i</w:t>
      </w:r>
      <w:r w:rsidRPr="006779BB">
        <w:rPr>
          <w:rFonts w:ascii="Times New Roman" w:hAnsi="Times New Roman" w:cs="Times New Roman"/>
          <w:sz w:val="20"/>
          <w:szCs w:val="20"/>
          <w:u w:val="single"/>
        </w:rPr>
        <w:t>rónia</w:t>
      </w:r>
      <w:r w:rsidRPr="006779BB">
        <w:rPr>
          <w:rFonts w:ascii="Times New Roman" w:hAnsi="Times New Roman" w:cs="Times New Roman"/>
          <w:sz w:val="20"/>
          <w:szCs w:val="20"/>
        </w:rPr>
        <w:t xml:space="preserve"> 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779BB">
        <w:rPr>
          <w:rFonts w:ascii="Times New Roman" w:hAnsi="Times New Roman" w:cs="Times New Roman"/>
          <w:sz w:val="20"/>
          <w:szCs w:val="20"/>
        </w:rPr>
        <w:t>skutočný  význam je opačný ako ten, čo z danej formulácie vyplýva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9B3643" w:rsidRPr="00DA1174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s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ymbol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keď v texte nejaký výraz nadobúda iný význam, ako je jeho prvotný</w:t>
      </w:r>
      <w:r w:rsidRPr="00DA117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napr. v básni Jesenná láska je jeseň symbolom ukončenia vzťahu, obdobím rozchodu – v jeseni svetlá sa tratia z duše...)</w:t>
      </w:r>
    </w:p>
    <w:p w:rsidR="009B3643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a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postrofa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25C1E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básnické</w:t>
      </w:r>
      <w:r w:rsidRPr="00025C1E">
        <w:rPr>
          <w:rFonts w:ascii="Times New Roman" w:hAnsi="Times New Roman" w:cs="Times New Roman"/>
          <w:sz w:val="20"/>
          <w:szCs w:val="20"/>
        </w:rPr>
        <w:t xml:space="preserve"> oslovenie)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oslovenie neprítomnej osoby alebo neživého </w:t>
      </w:r>
      <w:r>
        <w:rPr>
          <w:rFonts w:ascii="Times New Roman" w:hAnsi="Times New Roman" w:cs="Times New Roman"/>
          <w:sz w:val="20"/>
          <w:szCs w:val="20"/>
        </w:rPr>
        <w:t>javu (</w:t>
      </w:r>
      <w:r>
        <w:rPr>
          <w:rFonts w:ascii="Times New Roman" w:hAnsi="Times New Roman" w:cs="Times New Roman"/>
          <w:i/>
          <w:sz w:val="20"/>
          <w:szCs w:val="20"/>
        </w:rPr>
        <w:t>T</w:t>
      </w:r>
      <w:r w:rsidRPr="00DA1174">
        <w:rPr>
          <w:rFonts w:ascii="Times New Roman" w:hAnsi="Times New Roman" w:cs="Times New Roman"/>
          <w:i/>
          <w:sz w:val="20"/>
          <w:szCs w:val="20"/>
        </w:rPr>
        <w:t>y Štedrý večer, ty tajomný sviatok</w:t>
      </w:r>
      <w:r>
        <w:rPr>
          <w:rFonts w:ascii="Times New Roman" w:hAnsi="Times New Roman" w:cs="Times New Roman"/>
          <w:i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</w:p>
    <w:p w:rsidR="009B3643" w:rsidRPr="0090449F" w:rsidRDefault="009B3643" w:rsidP="009B3643">
      <w:pPr>
        <w:pStyle w:val="Odsekzoznamu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básnická otázka</w:t>
      </w:r>
      <w:r>
        <w:rPr>
          <w:rFonts w:ascii="Times New Roman" w:hAnsi="Times New Roman" w:cs="Times New Roman"/>
          <w:sz w:val="20"/>
          <w:szCs w:val="20"/>
        </w:rPr>
        <w:t xml:space="preserve"> – autor kladie otázku, na ktorú nečaká odpoveď a motivuje ňou čitateľa k zamysleniu </w:t>
      </w:r>
      <w:r>
        <w:rPr>
          <w:rFonts w:ascii="Times New Roman" w:hAnsi="Times New Roman" w:cs="Times New Roman"/>
          <w:i/>
          <w:sz w:val="20"/>
          <w:szCs w:val="20"/>
        </w:rPr>
        <w:t>(Bude-li právo všetkých právom? Nebude pút, zbraní treba?)</w:t>
      </w:r>
    </w:p>
    <w:p w:rsidR="009B3643" w:rsidRPr="00DA1174" w:rsidRDefault="009B3643" w:rsidP="009B3643">
      <w:pPr>
        <w:pStyle w:val="Odsekzoznamu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alegória /inotaj/</w:t>
      </w:r>
      <w:r>
        <w:rPr>
          <w:rFonts w:ascii="Times New Roman" w:hAnsi="Times New Roman" w:cs="Times New Roman"/>
          <w:sz w:val="20"/>
          <w:szCs w:val="20"/>
        </w:rPr>
        <w:t xml:space="preserve"> – nepriame vyjadrenie (</w:t>
      </w:r>
      <w:r>
        <w:rPr>
          <w:rFonts w:ascii="Times New Roman" w:hAnsi="Times New Roman" w:cs="Times New Roman"/>
          <w:i/>
          <w:sz w:val="20"/>
          <w:szCs w:val="20"/>
        </w:rPr>
        <w:t>napr. v bájkach sa prostredníctvom zvierat nepriamo poukazuje na ľudí)</w:t>
      </w:r>
    </w:p>
    <w:p w:rsidR="009B3643" w:rsidRPr="00DA1174" w:rsidRDefault="009B3643" w:rsidP="009B3643">
      <w:pPr>
        <w:pStyle w:val="Odsekzoznamu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B3643" w:rsidRDefault="009B3643" w:rsidP="009B36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069EE">
        <w:rPr>
          <w:rFonts w:ascii="Times New Roman" w:hAnsi="Times New Roman" w:cs="Times New Roman"/>
          <w:b/>
          <w:i/>
          <w:sz w:val="20"/>
          <w:szCs w:val="20"/>
        </w:rPr>
        <w:t>Figúry</w:t>
      </w:r>
      <w:r w:rsidRPr="00DA117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A1174">
        <w:rPr>
          <w:rFonts w:ascii="Times New Roman" w:hAnsi="Times New Roman" w:cs="Times New Roman"/>
          <w:sz w:val="20"/>
          <w:szCs w:val="20"/>
        </w:rPr>
        <w:t>– sú založené na opakovaní, hromadení slov/hlások.</w:t>
      </w:r>
      <w:r>
        <w:rPr>
          <w:rFonts w:ascii="Times New Roman" w:hAnsi="Times New Roman" w:cs="Times New Roman"/>
          <w:sz w:val="20"/>
          <w:szCs w:val="20"/>
        </w:rPr>
        <w:t xml:space="preserve"> Patria sem napr.:</w:t>
      </w:r>
    </w:p>
    <w:p w:rsidR="009B3643" w:rsidRPr="00C069EE" w:rsidRDefault="009B3643" w:rsidP="009B3643">
      <w:pPr>
        <w:pStyle w:val="Odsekzoznamu"/>
        <w:numPr>
          <w:ilvl w:val="0"/>
          <w:numId w:val="12"/>
        </w:numPr>
        <w:spacing w:after="0"/>
        <w:ind w:hanging="29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a</w:t>
      </w:r>
      <w:r w:rsidRPr="00C069EE">
        <w:rPr>
          <w:rFonts w:ascii="Times New Roman" w:hAnsi="Times New Roman" w:cs="Times New Roman"/>
          <w:sz w:val="20"/>
          <w:szCs w:val="20"/>
          <w:u w:val="single"/>
        </w:rPr>
        <w:t xml:space="preserve">nafora </w:t>
      </w:r>
      <w:r w:rsidRPr="00C069EE">
        <w:rPr>
          <w:rFonts w:ascii="Times New Roman" w:hAnsi="Times New Roman" w:cs="Times New Roman"/>
          <w:sz w:val="20"/>
          <w:szCs w:val="20"/>
        </w:rPr>
        <w:t xml:space="preserve">– opakovanie slov na začiatku </w:t>
      </w:r>
      <w:r>
        <w:rPr>
          <w:rFonts w:ascii="Times New Roman" w:hAnsi="Times New Roman" w:cs="Times New Roman"/>
          <w:sz w:val="20"/>
          <w:szCs w:val="20"/>
        </w:rPr>
        <w:t xml:space="preserve">susedných </w:t>
      </w:r>
      <w:r w:rsidRPr="00C069EE">
        <w:rPr>
          <w:rFonts w:ascii="Times New Roman" w:hAnsi="Times New Roman" w:cs="Times New Roman"/>
          <w:sz w:val="20"/>
          <w:szCs w:val="20"/>
        </w:rPr>
        <w:t>veršov.</w:t>
      </w:r>
    </w:p>
    <w:p w:rsidR="009B3643" w:rsidRPr="00DA1174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pifora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opakovanie slov na konci </w:t>
      </w:r>
      <w:r>
        <w:rPr>
          <w:rFonts w:ascii="Times New Roman" w:hAnsi="Times New Roman" w:cs="Times New Roman"/>
          <w:sz w:val="20"/>
          <w:szCs w:val="20"/>
        </w:rPr>
        <w:t xml:space="preserve">susedných </w:t>
      </w:r>
      <w:r w:rsidRPr="00DA1174">
        <w:rPr>
          <w:rFonts w:ascii="Times New Roman" w:hAnsi="Times New Roman" w:cs="Times New Roman"/>
          <w:sz w:val="20"/>
          <w:szCs w:val="20"/>
        </w:rPr>
        <w:t>veršov.</w:t>
      </w:r>
    </w:p>
    <w:p w:rsidR="009B3643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panastrofa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opakovanie slov na konci jedného a na začiatku druhého verša.</w:t>
      </w:r>
    </w:p>
    <w:p w:rsidR="009B3643" w:rsidRPr="00DA1174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refrén</w:t>
      </w:r>
      <w:r>
        <w:rPr>
          <w:rFonts w:ascii="Times New Roman" w:hAnsi="Times New Roman" w:cs="Times New Roman"/>
          <w:sz w:val="20"/>
          <w:szCs w:val="20"/>
        </w:rPr>
        <w:t xml:space="preserve"> – opakovanie celých veršov alebo skupiny veršov v básni.</w:t>
      </w:r>
    </w:p>
    <w:p w:rsidR="009B3643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pizeuxa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opakovanie slov za sebou vo verši alebo vo vete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(...alebo </w:t>
      </w:r>
      <w:r w:rsidRPr="00DA3531">
        <w:rPr>
          <w:rFonts w:ascii="Times New Roman" w:hAnsi="Times New Roman" w:cs="Times New Roman"/>
          <w:i/>
          <w:sz w:val="20"/>
          <w:szCs w:val="20"/>
          <w:u w:val="single"/>
        </w:rPr>
        <w:t>beda</w:t>
      </w:r>
      <w:r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DA3531">
        <w:rPr>
          <w:rFonts w:ascii="Times New Roman" w:hAnsi="Times New Roman" w:cs="Times New Roman"/>
          <w:i/>
          <w:sz w:val="20"/>
          <w:szCs w:val="20"/>
          <w:u w:val="single"/>
        </w:rPr>
        <w:t>beda</w:t>
      </w:r>
      <w:r>
        <w:rPr>
          <w:rFonts w:ascii="Times New Roman" w:hAnsi="Times New Roman" w:cs="Times New Roman"/>
          <w:i/>
          <w:sz w:val="20"/>
          <w:szCs w:val="20"/>
        </w:rPr>
        <w:t xml:space="preserve"> premoženým...)</w:t>
      </w:r>
      <w:r w:rsidRPr="00DA1174">
        <w:rPr>
          <w:rFonts w:ascii="Times New Roman" w:hAnsi="Times New Roman" w:cs="Times New Roman"/>
          <w:sz w:val="20"/>
          <w:szCs w:val="20"/>
        </w:rPr>
        <w:t>.</w:t>
      </w:r>
    </w:p>
    <w:p w:rsidR="009B3643" w:rsidRPr="00DA1174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gradácia (stupňovanie, klimax)</w:t>
      </w:r>
      <w:r>
        <w:rPr>
          <w:rFonts w:ascii="Times New Roman" w:hAnsi="Times New Roman" w:cs="Times New Roman"/>
          <w:sz w:val="20"/>
          <w:szCs w:val="20"/>
        </w:rPr>
        <w:t xml:space="preserve"> – hromadenie výrazov za účelom vystupňovania významu </w:t>
      </w:r>
      <w:r>
        <w:rPr>
          <w:rFonts w:ascii="Times New Roman" w:hAnsi="Times New Roman" w:cs="Times New Roman"/>
          <w:i/>
          <w:sz w:val="20"/>
          <w:szCs w:val="20"/>
        </w:rPr>
        <w:t xml:space="preserve">(No </w:t>
      </w:r>
      <w:r w:rsidRPr="008D4E29">
        <w:rPr>
          <w:rFonts w:ascii="Times New Roman" w:hAnsi="Times New Roman" w:cs="Times New Roman"/>
          <w:i/>
          <w:sz w:val="20"/>
          <w:szCs w:val="20"/>
          <w:u w:val="single"/>
        </w:rPr>
        <w:t>centrom, živlom, nebom, jednotou</w:t>
      </w:r>
      <w:r>
        <w:rPr>
          <w:rFonts w:ascii="Times New Roman" w:hAnsi="Times New Roman" w:cs="Times New Roman"/>
          <w:i/>
          <w:sz w:val="20"/>
          <w:szCs w:val="20"/>
        </w:rPr>
        <w:t xml:space="preserve"> krás mojich moja Marína!)</w:t>
      </w:r>
    </w:p>
    <w:p w:rsidR="009B3643" w:rsidRPr="005829AA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o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nomatopoja</w:t>
      </w:r>
      <w:r w:rsidRPr="00DA117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zvukoma</w:t>
      </w:r>
      <w:r>
        <w:rPr>
          <w:rFonts w:ascii="Times New Roman" w:hAnsi="Times New Roman" w:cs="Times New Roman"/>
          <w:sz w:val="20"/>
          <w:szCs w:val="20"/>
          <w:u w:val="single"/>
        </w:rPr>
        <w:t>ľba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DA117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 w:rsidRPr="00DA1174">
        <w:rPr>
          <w:rFonts w:ascii="Times New Roman" w:hAnsi="Times New Roman" w:cs="Times New Roman"/>
          <w:sz w:val="20"/>
          <w:szCs w:val="20"/>
        </w:rPr>
        <w:t>zoskupovanie hlások má napodobniť zvuk alebo vyvolať citový dojem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(</w:t>
      </w:r>
      <w:r w:rsidRPr="000E67E2">
        <w:rPr>
          <w:rFonts w:ascii="Times New Roman" w:hAnsi="Times New Roman" w:cs="Times New Roman"/>
          <w:i/>
          <w:sz w:val="20"/>
          <w:szCs w:val="20"/>
        </w:rPr>
        <w:t>Duní Dunaj a vlna za vlnou sa valí</w:t>
      </w:r>
      <w:r>
        <w:rPr>
          <w:rFonts w:ascii="Times New Roman" w:hAnsi="Times New Roman" w:cs="Times New Roman"/>
          <w:i/>
          <w:sz w:val="20"/>
          <w:szCs w:val="20"/>
        </w:rPr>
        <w:t xml:space="preserve">...,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kres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spráskal pušiek, zahrmeli delá...)</w:t>
      </w:r>
    </w:p>
    <w:p w:rsidR="009B3643" w:rsidRPr="00DA1174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kontrast (protiklad)</w:t>
      </w:r>
      <w:r>
        <w:rPr>
          <w:rFonts w:ascii="Times New Roman" w:hAnsi="Times New Roman" w:cs="Times New Roman"/>
          <w:sz w:val="20"/>
          <w:szCs w:val="20"/>
        </w:rPr>
        <w:t xml:space="preserve"> – autor k sebe priraďuje dve protikladné myšlienky </w:t>
      </w:r>
      <w:r>
        <w:rPr>
          <w:rFonts w:ascii="Times New Roman" w:hAnsi="Times New Roman" w:cs="Times New Roman"/>
          <w:i/>
          <w:sz w:val="20"/>
          <w:szCs w:val="20"/>
        </w:rPr>
        <w:t>(</w:t>
      </w:r>
      <w:r w:rsidRPr="005829AA">
        <w:rPr>
          <w:rFonts w:ascii="Times New Roman" w:hAnsi="Times New Roman" w:cs="Times New Roman"/>
          <w:i/>
          <w:sz w:val="20"/>
          <w:szCs w:val="20"/>
          <w:u w:val="single"/>
        </w:rPr>
        <w:t>Pýcha</w:t>
      </w:r>
      <w:r>
        <w:rPr>
          <w:rFonts w:ascii="Times New Roman" w:hAnsi="Times New Roman" w:cs="Times New Roman"/>
          <w:i/>
          <w:sz w:val="20"/>
          <w:szCs w:val="20"/>
        </w:rPr>
        <w:t xml:space="preserve"> skrotne </w:t>
      </w:r>
      <w:r w:rsidRPr="005829AA">
        <w:rPr>
          <w:rFonts w:ascii="Times New Roman" w:hAnsi="Times New Roman" w:cs="Times New Roman"/>
          <w:i/>
          <w:sz w:val="20"/>
          <w:szCs w:val="20"/>
          <w:u w:val="single"/>
        </w:rPr>
        <w:t>pokorením</w:t>
      </w:r>
      <w:r>
        <w:rPr>
          <w:rFonts w:ascii="Times New Roman" w:hAnsi="Times New Roman" w:cs="Times New Roman"/>
          <w:i/>
          <w:sz w:val="20"/>
          <w:szCs w:val="20"/>
        </w:rPr>
        <w:t>?)</w:t>
      </w:r>
    </w:p>
    <w:p w:rsidR="009B3643" w:rsidRPr="00DA1174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o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xymoron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spojenie </w:t>
      </w:r>
      <w:r>
        <w:rPr>
          <w:rFonts w:ascii="Times New Roman" w:hAnsi="Times New Roman" w:cs="Times New Roman"/>
          <w:sz w:val="20"/>
          <w:szCs w:val="20"/>
        </w:rPr>
        <w:t xml:space="preserve">dvoch </w:t>
      </w:r>
      <w:r w:rsidRPr="00DA1174">
        <w:rPr>
          <w:rFonts w:ascii="Times New Roman" w:hAnsi="Times New Roman" w:cs="Times New Roman"/>
          <w:sz w:val="20"/>
          <w:szCs w:val="20"/>
        </w:rPr>
        <w:t>slov s proti</w:t>
      </w:r>
      <w:r>
        <w:rPr>
          <w:rFonts w:ascii="Times New Roman" w:hAnsi="Times New Roman" w:cs="Times New Roman"/>
          <w:sz w:val="20"/>
          <w:szCs w:val="20"/>
        </w:rPr>
        <w:t>kladným</w:t>
      </w:r>
      <w:r w:rsidRPr="00DA1174">
        <w:rPr>
          <w:rFonts w:ascii="Times New Roman" w:hAnsi="Times New Roman" w:cs="Times New Roman"/>
          <w:sz w:val="20"/>
          <w:szCs w:val="20"/>
        </w:rPr>
        <w:t xml:space="preserve"> významom </w:t>
      </w:r>
      <w:r>
        <w:rPr>
          <w:rFonts w:ascii="Times New Roman" w:hAnsi="Times New Roman" w:cs="Times New Roman"/>
          <w:sz w:val="20"/>
          <w:szCs w:val="20"/>
        </w:rPr>
        <w:t>(</w:t>
      </w:r>
      <w:r w:rsidRPr="00DA1174">
        <w:rPr>
          <w:rFonts w:ascii="Times New Roman" w:hAnsi="Times New Roman" w:cs="Times New Roman"/>
          <w:i/>
          <w:sz w:val="20"/>
          <w:szCs w:val="20"/>
        </w:rPr>
        <w:t>láska neláskavá</w:t>
      </w:r>
      <w:r>
        <w:rPr>
          <w:rFonts w:ascii="Times New Roman" w:hAnsi="Times New Roman" w:cs="Times New Roman"/>
          <w:i/>
          <w:sz w:val="20"/>
          <w:szCs w:val="20"/>
        </w:rPr>
        <w:t>, mŕtvy život...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DA1174">
        <w:rPr>
          <w:rFonts w:ascii="Times New Roman" w:hAnsi="Times New Roman" w:cs="Times New Roman"/>
          <w:sz w:val="20"/>
          <w:szCs w:val="20"/>
        </w:rPr>
        <w:t>.</w:t>
      </w:r>
    </w:p>
    <w:p w:rsidR="009B3643" w:rsidRPr="00DA1174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a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literácia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opakovanie rovnakých hlások na začiatku nasledujúcich slov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(Slávme slávne slávu slávnych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slávov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>...)</w:t>
      </w:r>
      <w:r w:rsidRPr="00DA1174">
        <w:rPr>
          <w:rFonts w:ascii="Times New Roman" w:hAnsi="Times New Roman" w:cs="Times New Roman"/>
          <w:sz w:val="20"/>
          <w:szCs w:val="20"/>
        </w:rPr>
        <w:t>.</w:t>
      </w:r>
    </w:p>
    <w:p w:rsidR="009B3643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i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nverzia</w:t>
      </w:r>
      <w:r w:rsidRPr="00DA1174">
        <w:rPr>
          <w:rFonts w:ascii="Times New Roman" w:hAnsi="Times New Roman" w:cs="Times New Roman"/>
          <w:sz w:val="20"/>
          <w:szCs w:val="20"/>
        </w:rPr>
        <w:t xml:space="preserve"> – vzniká </w:t>
      </w:r>
      <w:r w:rsidRPr="00DA1174">
        <w:rPr>
          <w:rFonts w:ascii="Times New Roman" w:hAnsi="Times New Roman" w:cs="Times New Roman"/>
          <w:sz w:val="20"/>
          <w:szCs w:val="20"/>
          <w:u w:val="single"/>
        </w:rPr>
        <w:t>zmenou slovosledu</w:t>
      </w:r>
      <w:r w:rsidRPr="00DA1174">
        <w:rPr>
          <w:rFonts w:ascii="Times New Roman" w:hAnsi="Times New Roman" w:cs="Times New Roman"/>
          <w:sz w:val="20"/>
          <w:szCs w:val="20"/>
        </w:rPr>
        <w:t xml:space="preserve"> vo vete pod vplyvom požiadaviek básne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(Milosrdenstva znežnie obrazom sebeckosť?)</w:t>
      </w:r>
      <w:r w:rsidRPr="00DA1174">
        <w:rPr>
          <w:rFonts w:ascii="Times New Roman" w:hAnsi="Times New Roman" w:cs="Times New Roman"/>
          <w:sz w:val="20"/>
          <w:szCs w:val="20"/>
        </w:rPr>
        <w:t>.</w:t>
      </w:r>
    </w:p>
    <w:p w:rsidR="009B3643" w:rsidRPr="0056752A" w:rsidRDefault="009B3643" w:rsidP="009B3643">
      <w:pPr>
        <w:numPr>
          <w:ilvl w:val="0"/>
          <w:numId w:val="2"/>
        </w:numPr>
        <w:tabs>
          <w:tab w:val="clear" w:pos="1440"/>
          <w:tab w:val="num" w:pos="709"/>
        </w:tabs>
        <w:spacing w:line="240" w:lineRule="auto"/>
        <w:ind w:left="851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elipsa</w:t>
      </w:r>
      <w:r>
        <w:rPr>
          <w:rFonts w:ascii="Times New Roman" w:hAnsi="Times New Roman" w:cs="Times New Roman"/>
          <w:sz w:val="20"/>
          <w:szCs w:val="20"/>
        </w:rPr>
        <w:t xml:space="preserve"> (výpustka) – autor zámerne vynechá nejaké slovo, ktoré si však čitateľ ľahko domyslí </w:t>
      </w:r>
      <w:r w:rsidRPr="00737800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 xml:space="preserve">Okolo nich šíre pole...- </w:t>
      </w:r>
      <w:r w:rsidRPr="00737800">
        <w:rPr>
          <w:rFonts w:ascii="Times New Roman" w:hAnsi="Times New Roman" w:cs="Times New Roman"/>
          <w:i/>
          <w:sz w:val="20"/>
          <w:szCs w:val="20"/>
          <w:u w:val="single"/>
        </w:rPr>
        <w:t>chýba sloveso</w:t>
      </w:r>
      <w:r>
        <w:rPr>
          <w:rFonts w:ascii="Times New Roman" w:hAnsi="Times New Roman" w:cs="Times New Roman"/>
          <w:i/>
          <w:sz w:val="20"/>
          <w:szCs w:val="20"/>
        </w:rPr>
        <w:t>).</w:t>
      </w:r>
    </w:p>
    <w:p w:rsidR="00F62E9B" w:rsidRPr="009B3643" w:rsidRDefault="00F62E9B" w:rsidP="009B3643"/>
    <w:sectPr w:rsidR="00F62E9B" w:rsidRPr="009B3643" w:rsidSect="008C2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850"/>
      </v:shape>
    </w:pict>
  </w:numPicBullet>
  <w:abstractNum w:abstractNumId="0">
    <w:nsid w:val="0C263B80"/>
    <w:multiLevelType w:val="hybridMultilevel"/>
    <w:tmpl w:val="AC5606DC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4451F6"/>
    <w:multiLevelType w:val="hybridMultilevel"/>
    <w:tmpl w:val="A33E030C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EEE4FC7"/>
    <w:multiLevelType w:val="hybridMultilevel"/>
    <w:tmpl w:val="87766370"/>
    <w:lvl w:ilvl="0" w:tplc="041B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C112EB"/>
    <w:multiLevelType w:val="hybridMultilevel"/>
    <w:tmpl w:val="C92AEA00"/>
    <w:lvl w:ilvl="0" w:tplc="041B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DD85960"/>
    <w:multiLevelType w:val="hybridMultilevel"/>
    <w:tmpl w:val="DB8AB694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1B1A74"/>
    <w:multiLevelType w:val="hybridMultilevel"/>
    <w:tmpl w:val="2FEE3E8C"/>
    <w:lvl w:ilvl="0" w:tplc="6B6C846C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B821126"/>
    <w:multiLevelType w:val="hybridMultilevel"/>
    <w:tmpl w:val="01AEC0A6"/>
    <w:lvl w:ilvl="0" w:tplc="041B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66D5657"/>
    <w:multiLevelType w:val="hybridMultilevel"/>
    <w:tmpl w:val="22E63166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2733A6"/>
    <w:multiLevelType w:val="hybridMultilevel"/>
    <w:tmpl w:val="37C2901A"/>
    <w:lvl w:ilvl="0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6D8B304B"/>
    <w:multiLevelType w:val="hybridMultilevel"/>
    <w:tmpl w:val="BADACC4A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530AB7"/>
    <w:multiLevelType w:val="hybridMultilevel"/>
    <w:tmpl w:val="6A9661F2"/>
    <w:lvl w:ilvl="0" w:tplc="041B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7498390A"/>
    <w:multiLevelType w:val="hybridMultilevel"/>
    <w:tmpl w:val="CFC09966"/>
    <w:lvl w:ilvl="0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5187597"/>
    <w:multiLevelType w:val="hybridMultilevel"/>
    <w:tmpl w:val="956A9B12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11"/>
  </w:num>
  <w:num w:numId="5">
    <w:abstractNumId w:val="0"/>
  </w:num>
  <w:num w:numId="6">
    <w:abstractNumId w:val="4"/>
  </w:num>
  <w:num w:numId="7">
    <w:abstractNumId w:val="7"/>
  </w:num>
  <w:num w:numId="8">
    <w:abstractNumId w:val="6"/>
  </w:num>
  <w:num w:numId="9">
    <w:abstractNumId w:val="3"/>
  </w:num>
  <w:num w:numId="10">
    <w:abstractNumId w:val="10"/>
  </w:num>
  <w:num w:numId="11">
    <w:abstractNumId w:val="2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15775"/>
    <w:rsid w:val="003C2716"/>
    <w:rsid w:val="00515775"/>
    <w:rsid w:val="005C0B71"/>
    <w:rsid w:val="00776D9E"/>
    <w:rsid w:val="00804567"/>
    <w:rsid w:val="008C29B8"/>
    <w:rsid w:val="00981BFC"/>
    <w:rsid w:val="009B3643"/>
    <w:rsid w:val="00B46F68"/>
    <w:rsid w:val="00ED5C36"/>
    <w:rsid w:val="00F6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8C29B8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515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uzivatel</cp:lastModifiedBy>
  <cp:revision>7</cp:revision>
  <dcterms:created xsi:type="dcterms:W3CDTF">2012-04-15T10:53:00Z</dcterms:created>
  <dcterms:modified xsi:type="dcterms:W3CDTF">2023-01-10T10:17:00Z</dcterms:modified>
</cp:coreProperties>
</file>