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49FF7" w14:textId="191CA068" w:rsidR="00AE159A" w:rsidRPr="004B40DD" w:rsidRDefault="00AE159A" w:rsidP="00AE159A">
      <w:pPr>
        <w:spacing w:line="360" w:lineRule="auto"/>
        <w:jc w:val="center"/>
        <w:rPr>
          <w:rFonts w:ascii="黑体" w:eastAsia="黑体" w:hAnsi="宋体" w:cs="Times New Roman"/>
          <w:b/>
          <w:color w:val="C0C0C0"/>
          <w:sz w:val="52"/>
          <w:szCs w:val="52"/>
        </w:rPr>
      </w:pPr>
      <w:r w:rsidRPr="004B40DD">
        <w:rPr>
          <w:rFonts w:ascii="黑体" w:eastAsia="黑体" w:hAnsi="宋体" w:cs="Times New Roman" w:hint="eastAsia"/>
          <w:b/>
          <w:sz w:val="52"/>
          <w:szCs w:val="52"/>
        </w:rPr>
        <w:t>毕业设计实验</w:t>
      </w:r>
      <w:r w:rsidRPr="00AE159A">
        <w:rPr>
          <w:rFonts w:ascii="黑体" w:eastAsia="黑体" w:hAnsi="宋体" w:cs="Times New Roman" w:hint="eastAsia"/>
          <w:b/>
          <w:sz w:val="52"/>
          <w:szCs w:val="52"/>
        </w:rPr>
        <w:t>报告</w:t>
      </w:r>
    </w:p>
    <w:p w14:paraId="7A427278" w14:textId="29C1CC53" w:rsidR="004B40DD" w:rsidRDefault="004B40DD" w:rsidP="004B40DD">
      <w:pPr>
        <w:spacing w:line="360" w:lineRule="auto"/>
        <w:rPr>
          <w:rFonts w:ascii="黑体" w:eastAsia="黑体" w:hAnsi="宋体" w:cs="Times New Roman"/>
          <w:b/>
          <w:color w:val="C0C0C0"/>
          <w:sz w:val="32"/>
          <w:szCs w:val="3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4B40DD" w:rsidRPr="004B40DD" w14:paraId="5BDD873D" w14:textId="77777777" w:rsidTr="005F13EB">
        <w:tc>
          <w:tcPr>
            <w:tcW w:w="9288" w:type="dxa"/>
          </w:tcPr>
          <w:p w14:paraId="7CD393E4" w14:textId="6D9ECA02" w:rsidR="004B40DD" w:rsidRPr="004B40DD" w:rsidRDefault="004B40DD" w:rsidP="004B40DD">
            <w:pPr>
              <w:snapToGrid w:val="0"/>
              <w:spacing w:line="300" w:lineRule="auto"/>
              <w:jc w:val="center"/>
              <w:rPr>
                <w:rFonts w:ascii="黑体" w:eastAsia="黑体" w:hAnsi="宋体" w:cs="Times New Roman"/>
                <w:b/>
                <w:sz w:val="32"/>
                <w:szCs w:val="32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实验内容</w:t>
            </w:r>
          </w:p>
        </w:tc>
      </w:tr>
      <w:tr w:rsidR="004B40DD" w:rsidRPr="004B40DD" w14:paraId="5005A74A" w14:textId="77777777" w:rsidTr="005F13EB">
        <w:tc>
          <w:tcPr>
            <w:tcW w:w="9288" w:type="dxa"/>
          </w:tcPr>
          <w:p w14:paraId="0B88A274" w14:textId="5348F32A" w:rsidR="004B40DD" w:rsidRPr="00E23D1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姓名：陈骋</w:t>
            </w:r>
          </w:p>
          <w:p w14:paraId="30A56EA6" w14:textId="5617F361" w:rsidR="004B40DD" w:rsidRPr="00E23D1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毕业设计题目：基于深度学习的影像报告多模态检索</w:t>
            </w:r>
          </w:p>
          <w:p w14:paraId="6FE0C2F3" w14:textId="58297AC2" w:rsidR="004B40DD" w:rsidRPr="00E23D1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简介：作为医生诊断患者疾病的一个重要工具，影像报告中往往包含着</w:t>
            </w:r>
            <w:r w:rsidR="00E23D1D"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影像</w:t>
            </w: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、病史、</w:t>
            </w:r>
            <w:r w:rsidR="00E23D1D"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影像学表现、影像学诊断等图像、文字、标签等多个模态的数据。通过深度学习实现影像报告多模态特征之间的跨模态检索，不仅可以帮助医生查阅类似案例，还可以为医生提供相应的</w:t>
            </w:r>
            <w:r w:rsid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病灶</w:t>
            </w:r>
            <w:r w:rsidR="00E23D1D"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表现和诊断信息，帮助他们更加快速、更加准确的进行病理诊断。</w:t>
            </w:r>
          </w:p>
          <w:p w14:paraId="3F75A435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F294AB7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0E241092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58CA794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4B40DD" w:rsidRPr="004B40DD" w14:paraId="7F5287EC" w14:textId="77777777" w:rsidTr="005F13EB">
        <w:tc>
          <w:tcPr>
            <w:tcW w:w="9288" w:type="dxa"/>
          </w:tcPr>
          <w:p w14:paraId="27D05B7D" w14:textId="58DA5573" w:rsidR="004B40DD" w:rsidRPr="004B40DD" w:rsidRDefault="004B40DD" w:rsidP="004B40DD">
            <w:pPr>
              <w:snapToGrid w:val="0"/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</w:t>
            </w:r>
            <w:r w:rsidRPr="004B40DD"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记录</w:t>
            </w:r>
          </w:p>
        </w:tc>
      </w:tr>
      <w:tr w:rsidR="004B40DD" w:rsidRPr="004B40DD" w14:paraId="2721237E" w14:textId="77777777" w:rsidTr="00F83D76">
        <w:trPr>
          <w:trHeight w:val="6570"/>
        </w:trPr>
        <w:tc>
          <w:tcPr>
            <w:tcW w:w="9288" w:type="dxa"/>
          </w:tcPr>
          <w:p w14:paraId="1C356DCF" w14:textId="0C11F240" w:rsidR="004B40DD" w:rsidRPr="004A273F" w:rsidRDefault="00CC077A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第一阶段的实验主要围绕毕业设计的前期准备</w:t>
            </w:r>
          </w:p>
          <w:p w14:paraId="278742BD" w14:textId="21FCDFEA" w:rsidR="00CC077A" w:rsidRPr="004A273F" w:rsidRDefault="00CC077A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首先，通过开源医疗数据库open-</w:t>
            </w:r>
            <w:proofErr w:type="spellStart"/>
            <w:r w:rsidRPr="004A273F">
              <w:rPr>
                <w:rFonts w:ascii="宋体" w:eastAsia="宋体" w:hAnsi="宋体" w:cs="Times New Roman"/>
                <w:b/>
                <w:sz w:val="28"/>
                <w:szCs w:val="28"/>
              </w:rPr>
              <w:t>i</w:t>
            </w:r>
            <w:proofErr w:type="spellEnd"/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提供的接口，抓取了来自</w:t>
            </w:r>
            <w:proofErr w:type="spellStart"/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MedPix</w:t>
            </w:r>
            <w:proofErr w:type="spellEnd"/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的</w:t>
            </w:r>
            <w:r w:rsidRPr="004A273F">
              <w:rPr>
                <w:rFonts w:ascii="宋体" w:eastAsia="宋体" w:hAnsi="宋体" w:cs="Times New Roman"/>
                <w:b/>
                <w:sz w:val="28"/>
                <w:szCs w:val="28"/>
              </w:rPr>
              <w:t>CT、X光、核磁共振</w:t>
            </w: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三种影像报告，并下载了印第安纳大学医院提供的C</w:t>
            </w:r>
            <w:r w:rsidRPr="004A273F">
              <w:rPr>
                <w:rFonts w:ascii="宋体" w:eastAsia="宋体" w:hAnsi="宋体" w:cs="Times New Roman"/>
                <w:b/>
                <w:sz w:val="28"/>
                <w:szCs w:val="28"/>
              </w:rPr>
              <w:t>hest X-ray</w:t>
            </w: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数据集。</w:t>
            </w:r>
          </w:p>
          <w:p w14:paraId="48C26874" w14:textId="2022BCE7" w:rsidR="004B40DD" w:rsidRPr="004A273F" w:rsidRDefault="00CC077A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其次，通过查阅相关领域文件初步了解了多模态检索的概念，并初步了解了可用于多模态检索的各种方法，例如生成对抗网络、受限制玻尔兹曼机、对应自编码器等</w:t>
            </w:r>
          </w:p>
          <w:p w14:paraId="31642578" w14:textId="4F8AEB2F" w:rsidR="004B40DD" w:rsidRPr="004A273F" w:rsidRDefault="004A273F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下一阶段将对数据进行进一步的处理，以满足后续实验对数据质量的阅读。同时学习并使用不同的多模态检索模型进行初步的实验，加深对各种模型的认识，同时选取更加适合此次毕业设计的模型。</w:t>
            </w:r>
          </w:p>
          <w:p w14:paraId="383582A4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77E1A58A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498FA7B2" w14:textId="6FCDAFE6" w:rsidR="004B40DD" w:rsidRPr="004B40DD" w:rsidRDefault="004B40DD" w:rsidP="00CC077A">
            <w:pPr>
              <w:snapToGrid w:val="0"/>
              <w:spacing w:line="300" w:lineRule="auto"/>
              <w:ind w:firstLineChars="1692" w:firstLine="407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2020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12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  <w:tr w:rsidR="00F83D76" w:rsidRPr="004B40DD" w14:paraId="283889E6" w14:textId="77777777" w:rsidTr="00EF5A79">
        <w:tc>
          <w:tcPr>
            <w:tcW w:w="9288" w:type="dxa"/>
          </w:tcPr>
          <w:p w14:paraId="6EE026AC" w14:textId="77777777" w:rsidR="00F83D76" w:rsidRPr="004B40DD" w:rsidRDefault="00F83D76" w:rsidP="00EF5A79">
            <w:pPr>
              <w:snapToGrid w:val="0"/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lastRenderedPageBreak/>
              <w:t>实验</w:t>
            </w:r>
            <w:r w:rsidRPr="004B40DD"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记录</w:t>
            </w:r>
          </w:p>
        </w:tc>
      </w:tr>
      <w:tr w:rsidR="00F83D76" w:rsidRPr="004B40DD" w14:paraId="7D599B09" w14:textId="77777777" w:rsidTr="00EF5A79">
        <w:tc>
          <w:tcPr>
            <w:tcW w:w="9288" w:type="dxa"/>
          </w:tcPr>
          <w:p w14:paraId="1C0F084F" w14:textId="6E8E686F" w:rsidR="00F83D76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第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二</w:t>
            </w: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阶段的实验主要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围绕着多模态检索模型的学习与构建</w:t>
            </w:r>
          </w:p>
          <w:p w14:paraId="7A9DB062" w14:textId="635A58B0" w:rsidR="00CA6979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通过相关文献的阅读，了解了几种用于多模态检索的深度学习网络，例如对应自编码器、跨模态生成对抗网络、对应首先玻尔兹曼机等。第二阶段的实验中，实现了自定义的对应自编码器。</w:t>
            </w:r>
            <w:r w:rsidR="00CA6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并在MNIST数据集上进行了实验并取得了较好成绩。</w:t>
            </w:r>
          </w:p>
          <w:p w14:paraId="0B8382E9" w14:textId="77679A00" w:rsidR="00F83D76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其中</w:t>
            </w:r>
            <w:r w:rsidR="00CA6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影像报告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文本数据通过借助NLTK库进行分词、去掉停用词、提取词干等预处理，并使用D</w:t>
            </w:r>
            <w:r>
              <w:rPr>
                <w:rFonts w:ascii="宋体" w:eastAsia="宋体" w:hAnsi="宋体" w:cs="Times New Roman"/>
                <w:b/>
                <w:sz w:val="28"/>
                <w:szCs w:val="28"/>
              </w:rPr>
              <w:t>oc2Vec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模型实现了影像报告文本的向量化。影像报告中的图像信息则预先通过图像增强处理后再读入内存中。</w:t>
            </w:r>
          </w:p>
          <w:p w14:paraId="29ABF403" w14:textId="1F1AB186" w:rsidR="00F83D76" w:rsidRPr="004A273F" w:rsidRDefault="00CA6979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现阶段已经</w:t>
            </w:r>
            <w:r w:rsidR="002E5665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使用GPU服务器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训练</w:t>
            </w:r>
            <w:r w:rsidR="002E5665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50轮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得到模型，但通过输出的模型损失观察到模型的收敛速度较慢，且损失较高。因此下一阶段将围绕着模型的优化进行，将尝试引入其他的神经网络对图像数据和文本数据进行特征提取，构建更为优秀的深度学习网络。同时下一阶段也将开始搭建多模态检索的演示平台。</w:t>
            </w:r>
          </w:p>
          <w:p w14:paraId="33AA10C9" w14:textId="77777777" w:rsidR="00F83D76" w:rsidRPr="004B40DD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1E52BA2D" w14:textId="77777777" w:rsidR="00F83D76" w:rsidRPr="004B40DD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66BD0AF1" w14:textId="71B86C2B" w:rsidR="00F83D76" w:rsidRPr="004B40DD" w:rsidRDefault="00F83D76" w:rsidP="00EF5A79">
            <w:pPr>
              <w:snapToGrid w:val="0"/>
              <w:spacing w:line="300" w:lineRule="auto"/>
              <w:ind w:firstLineChars="1692" w:firstLine="407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</w:t>
            </w:r>
            <w:r w:rsidR="00CA6979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 w:rsidR="00CA6979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</w:tbl>
    <w:p w14:paraId="082EFD83" w14:textId="77777777" w:rsidR="004B40DD" w:rsidRPr="00AE159A" w:rsidRDefault="004B40DD" w:rsidP="00CC077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sectPr w:rsidR="004B40DD" w:rsidRPr="00AE159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70F12" w14:textId="77777777" w:rsidR="00397A44" w:rsidRDefault="00397A44">
      <w:r>
        <w:separator/>
      </w:r>
    </w:p>
  </w:endnote>
  <w:endnote w:type="continuationSeparator" w:id="0">
    <w:p w14:paraId="78B57C8B" w14:textId="77777777" w:rsidR="00397A44" w:rsidRDefault="00397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139D4" w14:textId="77777777" w:rsidR="003E0F35" w:rsidRDefault="00E23D1D">
    <w:pPr>
      <w:jc w:val="center"/>
      <w:rPr>
        <w:rFonts w:ascii="黑体" w:eastAsia="黑体" w:hAnsi="宋体"/>
        <w:b/>
        <w:sz w:val="18"/>
        <w:szCs w:val="18"/>
      </w:rPr>
    </w:pPr>
    <w:r>
      <w:rPr>
        <w:rFonts w:ascii="黑体" w:eastAsia="黑体" w:hint="eastAsia"/>
        <w:b/>
        <w:sz w:val="18"/>
        <w:szCs w:val="18"/>
      </w:rPr>
      <w:t>第</w:t>
    </w:r>
    <w:r>
      <w:rPr>
        <w:rFonts w:ascii="黑体" w:eastAsia="黑体" w:hint="eastAsia"/>
        <w:b/>
        <w:sz w:val="18"/>
        <w:szCs w:val="18"/>
      </w:rPr>
      <w:fldChar w:fldCharType="begin"/>
    </w:r>
    <w:r>
      <w:rPr>
        <w:rStyle w:val="a3"/>
        <w:rFonts w:ascii="黑体" w:eastAsia="黑体" w:hint="eastAsia"/>
        <w:b/>
        <w:sz w:val="18"/>
        <w:szCs w:val="18"/>
      </w:rPr>
      <w:instrText xml:space="preserve"> PAGE </w:instrText>
    </w:r>
    <w:r>
      <w:rPr>
        <w:rFonts w:ascii="黑体" w:eastAsia="黑体" w:hint="eastAsia"/>
        <w:b/>
        <w:sz w:val="18"/>
        <w:szCs w:val="18"/>
      </w:rPr>
      <w:fldChar w:fldCharType="separate"/>
    </w:r>
    <w:r>
      <w:rPr>
        <w:rStyle w:val="a3"/>
        <w:rFonts w:ascii="黑体" w:eastAsia="黑体"/>
        <w:b/>
        <w:sz w:val="18"/>
        <w:szCs w:val="18"/>
      </w:rPr>
      <w:t>6</w:t>
    </w:r>
    <w:r>
      <w:rPr>
        <w:rFonts w:ascii="黑体" w:eastAsia="黑体" w:hint="eastAsia"/>
        <w:b/>
        <w:sz w:val="18"/>
        <w:szCs w:val="18"/>
      </w:rPr>
      <w:fldChar w:fldCharType="end"/>
    </w:r>
    <w:r>
      <w:rPr>
        <w:rFonts w:ascii="黑体" w:eastAsia="黑体" w:hAnsi="宋体" w:hint="eastAsia"/>
        <w:b/>
        <w:sz w:val="18"/>
        <w:szCs w:val="18"/>
      </w:rPr>
      <w:t>页</w:t>
    </w:r>
  </w:p>
  <w:p w14:paraId="51B47413" w14:textId="77777777" w:rsidR="003E0F35" w:rsidRDefault="003E0F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FDB42" w14:textId="77777777" w:rsidR="00397A44" w:rsidRDefault="00397A44">
      <w:r>
        <w:separator/>
      </w:r>
    </w:p>
  </w:footnote>
  <w:footnote w:type="continuationSeparator" w:id="0">
    <w:p w14:paraId="33E5E3EC" w14:textId="77777777" w:rsidR="00397A44" w:rsidRDefault="00397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F284" w14:textId="44992E08" w:rsidR="003E0F35" w:rsidRDefault="00AE159A">
    <w:pPr>
      <w:pStyle w:val="a4"/>
    </w:pPr>
    <w:r>
      <w:rPr>
        <w:rFonts w:hint="eastAsia"/>
        <w:noProof/>
      </w:rPr>
      <w:drawing>
        <wp:inline distT="0" distB="0" distL="0" distR="0" wp14:anchorId="489C5EFD" wp14:editId="2B21A3E4">
          <wp:extent cx="1386840" cy="335280"/>
          <wp:effectExtent l="0" t="0" r="3810" b="762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4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70"/>
    <w:rsid w:val="002E5665"/>
    <w:rsid w:val="00397A44"/>
    <w:rsid w:val="003E0F35"/>
    <w:rsid w:val="004A273F"/>
    <w:rsid w:val="004B40DD"/>
    <w:rsid w:val="004D2895"/>
    <w:rsid w:val="007B0631"/>
    <w:rsid w:val="007B6370"/>
    <w:rsid w:val="00AE159A"/>
    <w:rsid w:val="00CA04CF"/>
    <w:rsid w:val="00CA6979"/>
    <w:rsid w:val="00CC077A"/>
    <w:rsid w:val="00E23D1D"/>
    <w:rsid w:val="00F8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175B"/>
  <w15:chartTrackingRefBased/>
  <w15:docId w15:val="{DF7ED9F4-4FFF-41F4-AA94-DEDADCA5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rsid w:val="00AE159A"/>
  </w:style>
  <w:style w:type="paragraph" w:styleId="a4">
    <w:name w:val="header"/>
    <w:basedOn w:val="a"/>
    <w:link w:val="a5"/>
    <w:semiHidden/>
    <w:rsid w:val="00AE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semiHidden/>
    <w:rsid w:val="00AE159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semiHidden/>
    <w:rsid w:val="00AE159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semiHidden/>
    <w:rsid w:val="00AE15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A130F-9F1A-4373-9181-AD8BF6C2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 陈</dc:creator>
  <cp:keywords/>
  <dc:description/>
  <cp:lastModifiedBy>骋 陈</cp:lastModifiedBy>
  <cp:revision>6</cp:revision>
  <dcterms:created xsi:type="dcterms:W3CDTF">2020-12-30T14:02:00Z</dcterms:created>
  <dcterms:modified xsi:type="dcterms:W3CDTF">2021-01-31T06:50:00Z</dcterms:modified>
</cp:coreProperties>
</file>