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49FF7" w14:textId="191CA068" w:rsidR="00AE159A" w:rsidRPr="004B40DD" w:rsidRDefault="00AE159A" w:rsidP="00AE159A">
      <w:pPr>
        <w:spacing w:line="360" w:lineRule="auto"/>
        <w:jc w:val="center"/>
        <w:rPr>
          <w:rFonts w:ascii="黑体" w:eastAsia="黑体" w:hAnsi="宋体" w:cs="Times New Roman"/>
          <w:b/>
          <w:color w:val="C0C0C0"/>
          <w:sz w:val="52"/>
          <w:szCs w:val="52"/>
        </w:rPr>
      </w:pPr>
      <w:r w:rsidRPr="004B40DD">
        <w:rPr>
          <w:rFonts w:ascii="黑体" w:eastAsia="黑体" w:hAnsi="宋体" w:cs="Times New Roman" w:hint="eastAsia"/>
          <w:b/>
          <w:sz w:val="52"/>
          <w:szCs w:val="52"/>
        </w:rPr>
        <w:t>毕业设计实验</w:t>
      </w:r>
      <w:r w:rsidRPr="00AE159A">
        <w:rPr>
          <w:rFonts w:ascii="黑体" w:eastAsia="黑体" w:hAnsi="宋体" w:cs="Times New Roman" w:hint="eastAsia"/>
          <w:b/>
          <w:sz w:val="52"/>
          <w:szCs w:val="52"/>
        </w:rPr>
        <w:t>报告</w:t>
      </w:r>
    </w:p>
    <w:p w14:paraId="7A427278" w14:textId="29C1CC53" w:rsidR="004B40DD" w:rsidRDefault="004B40DD" w:rsidP="004B40DD">
      <w:pPr>
        <w:spacing w:line="360" w:lineRule="auto"/>
        <w:rPr>
          <w:rFonts w:ascii="黑体" w:eastAsia="黑体" w:hAnsi="宋体" w:cs="Times New Roman"/>
          <w:b/>
          <w:color w:val="C0C0C0"/>
          <w:sz w:val="32"/>
          <w:szCs w:val="32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4B40DD" w:rsidRPr="004B40DD" w14:paraId="5BDD873D" w14:textId="77777777" w:rsidTr="005F13EB">
        <w:tc>
          <w:tcPr>
            <w:tcW w:w="9288" w:type="dxa"/>
          </w:tcPr>
          <w:p w14:paraId="7CD393E4" w14:textId="6D9ECA02" w:rsidR="004B40DD" w:rsidRPr="004B40DD" w:rsidRDefault="004B40DD" w:rsidP="004B40DD">
            <w:pPr>
              <w:snapToGrid w:val="0"/>
              <w:spacing w:line="300" w:lineRule="auto"/>
              <w:jc w:val="center"/>
              <w:rPr>
                <w:rFonts w:ascii="黑体" w:eastAsia="黑体" w:hAnsi="宋体" w:cs="Times New Roman"/>
                <w:b/>
                <w:sz w:val="32"/>
                <w:szCs w:val="32"/>
              </w:rPr>
            </w:pPr>
            <w:r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实验内容</w:t>
            </w:r>
          </w:p>
        </w:tc>
      </w:tr>
      <w:tr w:rsidR="004B40DD" w:rsidRPr="004B40DD" w14:paraId="5005A74A" w14:textId="77777777" w:rsidTr="005F13EB">
        <w:tc>
          <w:tcPr>
            <w:tcW w:w="9288" w:type="dxa"/>
          </w:tcPr>
          <w:p w14:paraId="0B88A274" w14:textId="5348F32A" w:rsidR="004B40DD" w:rsidRPr="00E23D1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姓名：陈骋</w:t>
            </w:r>
          </w:p>
          <w:p w14:paraId="30A56EA6" w14:textId="5617F361" w:rsidR="004B40DD" w:rsidRPr="00E23D1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毕业设计题目：基于深度学习的影像报告多模态检索</w:t>
            </w:r>
          </w:p>
          <w:p w14:paraId="6FE0C2F3" w14:textId="58297AC2" w:rsidR="004B40DD" w:rsidRPr="00E23D1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简介：作为医生诊断患者疾病的一个重要工具，影像报告中往往包含着</w:t>
            </w:r>
            <w:r w:rsidR="00E23D1D"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影像</w:t>
            </w:r>
            <w:r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、病史、</w:t>
            </w:r>
            <w:r w:rsidR="00E23D1D"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影像学表现、影像学诊断等图像、文字、标签等多个模态的数据。通过深度学习实现影像报告多模态特征之间的跨模态检索，不仅可以帮助医生查阅类似案例，还可以为医生提供相应的</w:t>
            </w:r>
            <w:r w:rsid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病灶</w:t>
            </w:r>
            <w:r w:rsidR="00E23D1D" w:rsidRPr="00E23D1D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表现和诊断信息，帮助他们更加快速、更加准确的进行病理诊断。</w:t>
            </w:r>
          </w:p>
          <w:p w14:paraId="3F75A435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Cs w:val="21"/>
              </w:rPr>
            </w:pPr>
          </w:p>
          <w:p w14:paraId="1F294AB7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Cs w:val="21"/>
              </w:rPr>
            </w:pPr>
          </w:p>
          <w:p w14:paraId="0E241092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Cs w:val="21"/>
              </w:rPr>
            </w:pPr>
          </w:p>
          <w:p w14:paraId="158CA794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4B40DD" w:rsidRPr="004B40DD" w14:paraId="7F5287EC" w14:textId="77777777" w:rsidTr="005F13EB">
        <w:tc>
          <w:tcPr>
            <w:tcW w:w="9288" w:type="dxa"/>
          </w:tcPr>
          <w:p w14:paraId="27D05B7D" w14:textId="58DA5573" w:rsidR="004B40DD" w:rsidRPr="004B40DD" w:rsidRDefault="004B40DD" w:rsidP="004B40DD">
            <w:pPr>
              <w:snapToGrid w:val="0"/>
              <w:spacing w:line="30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实验</w:t>
            </w:r>
            <w:r w:rsidRPr="004B40DD"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记录</w:t>
            </w:r>
          </w:p>
        </w:tc>
      </w:tr>
      <w:tr w:rsidR="004B40DD" w:rsidRPr="004B40DD" w14:paraId="2721237E" w14:textId="77777777" w:rsidTr="00F83D76">
        <w:trPr>
          <w:trHeight w:val="6570"/>
        </w:trPr>
        <w:tc>
          <w:tcPr>
            <w:tcW w:w="9288" w:type="dxa"/>
          </w:tcPr>
          <w:p w14:paraId="1C356DCF" w14:textId="0C11F240" w:rsidR="004B40DD" w:rsidRPr="004A273F" w:rsidRDefault="00CC077A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第一阶段的实验主要围绕毕业设计的前期准备</w:t>
            </w:r>
          </w:p>
          <w:p w14:paraId="278742BD" w14:textId="21FCDFEA" w:rsidR="00CC077A" w:rsidRPr="004A273F" w:rsidRDefault="00CC077A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首先，通过开源医疗数据库open-</w:t>
            </w:r>
            <w:r w:rsidRPr="004A273F">
              <w:rPr>
                <w:rFonts w:ascii="宋体" w:eastAsia="宋体" w:hAnsi="宋体" w:cs="Times New Roman"/>
                <w:b/>
                <w:sz w:val="28"/>
                <w:szCs w:val="28"/>
              </w:rPr>
              <w:t>i</w:t>
            </w: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提供的接口，抓取了来自MedPix的</w:t>
            </w:r>
            <w:r w:rsidRPr="004A273F">
              <w:rPr>
                <w:rFonts w:ascii="宋体" w:eastAsia="宋体" w:hAnsi="宋体" w:cs="Times New Roman"/>
                <w:b/>
                <w:sz w:val="28"/>
                <w:szCs w:val="28"/>
              </w:rPr>
              <w:t>CT、X光、核磁共振</w:t>
            </w: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三种影像报告，并下载了印第安纳大学医院提供的C</w:t>
            </w:r>
            <w:r w:rsidRPr="004A273F">
              <w:rPr>
                <w:rFonts w:ascii="宋体" w:eastAsia="宋体" w:hAnsi="宋体" w:cs="Times New Roman"/>
                <w:b/>
                <w:sz w:val="28"/>
                <w:szCs w:val="28"/>
              </w:rPr>
              <w:t>hest X-ray</w:t>
            </w: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数据集。</w:t>
            </w:r>
          </w:p>
          <w:p w14:paraId="48C26874" w14:textId="2022BCE7" w:rsidR="004B40DD" w:rsidRPr="004A273F" w:rsidRDefault="00CC077A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其次，通过查阅相关领域文件初步了解了多模态检索的概念，并初步了解了可用于多模态检索的各种方法，例如生成对抗网络、受限制玻尔兹曼机、对应自编码器等</w:t>
            </w:r>
          </w:p>
          <w:p w14:paraId="31642578" w14:textId="4F8AEB2F" w:rsidR="004B40DD" w:rsidRPr="004A273F" w:rsidRDefault="004A273F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下一阶段将对数据进行进一步的处理，以满足后续实验对数据质量的阅读。同时学习并使用不同的多模态检索模型进行初步的实验，加深对各种模型的认识，同时选取更加适合此次毕业设计的模型。</w:t>
            </w:r>
          </w:p>
          <w:p w14:paraId="383582A4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  <w:p w14:paraId="77E1A58A" w14:textId="77777777" w:rsidR="004B40DD" w:rsidRPr="004B40DD" w:rsidRDefault="004B40DD" w:rsidP="004B40DD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  <w:p w14:paraId="498FA7B2" w14:textId="6FCDAFE6" w:rsidR="004B40DD" w:rsidRPr="004B40DD" w:rsidRDefault="004B40DD" w:rsidP="00CC077A">
            <w:pPr>
              <w:snapToGrid w:val="0"/>
              <w:spacing w:line="300" w:lineRule="auto"/>
              <w:ind w:firstLineChars="1692" w:firstLine="4077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时        间：   </w:t>
            </w:r>
            <w:r w:rsidR="004A273F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2020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年   </w:t>
            </w:r>
            <w:r w:rsidR="004A273F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12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月   </w:t>
            </w:r>
            <w:r w:rsidR="004A273F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31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日</w:t>
            </w:r>
          </w:p>
        </w:tc>
      </w:tr>
      <w:tr w:rsidR="00F83D76" w:rsidRPr="004B40DD" w14:paraId="283889E6" w14:textId="77777777" w:rsidTr="00EF5A79">
        <w:tc>
          <w:tcPr>
            <w:tcW w:w="9288" w:type="dxa"/>
          </w:tcPr>
          <w:p w14:paraId="6EE026AC" w14:textId="77777777" w:rsidR="00F83D76" w:rsidRPr="004B40DD" w:rsidRDefault="00F83D76" w:rsidP="00EF5A79">
            <w:pPr>
              <w:snapToGrid w:val="0"/>
              <w:spacing w:line="30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lastRenderedPageBreak/>
              <w:t>实验</w:t>
            </w:r>
            <w:r w:rsidRPr="004B40DD"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记录</w:t>
            </w:r>
          </w:p>
        </w:tc>
      </w:tr>
      <w:tr w:rsidR="00F83D76" w:rsidRPr="004B40DD" w14:paraId="7D599B09" w14:textId="77777777" w:rsidTr="00EF5A79">
        <w:tc>
          <w:tcPr>
            <w:tcW w:w="9288" w:type="dxa"/>
          </w:tcPr>
          <w:p w14:paraId="1C0F084F" w14:textId="6E8E686F" w:rsidR="00F83D76" w:rsidRDefault="00F83D76" w:rsidP="00EF5A79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第</w:t>
            </w: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二</w:t>
            </w:r>
            <w:r w:rsidRPr="004A273F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阶段的实验主要</w:t>
            </w: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围绕着多模态检索模型的学习与构建</w:t>
            </w:r>
          </w:p>
          <w:p w14:paraId="7A9DB062" w14:textId="635A58B0" w:rsidR="00CA6979" w:rsidRDefault="00F83D76" w:rsidP="00EF5A79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通过相关文献的阅读，了解了几种用于多模态检索的深度学习网络，例如对应自编码器、跨模态生成对抗网络、对应首先玻尔兹曼机等。第二阶段的实验中，实现了自定义的对应自编码器。</w:t>
            </w:r>
            <w:r w:rsidR="00CA6979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并在MNIST数据集上进行了实验并取得了较好成绩。</w:t>
            </w:r>
          </w:p>
          <w:p w14:paraId="0B8382E9" w14:textId="77679A00" w:rsidR="00F83D76" w:rsidRDefault="00F83D76" w:rsidP="00EF5A79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其中</w:t>
            </w:r>
            <w:r w:rsidR="00CA6979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影像报告</w:t>
            </w: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文本数据通过借助NLTK库进行分词、去掉停用词、提取词干等预处理，并使用D</w:t>
            </w:r>
            <w:r>
              <w:rPr>
                <w:rFonts w:ascii="宋体" w:eastAsia="宋体" w:hAnsi="宋体" w:cs="Times New Roman"/>
                <w:b/>
                <w:sz w:val="28"/>
                <w:szCs w:val="28"/>
              </w:rPr>
              <w:t>oc2Vec</w:t>
            </w: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模型实现了影像报告文本的向量化。影像报告中的图像信息则预先通过图像增强处理后再读入内存中。</w:t>
            </w:r>
          </w:p>
          <w:p w14:paraId="29ABF403" w14:textId="1F1AB186" w:rsidR="00F83D76" w:rsidRPr="004A273F" w:rsidRDefault="00CA6979" w:rsidP="00EF5A79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现阶段已经</w:t>
            </w:r>
            <w:r w:rsidR="002E5665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使用GPU服务器</w:t>
            </w: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训练</w:t>
            </w:r>
            <w:r w:rsidR="002E5665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50轮</w:t>
            </w:r>
            <w:r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得到模型，但通过输出的模型损失观察到模型的收敛速度较慢，且损失较高。因此下一阶段将围绕着模型的优化进行，将尝试引入其他的神经网络对图像数据和文本数据进行特征提取，构建更为优秀的深度学习网络。同时下一阶段也将开始搭建多模态检索的演示平台。</w:t>
            </w:r>
          </w:p>
          <w:p w14:paraId="33AA10C9" w14:textId="77777777" w:rsidR="00F83D76" w:rsidRPr="004B40DD" w:rsidRDefault="00F83D76" w:rsidP="00EF5A79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  <w:p w14:paraId="1E52BA2D" w14:textId="77777777" w:rsidR="00F83D76" w:rsidRPr="004B40DD" w:rsidRDefault="00F83D76" w:rsidP="00EF5A79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  <w:p w14:paraId="66BD0AF1" w14:textId="71B86C2B" w:rsidR="00F83D76" w:rsidRPr="004B40DD" w:rsidRDefault="00F83D76" w:rsidP="00EF5A79">
            <w:pPr>
              <w:snapToGrid w:val="0"/>
              <w:spacing w:line="300" w:lineRule="auto"/>
              <w:ind w:firstLineChars="1692" w:firstLine="4077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时        间：   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202</w:t>
            </w:r>
            <w:r w:rsidR="00CA6979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1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年   </w:t>
            </w:r>
            <w:r w:rsidR="00CA6979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1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月   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31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日</w:t>
            </w:r>
          </w:p>
        </w:tc>
      </w:tr>
    </w:tbl>
    <w:p w14:paraId="082EFD83" w14:textId="635B4F10" w:rsidR="004B40DD" w:rsidRDefault="004B40DD" w:rsidP="00CC077A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</w:p>
    <w:p w14:paraId="40F4FCFE" w14:textId="77777777" w:rsidR="006904F8" w:rsidRDefault="006904F8" w:rsidP="00CC077A">
      <w:pPr>
        <w:spacing w:line="360" w:lineRule="auto"/>
        <w:rPr>
          <w:rFonts w:ascii="宋体" w:eastAsia="宋体" w:hAnsi="宋体" w:cs="Times New Roman" w:hint="eastAsia"/>
          <w:b/>
          <w:sz w:val="24"/>
          <w:szCs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9C2A1B" w:rsidRPr="004B40DD" w14:paraId="2B8416C5" w14:textId="77777777" w:rsidTr="00144627">
        <w:tc>
          <w:tcPr>
            <w:tcW w:w="9288" w:type="dxa"/>
          </w:tcPr>
          <w:p w14:paraId="4E68F4CC" w14:textId="77777777" w:rsidR="009C2A1B" w:rsidRPr="004B40DD" w:rsidRDefault="009C2A1B" w:rsidP="00144627">
            <w:pPr>
              <w:snapToGrid w:val="0"/>
              <w:spacing w:line="300" w:lineRule="auto"/>
              <w:jc w:val="center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实验</w:t>
            </w:r>
            <w:r w:rsidRPr="004B40DD">
              <w:rPr>
                <w:rFonts w:ascii="黑体" w:eastAsia="黑体" w:hAnsi="宋体" w:cs="Times New Roman" w:hint="eastAsia"/>
                <w:b/>
                <w:sz w:val="32"/>
                <w:szCs w:val="32"/>
              </w:rPr>
              <w:t>记录</w:t>
            </w:r>
          </w:p>
        </w:tc>
      </w:tr>
      <w:tr w:rsidR="009C2A1B" w:rsidRPr="004B40DD" w14:paraId="5B0E83D9" w14:textId="77777777" w:rsidTr="00144627">
        <w:tc>
          <w:tcPr>
            <w:tcW w:w="9288" w:type="dxa"/>
          </w:tcPr>
          <w:p w14:paraId="056A432F" w14:textId="2825DD7F" w:rsidR="009C2A1B" w:rsidRPr="006904F8" w:rsidRDefault="009C2A1B" w:rsidP="00144627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6904F8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第</w:t>
            </w:r>
            <w:r w:rsidR="00493F16" w:rsidRPr="006904F8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三</w:t>
            </w:r>
            <w:r w:rsidRPr="006904F8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阶段的实验主要围绕着多模态检索模型的</w:t>
            </w:r>
            <w:r w:rsidR="00493F16" w:rsidRPr="006904F8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优化与扩展</w:t>
            </w:r>
            <w:r w:rsidR="006904F8" w:rsidRPr="006904F8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，同时搭建了检索的图形界面。</w:t>
            </w:r>
          </w:p>
          <w:p w14:paraId="00AA81B6" w14:textId="77777777" w:rsidR="00493F16" w:rsidRPr="006904F8" w:rsidRDefault="00493F16" w:rsidP="00144627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6904F8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第二阶段的实验构建了可以应用于多模态检索的对应自编码器，但通过在MNIST数据集上测试发现模型的准确率较差，并且在实验数据集上出现了数据间没有区分度的情况，且模型的训练损失下降较慢。</w:t>
            </w:r>
          </w:p>
          <w:p w14:paraId="68D8F574" w14:textId="283ECBE1" w:rsidR="009C2A1B" w:rsidRPr="006904F8" w:rsidRDefault="00493F16" w:rsidP="00144627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6904F8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因此第三阶段的实验主要围绕模型参数的优化，在实验过程中尝试对模型的结构、训练轮次、batch_size等模型参数进行调整，并尝试通过其他深度学习模型对图像数据进行特征提取，同时构建了对应全模态自编码器。</w:t>
            </w:r>
          </w:p>
          <w:p w14:paraId="0C204964" w14:textId="7EEA2BC0" w:rsidR="00493F16" w:rsidRPr="006904F8" w:rsidRDefault="00493F16" w:rsidP="00144627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8"/>
                <w:szCs w:val="28"/>
              </w:rPr>
            </w:pPr>
            <w:r w:rsidRPr="006904F8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通过在MNIST数据集上实验发现</w:t>
            </w:r>
            <w:r w:rsidR="006904F8" w:rsidRPr="006904F8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t>先阶段对图像数据的特征提取效果不够理想，而对应全模态自编码器的效果较对应自编码器提升不大。</w:t>
            </w:r>
          </w:p>
          <w:p w14:paraId="789D4EEC" w14:textId="48B8F17B" w:rsidR="006904F8" w:rsidRPr="004B40DD" w:rsidRDefault="006904F8" w:rsidP="00144627">
            <w:pPr>
              <w:snapToGrid w:val="0"/>
              <w:spacing w:line="300" w:lineRule="auto"/>
              <w:rPr>
                <w:rFonts w:ascii="宋体" w:eastAsia="宋体" w:hAnsi="宋体" w:cs="Times New Roman" w:hint="eastAsia"/>
                <w:b/>
                <w:sz w:val="24"/>
                <w:szCs w:val="24"/>
              </w:rPr>
            </w:pPr>
            <w:r w:rsidRPr="006904F8">
              <w:rPr>
                <w:rFonts w:ascii="宋体" w:eastAsia="宋体" w:hAnsi="宋体" w:cs="Times New Roman" w:hint="eastAsia"/>
                <w:b/>
                <w:sz w:val="28"/>
                <w:szCs w:val="28"/>
              </w:rPr>
              <w:lastRenderedPageBreak/>
              <w:t>因此接下来的实验将全力围绕着各个模型的优化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。</w:t>
            </w:r>
          </w:p>
          <w:p w14:paraId="664D5508" w14:textId="77777777" w:rsidR="009C2A1B" w:rsidRPr="004B40DD" w:rsidRDefault="009C2A1B" w:rsidP="00144627">
            <w:pPr>
              <w:snapToGrid w:val="0"/>
              <w:spacing w:line="300" w:lineRule="auto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</w:p>
          <w:p w14:paraId="3FC3F158" w14:textId="3938D64A" w:rsidR="009C2A1B" w:rsidRPr="004B40DD" w:rsidRDefault="009C2A1B" w:rsidP="00144627">
            <w:pPr>
              <w:snapToGrid w:val="0"/>
              <w:spacing w:line="300" w:lineRule="auto"/>
              <w:ind w:firstLineChars="1692" w:firstLine="4077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时        间：   </w:t>
            </w:r>
            <w:r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2021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年   </w:t>
            </w:r>
            <w:r w:rsidR="006904F8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2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 xml:space="preserve">月   </w:t>
            </w:r>
            <w:r w:rsidR="006904F8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28</w:t>
            </w:r>
            <w:r w:rsidRPr="004B40DD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日</w:t>
            </w:r>
          </w:p>
        </w:tc>
      </w:tr>
    </w:tbl>
    <w:p w14:paraId="0C08F2E2" w14:textId="77777777" w:rsidR="009C2A1B" w:rsidRPr="00AE159A" w:rsidRDefault="009C2A1B" w:rsidP="00CC077A">
      <w:pPr>
        <w:spacing w:line="360" w:lineRule="auto"/>
        <w:rPr>
          <w:rFonts w:ascii="宋体" w:eastAsia="宋体" w:hAnsi="宋体" w:cs="Times New Roman" w:hint="eastAsia"/>
          <w:b/>
          <w:sz w:val="24"/>
          <w:szCs w:val="24"/>
        </w:rPr>
      </w:pPr>
    </w:p>
    <w:sectPr w:rsidR="009C2A1B" w:rsidRPr="00AE159A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4C6D0" w14:textId="77777777" w:rsidR="00E33801" w:rsidRDefault="00E33801">
      <w:r>
        <w:separator/>
      </w:r>
    </w:p>
  </w:endnote>
  <w:endnote w:type="continuationSeparator" w:id="0">
    <w:p w14:paraId="3DDEB8E3" w14:textId="77777777" w:rsidR="00E33801" w:rsidRDefault="00E33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139D4" w14:textId="77777777" w:rsidR="003E0F35" w:rsidRDefault="00E23D1D">
    <w:pPr>
      <w:jc w:val="center"/>
      <w:rPr>
        <w:rFonts w:ascii="黑体" w:eastAsia="黑体" w:hAnsi="宋体"/>
        <w:b/>
        <w:sz w:val="18"/>
        <w:szCs w:val="18"/>
      </w:rPr>
    </w:pPr>
    <w:r>
      <w:rPr>
        <w:rFonts w:ascii="黑体" w:eastAsia="黑体" w:hint="eastAsia"/>
        <w:b/>
        <w:sz w:val="18"/>
        <w:szCs w:val="18"/>
      </w:rPr>
      <w:t>第</w:t>
    </w:r>
    <w:r>
      <w:rPr>
        <w:rFonts w:ascii="黑体" w:eastAsia="黑体" w:hint="eastAsia"/>
        <w:b/>
        <w:sz w:val="18"/>
        <w:szCs w:val="18"/>
      </w:rPr>
      <w:fldChar w:fldCharType="begin"/>
    </w:r>
    <w:r>
      <w:rPr>
        <w:rStyle w:val="a3"/>
        <w:rFonts w:ascii="黑体" w:eastAsia="黑体" w:hint="eastAsia"/>
        <w:b/>
        <w:sz w:val="18"/>
        <w:szCs w:val="18"/>
      </w:rPr>
      <w:instrText xml:space="preserve"> PAGE </w:instrText>
    </w:r>
    <w:r>
      <w:rPr>
        <w:rFonts w:ascii="黑体" w:eastAsia="黑体" w:hint="eastAsia"/>
        <w:b/>
        <w:sz w:val="18"/>
        <w:szCs w:val="18"/>
      </w:rPr>
      <w:fldChar w:fldCharType="separate"/>
    </w:r>
    <w:r>
      <w:rPr>
        <w:rStyle w:val="a3"/>
        <w:rFonts w:ascii="黑体" w:eastAsia="黑体"/>
        <w:b/>
        <w:sz w:val="18"/>
        <w:szCs w:val="18"/>
      </w:rPr>
      <w:t>6</w:t>
    </w:r>
    <w:r>
      <w:rPr>
        <w:rFonts w:ascii="黑体" w:eastAsia="黑体" w:hint="eastAsia"/>
        <w:b/>
        <w:sz w:val="18"/>
        <w:szCs w:val="18"/>
      </w:rPr>
      <w:fldChar w:fldCharType="end"/>
    </w:r>
    <w:r>
      <w:rPr>
        <w:rFonts w:ascii="黑体" w:eastAsia="黑体" w:hAnsi="宋体" w:hint="eastAsia"/>
        <w:b/>
        <w:sz w:val="18"/>
        <w:szCs w:val="18"/>
      </w:rPr>
      <w:t>页</w:t>
    </w:r>
  </w:p>
  <w:p w14:paraId="51B47413" w14:textId="77777777" w:rsidR="003E0F35" w:rsidRDefault="003E0F3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5BAC5" w14:textId="77777777" w:rsidR="00E33801" w:rsidRDefault="00E33801">
      <w:r>
        <w:separator/>
      </w:r>
    </w:p>
  </w:footnote>
  <w:footnote w:type="continuationSeparator" w:id="0">
    <w:p w14:paraId="65CBFA9A" w14:textId="77777777" w:rsidR="00E33801" w:rsidRDefault="00E338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4F284" w14:textId="44992E08" w:rsidR="003E0F35" w:rsidRDefault="00AE159A">
    <w:pPr>
      <w:pStyle w:val="a4"/>
    </w:pPr>
    <w:r>
      <w:rPr>
        <w:rFonts w:hint="eastAsia"/>
        <w:noProof/>
      </w:rPr>
      <w:drawing>
        <wp:inline distT="0" distB="0" distL="0" distR="0" wp14:anchorId="489C5EFD" wp14:editId="2B21A3E4">
          <wp:extent cx="1386840" cy="335280"/>
          <wp:effectExtent l="0" t="0" r="3810" b="762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6840" cy="335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70"/>
    <w:rsid w:val="002E5665"/>
    <w:rsid w:val="00397A44"/>
    <w:rsid w:val="003E0F35"/>
    <w:rsid w:val="00493F16"/>
    <w:rsid w:val="004A273F"/>
    <w:rsid w:val="004B40DD"/>
    <w:rsid w:val="004D2895"/>
    <w:rsid w:val="006904F8"/>
    <w:rsid w:val="007B0631"/>
    <w:rsid w:val="007B6370"/>
    <w:rsid w:val="009C2A1B"/>
    <w:rsid w:val="00AE159A"/>
    <w:rsid w:val="00CA04CF"/>
    <w:rsid w:val="00CA6979"/>
    <w:rsid w:val="00CC077A"/>
    <w:rsid w:val="00E23D1D"/>
    <w:rsid w:val="00E33801"/>
    <w:rsid w:val="00F8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175B"/>
  <w15:chartTrackingRefBased/>
  <w15:docId w15:val="{DF7ED9F4-4FFF-41F4-AA94-DEDADCA5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  <w:rsid w:val="00AE159A"/>
  </w:style>
  <w:style w:type="paragraph" w:styleId="a4">
    <w:name w:val="header"/>
    <w:basedOn w:val="a"/>
    <w:link w:val="a5"/>
    <w:semiHidden/>
    <w:rsid w:val="00AE1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semiHidden/>
    <w:rsid w:val="00AE159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semiHidden/>
    <w:rsid w:val="00AE159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semiHidden/>
    <w:rsid w:val="00AE159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A130F-9F1A-4373-9181-AD8BF6C2B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骋 陈</dc:creator>
  <cp:keywords/>
  <dc:description/>
  <cp:lastModifiedBy>骋 陈</cp:lastModifiedBy>
  <cp:revision>7</cp:revision>
  <dcterms:created xsi:type="dcterms:W3CDTF">2020-12-30T14:02:00Z</dcterms:created>
  <dcterms:modified xsi:type="dcterms:W3CDTF">2021-02-27T14:17:00Z</dcterms:modified>
</cp:coreProperties>
</file>