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8CF" w:rsidRPr="003C4630" w:rsidRDefault="00B821EC" w:rsidP="00B821EC">
      <w:pPr>
        <w:jc w:val="center"/>
        <w:rPr>
          <w:b/>
          <w:sz w:val="40"/>
          <w:lang w:val="en-IE"/>
        </w:rPr>
      </w:pPr>
      <w:proofErr w:type="spellStart"/>
      <w:r w:rsidRPr="003C4630">
        <w:rPr>
          <w:b/>
          <w:sz w:val="40"/>
          <w:lang w:val="en-IE"/>
        </w:rPr>
        <w:t>GoldRush</w:t>
      </w:r>
      <w:proofErr w:type="spellEnd"/>
    </w:p>
    <w:p w:rsidR="00B821EC" w:rsidRPr="003C4630" w:rsidRDefault="00B821EC" w:rsidP="00B821EC">
      <w:pPr>
        <w:jc w:val="center"/>
        <w:rPr>
          <w:sz w:val="36"/>
          <w:u w:val="single"/>
          <w:lang w:val="en-IE"/>
        </w:rPr>
      </w:pPr>
      <w:r w:rsidRPr="003C4630">
        <w:rPr>
          <w:sz w:val="36"/>
          <w:u w:val="single"/>
          <w:lang w:val="en-IE"/>
        </w:rPr>
        <w:t>Personal Appendix</w:t>
      </w:r>
    </w:p>
    <w:p w:rsidR="00B821EC" w:rsidRPr="003C4630" w:rsidRDefault="00B821EC" w:rsidP="00B821EC">
      <w:pPr>
        <w:jc w:val="right"/>
        <w:rPr>
          <w:sz w:val="24"/>
          <w:u w:val="single"/>
          <w:lang w:val="en-IE"/>
        </w:rPr>
      </w:pPr>
    </w:p>
    <w:p w:rsidR="00B821EC" w:rsidRPr="003C4630" w:rsidRDefault="00B821EC" w:rsidP="00B821EC">
      <w:pPr>
        <w:jc w:val="right"/>
        <w:rPr>
          <w:sz w:val="24"/>
          <w:lang w:val="en-IE"/>
        </w:rPr>
      </w:pPr>
      <w:r w:rsidRPr="003C4630">
        <w:rPr>
          <w:sz w:val="24"/>
          <w:lang w:val="en-IE"/>
        </w:rPr>
        <w:t>MOULINNEUF Galdan – 2927686</w:t>
      </w:r>
    </w:p>
    <w:p w:rsidR="00B821EC" w:rsidRPr="003C4630" w:rsidRDefault="00B821EC" w:rsidP="00B821EC">
      <w:pPr>
        <w:rPr>
          <w:sz w:val="24"/>
          <w:lang w:val="en-IE"/>
        </w:rPr>
      </w:pPr>
    </w:p>
    <w:p w:rsidR="00B821EC" w:rsidRPr="003C4630" w:rsidRDefault="003C4630" w:rsidP="00B821EC">
      <w:pPr>
        <w:rPr>
          <w:b/>
          <w:sz w:val="32"/>
          <w:u w:val="single"/>
          <w:lang w:val="en-IE"/>
        </w:rPr>
      </w:pPr>
      <w:r w:rsidRPr="003C4630">
        <w:rPr>
          <w:b/>
          <w:sz w:val="32"/>
          <w:u w:val="single"/>
          <w:lang w:val="en-IE"/>
        </w:rPr>
        <w:t>Tasks:</w:t>
      </w:r>
    </w:p>
    <w:p w:rsidR="00B821EC" w:rsidRPr="003C4630" w:rsidRDefault="00B821EC" w:rsidP="00B821EC">
      <w:pPr>
        <w:rPr>
          <w:sz w:val="24"/>
          <w:lang w:val="en-IE"/>
        </w:rPr>
      </w:pPr>
      <w:r w:rsidRPr="003C4630">
        <w:rPr>
          <w:sz w:val="24"/>
          <w:lang w:val="en-IE"/>
        </w:rPr>
        <w:t>For the final assignment</w:t>
      </w:r>
      <w:r w:rsidR="003C4630">
        <w:rPr>
          <w:sz w:val="24"/>
          <w:lang w:val="en-IE"/>
        </w:rPr>
        <w:t>,</w:t>
      </w:r>
      <w:r w:rsidRPr="003C4630">
        <w:rPr>
          <w:sz w:val="24"/>
          <w:lang w:val="en-IE"/>
        </w:rPr>
        <w:t xml:space="preserve"> I was in charge to make the High Concept and the Game Treatment part in collaboration with Melchior GARRIGUES. We both worked equally on it.</w:t>
      </w:r>
    </w:p>
    <w:p w:rsidR="00B821EC" w:rsidRPr="003C4630" w:rsidRDefault="00B821EC" w:rsidP="00B821EC">
      <w:pPr>
        <w:rPr>
          <w:sz w:val="24"/>
          <w:lang w:val="en-IE"/>
        </w:rPr>
      </w:pPr>
      <w:r w:rsidRPr="003C4630">
        <w:rPr>
          <w:sz w:val="24"/>
          <w:lang w:val="en-IE"/>
        </w:rPr>
        <w:t>When it went to the user testing part, I helped Victor GANTER and Valentin FEREY to create the questions for the users at the end of their game.</w:t>
      </w:r>
    </w:p>
    <w:p w:rsidR="00B821EC" w:rsidRPr="003C4630" w:rsidRDefault="00B821EC" w:rsidP="00B821EC">
      <w:pPr>
        <w:rPr>
          <w:sz w:val="24"/>
          <w:lang w:val="en-IE"/>
        </w:rPr>
      </w:pPr>
      <w:r w:rsidRPr="003C4630">
        <w:rPr>
          <w:sz w:val="24"/>
          <w:lang w:val="en-IE"/>
        </w:rPr>
        <w:t xml:space="preserve">In the section 4, I </w:t>
      </w:r>
      <w:r w:rsidR="003C4630" w:rsidRPr="003C4630">
        <w:rPr>
          <w:sz w:val="24"/>
          <w:lang w:val="en-IE"/>
        </w:rPr>
        <w:t>oversaw</w:t>
      </w:r>
      <w:r w:rsidRPr="003C4630">
        <w:rPr>
          <w:sz w:val="24"/>
          <w:lang w:val="en-IE"/>
        </w:rPr>
        <w:t xml:space="preserve"> the Technical par</w:t>
      </w:r>
      <w:r w:rsidR="00366E26" w:rsidRPr="003C4630">
        <w:rPr>
          <w:sz w:val="24"/>
          <w:lang w:val="en-IE"/>
        </w:rPr>
        <w:t>t and the Level Design with Melchior GARRIGUES.</w:t>
      </w:r>
    </w:p>
    <w:p w:rsidR="00366E26" w:rsidRPr="003C4630" w:rsidRDefault="00366E26" w:rsidP="00B821EC">
      <w:pPr>
        <w:rPr>
          <w:sz w:val="24"/>
          <w:lang w:val="en-IE"/>
        </w:rPr>
      </w:pPr>
      <w:bookmarkStart w:id="0" w:name="_GoBack"/>
      <w:bookmarkEnd w:id="0"/>
    </w:p>
    <w:p w:rsidR="00366E26" w:rsidRPr="003C4630" w:rsidRDefault="003C4630" w:rsidP="00B821EC">
      <w:pPr>
        <w:rPr>
          <w:b/>
          <w:sz w:val="32"/>
          <w:u w:val="single"/>
          <w:lang w:val="en-IE"/>
        </w:rPr>
      </w:pPr>
      <w:r w:rsidRPr="003C4630">
        <w:rPr>
          <w:b/>
          <w:sz w:val="32"/>
          <w:u w:val="single"/>
          <w:lang w:val="en-IE"/>
        </w:rPr>
        <w:t>References:</w:t>
      </w:r>
    </w:p>
    <w:p w:rsidR="00366E26" w:rsidRPr="003C4630" w:rsidRDefault="0022209C" w:rsidP="00B821EC">
      <w:pPr>
        <w:rPr>
          <w:sz w:val="24"/>
          <w:lang w:val="en-IE"/>
        </w:rPr>
      </w:pPr>
      <w:r w:rsidRPr="003C4630">
        <w:rPr>
          <w:sz w:val="24"/>
          <w:lang w:val="en-IE"/>
        </w:rPr>
        <w:t>I took a lot of inspiration by looking briefly at « </w:t>
      </w:r>
      <w:hyperlink r:id="rId4" w:history="1">
        <w:r w:rsidRPr="003C4630">
          <w:rPr>
            <w:rStyle w:val="Lienhypertexte"/>
            <w:sz w:val="24"/>
            <w:lang w:val="en-IE"/>
          </w:rPr>
          <w:t>The Art of Game Design – by Jesse Schell</w:t>
        </w:r>
      </w:hyperlink>
      <w:r w:rsidRPr="003C4630">
        <w:rPr>
          <w:sz w:val="24"/>
          <w:lang w:val="en-IE"/>
        </w:rPr>
        <w:t> » and « </w:t>
      </w:r>
      <w:hyperlink r:id="rId5" w:history="1">
        <w:r w:rsidRPr="003C4630">
          <w:rPr>
            <w:rStyle w:val="Lienhypertexte"/>
            <w:sz w:val="24"/>
            <w:lang w:val="en-IE"/>
          </w:rPr>
          <w:t xml:space="preserve">Kobold Guide to Board Game Design – by Mike </w:t>
        </w:r>
        <w:proofErr w:type="spellStart"/>
        <w:r w:rsidRPr="003C4630">
          <w:rPr>
            <w:rStyle w:val="Lienhypertexte"/>
            <w:sz w:val="24"/>
            <w:lang w:val="en-IE"/>
          </w:rPr>
          <w:t>Selinker</w:t>
        </w:r>
        <w:proofErr w:type="spellEnd"/>
        <w:r w:rsidRPr="003C4630">
          <w:rPr>
            <w:rStyle w:val="Lienhypertexte"/>
            <w:sz w:val="24"/>
            <w:lang w:val="en-IE"/>
          </w:rPr>
          <w:t xml:space="preserve"> and lot more</w:t>
        </w:r>
      </w:hyperlink>
      <w:r w:rsidRPr="003C4630">
        <w:rPr>
          <w:sz w:val="24"/>
          <w:lang w:val="en-IE"/>
        </w:rPr>
        <w:t> »</w:t>
      </w:r>
      <w:r w:rsidR="008D7467" w:rsidRPr="003C4630">
        <w:rPr>
          <w:sz w:val="24"/>
          <w:lang w:val="en-IE"/>
        </w:rPr>
        <w:t>.</w:t>
      </w:r>
    </w:p>
    <w:p w:rsidR="008D7467" w:rsidRPr="003C4630" w:rsidRDefault="008D7467" w:rsidP="00B821EC">
      <w:pPr>
        <w:rPr>
          <w:sz w:val="24"/>
          <w:lang w:val="en-IE"/>
        </w:rPr>
      </w:pPr>
      <w:r w:rsidRPr="003C4630">
        <w:rPr>
          <w:sz w:val="24"/>
          <w:lang w:val="en-IE"/>
        </w:rPr>
        <w:t xml:space="preserve">For the Rules Documentation, we got inspired from the </w:t>
      </w:r>
      <w:hyperlink r:id="rId6" w:history="1">
        <w:r w:rsidRPr="003C4630">
          <w:rPr>
            <w:rStyle w:val="Lienhypertexte"/>
            <w:sz w:val="24"/>
            <w:lang w:val="en-IE"/>
          </w:rPr>
          <w:t>RISK official documentation</w:t>
        </w:r>
      </w:hyperlink>
      <w:r w:rsidRPr="003C4630">
        <w:rPr>
          <w:sz w:val="24"/>
          <w:lang w:val="en-IE"/>
        </w:rPr>
        <w:t>.</w:t>
      </w:r>
    </w:p>
    <w:sectPr w:rsidR="008D7467" w:rsidRPr="003C4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B2"/>
    <w:rsid w:val="0022209C"/>
    <w:rsid w:val="002318B2"/>
    <w:rsid w:val="00366E26"/>
    <w:rsid w:val="003C4630"/>
    <w:rsid w:val="008D7467"/>
    <w:rsid w:val="009A38CF"/>
    <w:rsid w:val="00B11283"/>
    <w:rsid w:val="00B6798E"/>
    <w:rsid w:val="00B821EC"/>
    <w:rsid w:val="00F2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271AA"/>
  <w15:chartTrackingRefBased/>
  <w15:docId w15:val="{EA56D739-F4C2-4C92-BD09-F68FB2201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220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asbro.com/common/instruct/risk.pdf" TargetMode="External"/><Relationship Id="rId5" Type="http://schemas.openxmlformats.org/officeDocument/2006/relationships/hyperlink" Target="https://www.amazon.com/Kobold-Guide-Board-Game-Design/dp/1936781042" TargetMode="External"/><Relationship Id="rId4" Type="http://schemas.openxmlformats.org/officeDocument/2006/relationships/hyperlink" Target="https://www.amazon.com/dp/0123694965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galdan moulinneuf</dc:creator>
  <cp:keywords/>
  <dc:description/>
  <cp:lastModifiedBy>galdan moulinneuf</cp:lastModifiedBy>
  <cp:revision>5</cp:revision>
  <dcterms:created xsi:type="dcterms:W3CDTF">2016-12-15T14:28:00Z</dcterms:created>
  <dcterms:modified xsi:type="dcterms:W3CDTF">2016-12-15T14:47:00Z</dcterms:modified>
</cp:coreProperties>
</file>