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C1" w:rsidRDefault="000B40C1" w:rsidP="00BE2AC8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301FC1" w:rsidRDefault="00301FC1"/>
    <w:p w:rsidR="00301FC1" w:rsidRDefault="00301FC1"/>
    <w:p w:rsidR="00301FC1" w:rsidRDefault="00301FC1"/>
    <w:p w:rsidR="00301FC1" w:rsidRDefault="00301FC1"/>
    <w:p w:rsidR="00301FC1" w:rsidRDefault="00301FC1"/>
    <w:p w:rsidR="00301FC1" w:rsidRPr="0055005C" w:rsidRDefault="0055005C" w:rsidP="0055005C">
      <w:pPr>
        <w:spacing w:after="0"/>
        <w:jc w:val="center"/>
        <w:rPr>
          <w:sz w:val="200"/>
          <w:szCs w:val="200"/>
        </w:rPr>
      </w:pPr>
      <w:r>
        <w:rPr>
          <w:sz w:val="200"/>
          <w:szCs w:val="200"/>
        </w:rPr>
        <w:t>Cing</w:t>
      </w:r>
    </w:p>
    <w:p w:rsidR="00301FC1" w:rsidRDefault="00301FC1" w:rsidP="0055005C">
      <w:pPr>
        <w:spacing w:after="0"/>
      </w:pPr>
    </w:p>
    <w:p w:rsidR="00301FC1" w:rsidRDefault="00301FC1" w:rsidP="0055005C">
      <w:pPr>
        <w:spacing w:after="0"/>
        <w:jc w:val="center"/>
        <w:rPr>
          <w:sz w:val="48"/>
        </w:rPr>
      </w:pPr>
      <w:r>
        <w:rPr>
          <w:sz w:val="48"/>
        </w:rPr>
        <w:t>Príručka pre použí</w:t>
      </w:r>
      <w:r w:rsidRPr="00301FC1">
        <w:rPr>
          <w:sz w:val="48"/>
        </w:rPr>
        <w:t>vateľov</w:t>
      </w: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55005C">
      <w:pPr>
        <w:rPr>
          <w:sz w:val="48"/>
        </w:rPr>
      </w:pPr>
    </w:p>
    <w:p w:rsidR="0055005C" w:rsidRDefault="0055005C" w:rsidP="0055005C">
      <w:pPr>
        <w:rPr>
          <w:sz w:val="48"/>
        </w:rPr>
      </w:pPr>
    </w:p>
    <w:p w:rsidR="00301FC1" w:rsidRPr="003A0A7A" w:rsidRDefault="00961FAD" w:rsidP="007A44F0">
      <w:pPr>
        <w:jc w:val="center"/>
        <w:rPr>
          <w:rFonts w:cstheme="minorHAnsi"/>
          <w:b/>
          <w:sz w:val="32"/>
        </w:rPr>
      </w:pPr>
      <w:r w:rsidRPr="003A0A7A">
        <w:rPr>
          <w:rFonts w:cstheme="minorHAnsi"/>
          <w:b/>
          <w:sz w:val="32"/>
        </w:rPr>
        <w:lastRenderedPageBreak/>
        <w:t>ÚVOD</w:t>
      </w:r>
    </w:p>
    <w:p w:rsidR="00961FAD" w:rsidRPr="003A0A7A" w:rsidRDefault="00D369DF" w:rsidP="00961FAD">
      <w:p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 xml:space="preserve">V tejto krátkej príručke sa zoznámite so základnými príkazmi pre programovanie robota Cing a základnými algoritmami týkajúcich sa programovania. Je určená pre začiatočníkov, ale aj pokročilých, detí ale aj dospelých – skrátka pre každého, kto má záujem naučiť sa základy programovania. Robot Cing nepoužíva vlastný programovací jazyk, ale </w:t>
      </w:r>
      <w:r w:rsidRPr="00BD6F27">
        <w:rPr>
          <w:rFonts w:cstheme="minorHAnsi"/>
          <w:sz w:val="32"/>
        </w:rPr>
        <w:t>Arduino</w:t>
      </w:r>
      <w:r w:rsidRPr="003A0A7A">
        <w:rPr>
          <w:rFonts w:cstheme="minorHAnsi"/>
          <w:sz w:val="32"/>
        </w:rPr>
        <w:t xml:space="preserve"> knižnicu, ktorá umožňuje jednoduché naprogramovanie robota</w:t>
      </w:r>
      <w:r w:rsidR="00064B9C" w:rsidRPr="003A0A7A">
        <w:rPr>
          <w:rFonts w:cstheme="minorHAnsi"/>
          <w:sz w:val="32"/>
        </w:rPr>
        <w:t xml:space="preserve"> pre začiatočníkov a  stredne pokročilých. Pokročilí a skúsení používatelia môžu robota Cing programovať priamo v Arduino prostredí bez použitia knižnice.</w:t>
      </w:r>
      <w:r w:rsidR="00961FAD" w:rsidRPr="003A0A7A">
        <w:rPr>
          <w:rFonts w:cstheme="minorHAnsi"/>
          <w:sz w:val="32"/>
        </w:rPr>
        <w:t xml:space="preserve"> Robot má mnohé doplnky, medzi ktoré patria:</w:t>
      </w:r>
    </w:p>
    <w:p w:rsidR="0055005C" w:rsidRDefault="0055005C" w:rsidP="0055005C">
      <w:pPr>
        <w:pStyle w:val="Odsekzoznamu"/>
        <w:jc w:val="both"/>
        <w:rPr>
          <w:rFonts w:cstheme="minorHAnsi"/>
          <w:sz w:val="32"/>
        </w:rPr>
      </w:pPr>
    </w:p>
    <w:p w:rsidR="0055005C" w:rsidRDefault="0055005C" w:rsidP="0055005C">
      <w:pPr>
        <w:pStyle w:val="Odsekzoznamu"/>
        <w:jc w:val="both"/>
        <w:rPr>
          <w:rFonts w:cstheme="minorHAnsi"/>
          <w:sz w:val="32"/>
        </w:rPr>
      </w:pPr>
    </w:p>
    <w:p w:rsidR="0055005C" w:rsidRPr="0055005C" w:rsidRDefault="0055005C" w:rsidP="0055005C">
      <w:pPr>
        <w:pStyle w:val="Odsekzoznamu"/>
        <w:jc w:val="both"/>
        <w:rPr>
          <w:rFonts w:cstheme="minorHAnsi"/>
          <w:sz w:val="32"/>
        </w:rPr>
      </w:pP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lastRenderedPageBreak/>
        <w:t>Tepelný senzor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Ultrasonický senzor</w:t>
      </w:r>
    </w:p>
    <w:p w:rsidR="00301FC1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Svetelné senzory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Servo motor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Tlačidlo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Potenciometer</w:t>
      </w:r>
    </w:p>
    <w:p w:rsidR="00961FAD" w:rsidRPr="003A0A7A" w:rsidRDefault="00961FAD" w:rsidP="00961FAD">
      <w:pPr>
        <w:ind w:left="360"/>
        <w:jc w:val="both"/>
        <w:rPr>
          <w:rFonts w:ascii="Bookshelf Symbol 7" w:hAnsi="Bookshelf Symbol 7"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33AFA" w:rsidRDefault="00333AFA" w:rsidP="0055005C">
      <w:pPr>
        <w:rPr>
          <w:rFonts w:ascii="Bookshelf Symbol 7" w:hAnsi="Bookshelf Symbol 7"/>
          <w:b/>
          <w:sz w:val="32"/>
        </w:rPr>
      </w:pPr>
    </w:p>
    <w:p w:rsidR="003A0A7A" w:rsidRPr="0055005C" w:rsidRDefault="0055005C" w:rsidP="0055005C">
      <w:pPr>
        <w:rPr>
          <w:b/>
          <w:sz w:val="32"/>
        </w:rPr>
      </w:pPr>
      <w:r>
        <w:rPr>
          <w:b/>
          <w:sz w:val="32"/>
        </w:rPr>
        <w:lastRenderedPageBreak/>
        <w:t>1.</w:t>
      </w:r>
      <w:r w:rsidR="00226A62">
        <w:rPr>
          <w:b/>
          <w:sz w:val="32"/>
        </w:rPr>
        <w:t>ZOZNÁMME</w:t>
      </w:r>
      <w:r w:rsidR="003A0A7A" w:rsidRPr="0055005C">
        <w:rPr>
          <w:b/>
          <w:sz w:val="32"/>
        </w:rPr>
        <w:t xml:space="preserve"> SA S ROBOTOM</w:t>
      </w:r>
    </w:p>
    <w:p w:rsidR="003A0A7A" w:rsidRPr="00333AFA" w:rsidRDefault="003A0A7A">
      <w:pPr>
        <w:rPr>
          <w:color w:val="FF0000"/>
          <w:sz w:val="32"/>
        </w:rPr>
      </w:pPr>
      <w:r w:rsidRPr="00333AFA">
        <w:rPr>
          <w:color w:val="FF0000"/>
          <w:sz w:val="32"/>
        </w:rPr>
        <w:t>(fotka a popis robota, senzorov)</w:t>
      </w: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Pr="003A0A7A" w:rsidRDefault="003A0A7A">
      <w:pPr>
        <w:rPr>
          <w:sz w:val="32"/>
          <w:szCs w:val="32"/>
        </w:rPr>
      </w:pPr>
    </w:p>
    <w:p w:rsidR="0040798F" w:rsidRPr="0055005C" w:rsidRDefault="0055005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</w:t>
      </w:r>
      <w:r w:rsidR="0040798F" w:rsidRPr="0055005C">
        <w:rPr>
          <w:b/>
          <w:sz w:val="32"/>
          <w:szCs w:val="32"/>
        </w:rPr>
        <w:t>ZAČÍNAME S ROBOTOM</w:t>
      </w:r>
    </w:p>
    <w:p w:rsidR="00DA4ACC" w:rsidRDefault="00DA4AC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sa zoznámime s programovacím prostredím robota Cing a naučíme robota Cing pohnúť sa z miesta.</w:t>
      </w:r>
    </w:p>
    <w:p w:rsidR="00DA4ACC" w:rsidRDefault="009B0ED9" w:rsidP="00A5153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Pripravme si robota</w:t>
      </w:r>
    </w:p>
    <w:p w:rsidR="009B0ED9" w:rsidRDefault="009B0ED9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nebudeme používať žiadne senzory, pretože našou úlohou bude robota Cing rozhýbať.</w:t>
      </w:r>
    </w:p>
    <w:p w:rsidR="009B0ED9" w:rsidRPr="00A5153C" w:rsidRDefault="009B0ED9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potrebovať:</w:t>
      </w:r>
    </w:p>
    <w:p w:rsidR="00EF6147" w:rsidRDefault="00EF6147" w:rsidP="00EF6147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EF6147" w:rsidRDefault="00EF6147" w:rsidP="00EF6147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EF6147" w:rsidRDefault="00EF6147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ICSP ASP prográmator</w:t>
      </w:r>
    </w:p>
    <w:p w:rsidR="009B0ED9" w:rsidRPr="00EF6147" w:rsidRDefault="009B0ED9" w:rsidP="00EF6147">
      <w:pPr>
        <w:jc w:val="both"/>
        <w:rPr>
          <w:sz w:val="32"/>
          <w:szCs w:val="32"/>
        </w:rPr>
      </w:pPr>
      <w:r w:rsidRPr="00EF6147">
        <w:rPr>
          <w:b/>
          <w:sz w:val="32"/>
          <w:szCs w:val="32"/>
        </w:rPr>
        <w:t>Postup:</w:t>
      </w:r>
    </w:p>
    <w:p w:rsidR="00390994" w:rsidRDefault="009B0ED9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Procesor zasunieme do základného modelu v správnej orientácii a pripojíme ASP programátor na ICSP programovací konektor.</w:t>
      </w:r>
    </w:p>
    <w:p w:rsidR="00390994" w:rsidRPr="00390994" w:rsidRDefault="00390994" w:rsidP="00A5153C">
      <w:pPr>
        <w:pStyle w:val="Odsekzoznamu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Príkazy na chodenie rovno a doprava</w:t>
      </w:r>
    </w:p>
    <w:p w:rsidR="00A5153C" w:rsidRPr="00390994" w:rsidRDefault="00A5153C" w:rsidP="00A5153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5153C" w:rsidRPr="00A5153C" w:rsidRDefault="00BD6F27" w:rsidP="00A5153C">
      <w:pPr>
        <w:jc w:val="both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  <w:lang w:eastAsia="sk-SK"/>
        </w:rPr>
        <w:drawing>
          <wp:inline distT="0" distB="0" distL="0" distR="0">
            <wp:extent cx="3925614" cy="2960958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00905_1485493711514923_464602659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86" cy="29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AF" w:rsidRPr="00A5153C" w:rsidRDefault="007D2AAF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Vysvetlenie programu:</w:t>
      </w:r>
    </w:p>
    <w:p w:rsidR="00AB122F" w:rsidRDefault="007D2AAF" w:rsidP="00A5153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 prvom a druhom riadku programu sú príkazy určené pre programovacie prostredie, ktoré povedia, že budeme používať zjednodušené príkazy pre Attiny85(implementujú knižnicu </w:t>
      </w:r>
      <w:r>
        <w:rPr>
          <w:sz w:val="32"/>
          <w:szCs w:val="32"/>
        </w:rPr>
        <w:lastRenderedPageBreak/>
        <w:t>&lt;Attiny85_IO</w:t>
      </w:r>
      <w:r w:rsidR="004A493A">
        <w:rPr>
          <w:sz w:val="32"/>
          <w:szCs w:val="32"/>
          <w:lang w:val="en-US"/>
        </w:rPr>
        <w:t>_basic</w:t>
      </w:r>
      <w:r>
        <w:rPr>
          <w:sz w:val="32"/>
          <w:szCs w:val="32"/>
        </w:rPr>
        <w:t>.h&gt;). Príkazy vo void loop</w:t>
      </w:r>
      <w:r w:rsidRPr="00084647">
        <w:rPr>
          <w:sz w:val="32"/>
          <w:szCs w:val="32"/>
        </w:rPr>
        <w:t xml:space="preserve">(){} v svorkových zátvorkách:{} </w:t>
      </w:r>
      <w:r w:rsidR="00BD6F27">
        <w:rPr>
          <w:sz w:val="32"/>
          <w:szCs w:val="32"/>
        </w:rPr>
        <w:t>bežia v nekonečnom procese</w:t>
      </w:r>
      <w:r>
        <w:rPr>
          <w:sz w:val="32"/>
          <w:szCs w:val="32"/>
        </w:rPr>
        <w:t xml:space="preserve"> a opakujú sa. </w:t>
      </w:r>
    </w:p>
    <w:p w:rsidR="00390994" w:rsidRDefault="007D2AAF" w:rsidP="00A5153C">
      <w:pPr>
        <w:spacing w:after="0"/>
        <w:jc w:val="both"/>
        <w:rPr>
          <w:sz w:val="32"/>
          <w:szCs w:val="32"/>
          <w:lang w:val="en-US"/>
        </w:rPr>
      </w:pPr>
      <w:r w:rsidRPr="00AB122F">
        <w:rPr>
          <w:color w:val="0070C0"/>
          <w:sz w:val="32"/>
          <w:szCs w:val="32"/>
        </w:rPr>
        <w:t>Attiny.motor (</w:t>
      </w:r>
      <w:r w:rsidRPr="00AB122F">
        <w:rPr>
          <w:color w:val="0070C0"/>
          <w:sz w:val="32"/>
          <w:szCs w:val="32"/>
          <w:lang w:val="en-US"/>
        </w:rPr>
        <w:t>“A”, 1, “digital”</w:t>
      </w:r>
      <w:r w:rsidRPr="00AB122F">
        <w:rPr>
          <w:color w:val="0070C0"/>
          <w:sz w:val="32"/>
          <w:szCs w:val="32"/>
        </w:rPr>
        <w:t>)</w:t>
      </w:r>
      <w:r w:rsidR="00AB122F">
        <w:rPr>
          <w:color w:val="0070C0"/>
          <w:sz w:val="32"/>
          <w:szCs w:val="32"/>
        </w:rPr>
        <w:t xml:space="preserve"> </w:t>
      </w:r>
      <w:r w:rsidR="00AB122F" w:rsidRPr="00AB122F">
        <w:rPr>
          <w:sz w:val="32"/>
          <w:szCs w:val="32"/>
          <w:lang w:val="en-US"/>
        </w:rPr>
        <w:sym w:font="Wingdings" w:char="F0E0"/>
      </w:r>
      <w:r w:rsidR="00AB122F">
        <w:rPr>
          <w:sz w:val="32"/>
          <w:szCs w:val="32"/>
        </w:rPr>
        <w:t xml:space="preserve"> pomocou tohto príkazu robot Cing zapne motor v porte </w:t>
      </w:r>
      <w:r w:rsidR="00AB122F" w:rsidRPr="00BD6F27">
        <w:rPr>
          <w:color w:val="0070C0"/>
          <w:sz w:val="32"/>
          <w:szCs w:val="32"/>
          <w:lang w:val="en-US"/>
        </w:rPr>
        <w:t>“</w:t>
      </w:r>
      <w:r w:rsidR="00AB122F" w:rsidRPr="00BD6F27">
        <w:rPr>
          <w:color w:val="0070C0"/>
          <w:sz w:val="32"/>
          <w:szCs w:val="32"/>
        </w:rPr>
        <w:t>A</w:t>
      </w:r>
      <w:r w:rsidR="00AB122F" w:rsidRPr="00BD6F27">
        <w:rPr>
          <w:color w:val="0070C0"/>
          <w:sz w:val="32"/>
          <w:szCs w:val="32"/>
          <w:lang w:val="en-US"/>
        </w:rPr>
        <w:t>”</w:t>
      </w:r>
      <w:r w:rsidR="00AB122F">
        <w:rPr>
          <w:sz w:val="32"/>
          <w:szCs w:val="32"/>
        </w:rPr>
        <w:t xml:space="preserve"> na 100% (1=100%). V prípade, že by v príkaze bola v druhom parametri </w:t>
      </w:r>
      <w:r w:rsidR="00AB122F" w:rsidRPr="00BD6F27">
        <w:rPr>
          <w:color w:val="0070C0"/>
          <w:sz w:val="32"/>
          <w:szCs w:val="32"/>
        </w:rPr>
        <w:t>0</w:t>
      </w:r>
      <w:r w:rsidR="00AB122F">
        <w:rPr>
          <w:sz w:val="32"/>
          <w:szCs w:val="32"/>
        </w:rPr>
        <w:t xml:space="preserve">, motor sa vypne (0=0%). Prvý parameter, ktorý môže obsahovať </w:t>
      </w:r>
      <w:r w:rsidR="00AB122F" w:rsidRPr="00437255">
        <w:rPr>
          <w:color w:val="0070C0"/>
          <w:sz w:val="32"/>
          <w:szCs w:val="32"/>
          <w:lang w:val="en-US"/>
        </w:rPr>
        <w:t>“A”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”B”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AB122F" w:rsidRPr="00437255">
        <w:rPr>
          <w:color w:val="0070C0"/>
          <w:sz w:val="32"/>
          <w:szCs w:val="32"/>
        </w:rPr>
        <w:t>AB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BD6F27">
        <w:rPr>
          <w:sz w:val="32"/>
          <w:szCs w:val="32"/>
          <w:lang w:val="en-US"/>
        </w:rPr>
        <w:t xml:space="preserve"> </w:t>
      </w:r>
      <w:r w:rsidR="00BD6F27" w:rsidRPr="00BD6F27">
        <w:rPr>
          <w:sz w:val="32"/>
          <w:szCs w:val="32"/>
        </w:rPr>
        <w:t>určuje</w:t>
      </w:r>
      <w:r w:rsidR="00BD6F27">
        <w:rPr>
          <w:sz w:val="32"/>
          <w:szCs w:val="32"/>
          <w:lang w:val="en-US"/>
        </w:rPr>
        <w:t xml:space="preserve">, </w:t>
      </w:r>
      <w:r w:rsidR="00AB122F">
        <w:rPr>
          <w:sz w:val="32"/>
          <w:szCs w:val="32"/>
          <w:lang w:val="en-US"/>
        </w:rPr>
        <w:t>pre ktorý motor/motory sa vzťahujú nasledujúce parametre príkazu. Posledný parameter určuje spôsob zapínania motoru (</w:t>
      </w:r>
      <w:r w:rsidR="00437255" w:rsidRPr="00437255">
        <w:rPr>
          <w:color w:val="0070C0"/>
          <w:sz w:val="32"/>
          <w:szCs w:val="32"/>
          <w:lang w:val="en-US"/>
        </w:rPr>
        <w:t>“digital”</w:t>
      </w:r>
      <w:r w:rsidR="00437255">
        <w:rPr>
          <w:sz w:val="32"/>
          <w:szCs w:val="32"/>
          <w:lang w:val="en-US"/>
        </w:rPr>
        <w:t xml:space="preserve">, </w:t>
      </w:r>
      <w:r w:rsidR="00437255" w:rsidRPr="00437255">
        <w:rPr>
          <w:color w:val="0070C0"/>
          <w:sz w:val="32"/>
          <w:szCs w:val="32"/>
          <w:lang w:val="en-US"/>
        </w:rPr>
        <w:t>“analog”</w:t>
      </w:r>
      <w:r w:rsidR="00AB122F">
        <w:rPr>
          <w:sz w:val="32"/>
          <w:szCs w:val="32"/>
          <w:lang w:val="en-US"/>
        </w:rPr>
        <w:t>)</w:t>
      </w:r>
      <w:r w:rsidR="00437255">
        <w:rPr>
          <w:sz w:val="32"/>
          <w:szCs w:val="32"/>
          <w:lang w:val="en-US"/>
        </w:rPr>
        <w:t xml:space="preserve">. </w:t>
      </w:r>
    </w:p>
    <w:p w:rsidR="00733D43" w:rsidRPr="00390994" w:rsidRDefault="00437255" w:rsidP="00A5153C">
      <w:p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prípade, že je parameter nastaven</w:t>
      </w:r>
      <w:r>
        <w:rPr>
          <w:sz w:val="32"/>
          <w:szCs w:val="32"/>
        </w:rPr>
        <w:t>ý na</w:t>
      </w:r>
      <w:r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“analog”</w:t>
      </w:r>
      <w:r w:rsidRPr="00437255">
        <w:rPr>
          <w:sz w:val="32"/>
          <w:szCs w:val="32"/>
          <w:lang w:val="en-US"/>
        </w:rPr>
        <w:t xml:space="preserve">, vieme motor regulovať od </w:t>
      </w:r>
      <w:r w:rsidRPr="00437255">
        <w:rPr>
          <w:color w:val="0070C0"/>
          <w:sz w:val="32"/>
          <w:szCs w:val="32"/>
          <w:lang w:val="en-US"/>
        </w:rPr>
        <w:t>0</w:t>
      </w:r>
      <w:r w:rsidRPr="00437255">
        <w:rPr>
          <w:sz w:val="32"/>
          <w:szCs w:val="32"/>
          <w:lang w:val="en-US"/>
        </w:rPr>
        <w:t xml:space="preserve">% po </w:t>
      </w:r>
      <w:r w:rsidRPr="00437255">
        <w:rPr>
          <w:color w:val="0070C0"/>
          <w:sz w:val="32"/>
          <w:szCs w:val="32"/>
          <w:lang w:val="en-US"/>
        </w:rPr>
        <w:t>100</w:t>
      </w:r>
      <w:r w:rsidRPr="00437255">
        <w:rPr>
          <w:sz w:val="32"/>
          <w:szCs w:val="32"/>
          <w:lang w:val="en-US"/>
        </w:rPr>
        <w:t>%.</w:t>
      </w:r>
      <w:r>
        <w:rPr>
          <w:sz w:val="32"/>
          <w:szCs w:val="32"/>
          <w:lang w:val="en-US"/>
        </w:rPr>
        <w:t xml:space="preserve"> V nasledujúcom </w:t>
      </w:r>
      <w:r w:rsidR="00733D43">
        <w:rPr>
          <w:sz w:val="32"/>
          <w:szCs w:val="32"/>
          <w:lang w:val="en-US"/>
        </w:rPr>
        <w:t xml:space="preserve">príkaze má motor nastavený parameter na 33% </w:t>
      </w:r>
      <w:r w:rsidR="00733D43" w:rsidRPr="00733D43">
        <w:rPr>
          <w:sz w:val="32"/>
          <w:szCs w:val="32"/>
          <w:lang w:val="en-US"/>
        </w:rPr>
        <w:sym w:font="Wingdings" w:char="F0E0"/>
      </w:r>
      <w:r w:rsidR="00733D43"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Attiny.motor (“A”, 33, ”analog”)</w:t>
      </w:r>
      <w:r w:rsidR="00733D43">
        <w:rPr>
          <w:color w:val="0070C0"/>
          <w:sz w:val="32"/>
          <w:szCs w:val="32"/>
          <w:lang w:val="en-US"/>
        </w:rPr>
        <w:t>.</w:t>
      </w:r>
    </w:p>
    <w:p w:rsidR="00733D43" w:rsidRDefault="00733D43" w:rsidP="00A5153C">
      <w:pPr>
        <w:spacing w:after="0"/>
        <w:jc w:val="both"/>
        <w:rPr>
          <w:sz w:val="32"/>
          <w:szCs w:val="32"/>
        </w:rPr>
      </w:pPr>
      <w:r>
        <w:rPr>
          <w:color w:val="0070C0"/>
          <w:sz w:val="32"/>
          <w:szCs w:val="32"/>
          <w:lang w:val="en-US"/>
        </w:rPr>
        <w:t xml:space="preserve">delay (2000) </w:t>
      </w:r>
      <w:r w:rsidRPr="00733D4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čaká 2000 milisekúnd</w:t>
      </w:r>
    </w:p>
    <w:p w:rsidR="00733D43" w:rsidRPr="00733D43" w:rsidRDefault="00733D43" w:rsidP="00A5153C">
      <w:p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Ako si môžete vyskúšať, robot sa hýbe dve sekundy smerom dopredu oboma motormi, potom 500 milisekúnd motorom </w:t>
      </w:r>
      <w:r w:rsidRPr="00BD6F27">
        <w:rPr>
          <w:color w:val="0070C0"/>
          <w:sz w:val="32"/>
          <w:szCs w:val="32"/>
          <w:lang w:val="en-US"/>
        </w:rPr>
        <w:t>“A”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dopredu, pričom motor </w:t>
      </w:r>
      <w:r w:rsidRPr="00BD6F27">
        <w:rPr>
          <w:color w:val="0070C0"/>
          <w:sz w:val="32"/>
          <w:szCs w:val="32"/>
          <w:lang w:val="en-US"/>
        </w:rPr>
        <w:t xml:space="preserve">“B” </w:t>
      </w:r>
      <w:r>
        <w:rPr>
          <w:sz w:val="32"/>
          <w:szCs w:val="32"/>
          <w:lang w:val="en-US"/>
        </w:rPr>
        <w:t>stojí. Tieto príkazy vo void loop sa opakujú donekonečna.</w:t>
      </w:r>
    </w:p>
    <w:p w:rsidR="0040798F" w:rsidRPr="00BD6F27" w:rsidRDefault="00AB122F" w:rsidP="00A5153C">
      <w:pPr>
        <w:jc w:val="both"/>
        <w:rPr>
          <w:color w:val="FF0000"/>
          <w:sz w:val="32"/>
          <w:szCs w:val="32"/>
        </w:rPr>
      </w:pPr>
      <w:r w:rsidRPr="00BD6F27">
        <w:rPr>
          <w:color w:val="FF0000"/>
          <w:sz w:val="32"/>
          <w:szCs w:val="32"/>
        </w:rPr>
        <w:t>(kód)</w:t>
      </w:r>
      <w:r w:rsidR="00733D43" w:rsidRPr="00BD6F27">
        <w:rPr>
          <w:color w:val="FF0000"/>
          <w:sz w:val="32"/>
          <w:szCs w:val="32"/>
        </w:rPr>
        <w:t>-obrazok</w:t>
      </w:r>
      <w:r w:rsidR="00BD6F27">
        <w:rPr>
          <w:color w:val="FF0000"/>
          <w:sz w:val="32"/>
          <w:szCs w:val="32"/>
        </w:rPr>
        <w:t>)</w:t>
      </w:r>
    </w:p>
    <w:p w:rsidR="0040798F" w:rsidRDefault="00110B3D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Po opísaní kódu môžeme stlačiť upload tlačidlo v ArduinoIDE a nezabudneme z</w:t>
      </w:r>
      <w:r w:rsidR="00BD6F27">
        <w:rPr>
          <w:sz w:val="32"/>
          <w:szCs w:val="32"/>
        </w:rPr>
        <w:t>d</w:t>
      </w:r>
      <w:r>
        <w:rPr>
          <w:sz w:val="32"/>
          <w:szCs w:val="32"/>
        </w:rPr>
        <w:t>vihnúť robota z podložky, aby nám neušiel.</w:t>
      </w: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390994">
      <w:pPr>
        <w:pStyle w:val="Odsekzoznamu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Spomaľovanie a zrýchľovanie</w:t>
      </w:r>
    </w:p>
    <w:p w:rsidR="00390994" w:rsidRPr="00390994" w:rsidRDefault="00390994" w:rsidP="00390994">
      <w:pPr>
        <w:ind w:left="360"/>
        <w:jc w:val="both"/>
        <w:rPr>
          <w:b/>
          <w:sz w:val="32"/>
          <w:szCs w:val="32"/>
        </w:rPr>
      </w:pPr>
      <w:r w:rsidRPr="00390994">
        <w:rPr>
          <w:b/>
          <w:sz w:val="32"/>
          <w:szCs w:val="32"/>
        </w:rPr>
        <w:t>Program</w:t>
      </w:r>
      <w:r>
        <w:rPr>
          <w:b/>
          <w:sz w:val="32"/>
          <w:szCs w:val="32"/>
        </w:rPr>
        <w:t>:</w:t>
      </w:r>
    </w:p>
    <w:p w:rsidR="00390994" w:rsidRDefault="00390994" w:rsidP="00A5153C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 wp14:anchorId="41B0FDC1" wp14:editId="3E039F84">
            <wp:extent cx="3225800" cy="3597215"/>
            <wp:effectExtent l="0" t="0" r="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60" cy="36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94" w:rsidRPr="00390994" w:rsidRDefault="00390994" w:rsidP="00A5153C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Vysvetlenie programu:</w:t>
      </w:r>
    </w:p>
    <w:p w:rsidR="00BD6F27" w:rsidRDefault="00BD6F27" w:rsidP="0055005C">
      <w:pPr>
        <w:rPr>
          <w:b/>
          <w:sz w:val="32"/>
          <w:szCs w:val="32"/>
        </w:rPr>
      </w:pPr>
    </w:p>
    <w:p w:rsidR="0040798F" w:rsidRPr="0055005C" w:rsidRDefault="0055005C" w:rsidP="0055005C">
      <w:pPr>
        <w:rPr>
          <w:sz w:val="32"/>
          <w:szCs w:val="32"/>
        </w:rPr>
      </w:pPr>
      <w:r w:rsidRPr="0055005C">
        <w:rPr>
          <w:b/>
          <w:sz w:val="32"/>
          <w:szCs w:val="32"/>
        </w:rPr>
        <w:lastRenderedPageBreak/>
        <w:t>3.</w:t>
      </w:r>
      <w:r w:rsidR="0040798F" w:rsidRPr="0055005C">
        <w:rPr>
          <w:b/>
          <w:sz w:val="32"/>
          <w:szCs w:val="32"/>
        </w:rPr>
        <w:t>SLEDOVANIE ČIARY</w:t>
      </w:r>
    </w:p>
    <w:p w:rsidR="00BE2AC8" w:rsidRPr="0055005C" w:rsidRDefault="00BE2AC8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>V tej</w:t>
      </w:r>
      <w:r w:rsidR="00333AFA">
        <w:rPr>
          <w:sz w:val="32"/>
          <w:szCs w:val="32"/>
        </w:rPr>
        <w:t>to kapitole si ukážeme, ako nap</w:t>
      </w:r>
      <w:r w:rsidRPr="0055005C">
        <w:rPr>
          <w:sz w:val="32"/>
          <w:szCs w:val="32"/>
        </w:rPr>
        <w:t>r</w:t>
      </w:r>
      <w:r w:rsidR="00333AFA">
        <w:rPr>
          <w:sz w:val="32"/>
          <w:szCs w:val="32"/>
        </w:rPr>
        <w:t>o</w:t>
      </w:r>
      <w:r w:rsidRPr="0055005C">
        <w:rPr>
          <w:sz w:val="32"/>
          <w:szCs w:val="32"/>
        </w:rPr>
        <w:t>gramovať robota Cing, aby sa pohyboval po čiare.</w:t>
      </w:r>
    </w:p>
    <w:p w:rsidR="007D7B02" w:rsidRDefault="0084664E" w:rsidP="007D7B02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</w:t>
      </w:r>
      <w:r w:rsidR="00084647" w:rsidRPr="00A5153C">
        <w:rPr>
          <w:b/>
          <w:sz w:val="32"/>
          <w:szCs w:val="32"/>
        </w:rPr>
        <w:t>t</w:t>
      </w:r>
      <w:r w:rsidRPr="00A5153C">
        <w:rPr>
          <w:b/>
          <w:sz w:val="32"/>
          <w:szCs w:val="32"/>
        </w:rPr>
        <w:t>rebovať:</w:t>
      </w:r>
    </w:p>
    <w:p w:rsidR="007D7B02" w:rsidRDefault="007D7B02" w:rsidP="007D7B02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7D7B02" w:rsidRDefault="007D7B02" w:rsidP="007D7B02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7D7B02" w:rsidRDefault="007D7B02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ICSP ASP prográmator</w:t>
      </w:r>
    </w:p>
    <w:p w:rsidR="00BA74F6" w:rsidRDefault="00BA74F6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2x Svetelný senzor</w:t>
      </w:r>
    </w:p>
    <w:p w:rsidR="00BA74F6" w:rsidRPr="00BA74F6" w:rsidRDefault="00BA74F6" w:rsidP="00BA74F6">
      <w:pPr>
        <w:jc w:val="both"/>
        <w:rPr>
          <w:b/>
          <w:sz w:val="32"/>
          <w:szCs w:val="32"/>
        </w:rPr>
      </w:pPr>
      <w:r w:rsidRPr="00BA74F6">
        <w:rPr>
          <w:b/>
          <w:sz w:val="32"/>
          <w:szCs w:val="32"/>
        </w:rPr>
        <w:t>Príprava robota</w:t>
      </w:r>
      <w:r>
        <w:rPr>
          <w:b/>
          <w:sz w:val="32"/>
          <w:szCs w:val="32"/>
          <w:lang w:val="en-US"/>
        </w:rPr>
        <w:t>:</w:t>
      </w:r>
    </w:p>
    <w:p w:rsidR="0084664E" w:rsidRPr="0055005C" w:rsidRDefault="0084664E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 xml:space="preserve">Robota Cing si položíme na biele plátno, aby sme zistili hodnotu svetelných senzorov. Ak senzory svietia, hodnota je </w:t>
      </w:r>
      <w:r w:rsidRPr="00BD6F27">
        <w:rPr>
          <w:color w:val="0070C0"/>
          <w:sz w:val="32"/>
          <w:szCs w:val="32"/>
        </w:rPr>
        <w:t>1</w:t>
      </w:r>
      <w:r w:rsidRPr="0055005C">
        <w:rPr>
          <w:sz w:val="32"/>
          <w:szCs w:val="32"/>
        </w:rPr>
        <w:t xml:space="preserve">. Ak senzory nesvietia, hodnota je </w:t>
      </w:r>
      <w:r w:rsidRPr="00BD6F27">
        <w:rPr>
          <w:color w:val="0070C0"/>
          <w:sz w:val="32"/>
          <w:szCs w:val="32"/>
        </w:rPr>
        <w:t>0</w:t>
      </w:r>
      <w:r w:rsidRPr="0055005C">
        <w:rPr>
          <w:sz w:val="32"/>
          <w:szCs w:val="32"/>
        </w:rPr>
        <w:t>.</w:t>
      </w:r>
    </w:p>
    <w:p w:rsidR="00226A62" w:rsidRPr="00226A62" w:rsidRDefault="00226A62" w:rsidP="00226A62">
      <w:pPr>
        <w:ind w:left="360"/>
        <w:jc w:val="both"/>
        <w:rPr>
          <w:b/>
          <w:sz w:val="32"/>
          <w:szCs w:val="32"/>
        </w:rPr>
      </w:pPr>
    </w:p>
    <w:p w:rsidR="00226A62" w:rsidRDefault="00226A62" w:rsidP="00226A62">
      <w:pPr>
        <w:pStyle w:val="Odsekzoznamu"/>
        <w:jc w:val="both"/>
        <w:rPr>
          <w:b/>
          <w:sz w:val="32"/>
          <w:szCs w:val="32"/>
        </w:rPr>
      </w:pPr>
    </w:p>
    <w:p w:rsidR="00226A62" w:rsidRDefault="00226A62" w:rsidP="00226A62">
      <w:pPr>
        <w:pStyle w:val="Odsekzoznamu"/>
        <w:jc w:val="both"/>
        <w:rPr>
          <w:b/>
          <w:sz w:val="32"/>
          <w:szCs w:val="32"/>
        </w:rPr>
      </w:pPr>
    </w:p>
    <w:p w:rsidR="00FF3CC4" w:rsidRPr="00A5153C" w:rsidRDefault="00FF3CC4" w:rsidP="00A5153C">
      <w:pPr>
        <w:pStyle w:val="Odsekzoznamu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lastRenderedPageBreak/>
        <w:t>Sledovanie čiary pomocou jedného senzora</w:t>
      </w:r>
    </w:p>
    <w:p w:rsidR="00FF3CC4" w:rsidRPr="00A5153C" w:rsidRDefault="00FF3CC4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Stratégia:</w:t>
      </w:r>
    </w:p>
    <w:p w:rsidR="003C2423" w:rsidRPr="00390994" w:rsidRDefault="00FF3CC4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Robot Cing bude sledovať čiaru senzorom tak, že ak svetelný senzor nasníma čiaru na plátne, pohne pravým motorom dopredu. Ak čiaru </w:t>
      </w:r>
      <w:r w:rsidR="00856F1C">
        <w:rPr>
          <w:sz w:val="32"/>
          <w:szCs w:val="32"/>
        </w:rPr>
        <w:t>nenasníma, pohne ľavým motorom.</w:t>
      </w:r>
    </w:p>
    <w:p w:rsidR="003C2423" w:rsidRPr="003C2423" w:rsidRDefault="003C2423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513C1C" w:rsidRDefault="00390994" w:rsidP="00513C1C">
      <w:pPr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>
            <wp:extent cx="3614468" cy="2967355"/>
            <wp:effectExtent l="0" t="0" r="5080" b="444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967" cy="302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23" w:rsidRPr="00513C1C" w:rsidRDefault="003C2423" w:rsidP="00513C1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Vysvetlenie programu:</w:t>
      </w:r>
    </w:p>
    <w:p w:rsidR="00856F1C" w:rsidRPr="00856F1C" w:rsidRDefault="00A5153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</w:t>
      </w:r>
      <w:r w:rsidR="00856F1C">
        <w:rPr>
          <w:sz w:val="32"/>
          <w:szCs w:val="32"/>
        </w:rPr>
        <w:t xml:space="preserve"> prvom riadku sa overuje hodnota svetelného senzora – ak je jeho hodnota rovná </w:t>
      </w:r>
      <w:r w:rsidR="00856F1C" w:rsidRPr="00BD6F27">
        <w:rPr>
          <w:color w:val="0070C0"/>
          <w:sz w:val="32"/>
          <w:szCs w:val="32"/>
        </w:rPr>
        <w:t>0</w:t>
      </w:r>
      <w:r w:rsidR="00856F1C">
        <w:rPr>
          <w:sz w:val="32"/>
          <w:szCs w:val="32"/>
        </w:rPr>
        <w:t xml:space="preserve">, vypne motor v porte </w:t>
      </w:r>
      <w:r w:rsidR="00856F1C" w:rsidRPr="00BD6F27">
        <w:rPr>
          <w:color w:val="0070C0"/>
          <w:sz w:val="32"/>
          <w:szCs w:val="32"/>
        </w:rPr>
        <w:t>B</w:t>
      </w:r>
      <w:r w:rsidR="00856F1C">
        <w:rPr>
          <w:sz w:val="32"/>
          <w:szCs w:val="32"/>
        </w:rPr>
        <w:t xml:space="preserve"> a zapne motor v porte </w:t>
      </w:r>
      <w:r w:rsidR="00856F1C" w:rsidRPr="00BD6F27">
        <w:rPr>
          <w:color w:val="0070C0"/>
          <w:sz w:val="32"/>
          <w:szCs w:val="32"/>
        </w:rPr>
        <w:t>A</w:t>
      </w:r>
      <w:r w:rsidR="00856F1C">
        <w:rPr>
          <w:sz w:val="32"/>
          <w:szCs w:val="32"/>
        </w:rPr>
        <w:t xml:space="preserve">. Ak je jeho hodnota rovná </w:t>
      </w:r>
      <w:r w:rsidR="00856F1C" w:rsidRPr="00BD6F27">
        <w:rPr>
          <w:color w:val="0070C0"/>
          <w:sz w:val="32"/>
          <w:szCs w:val="32"/>
        </w:rPr>
        <w:t>1</w:t>
      </w:r>
      <w:r w:rsidR="00856F1C">
        <w:rPr>
          <w:sz w:val="32"/>
          <w:szCs w:val="32"/>
        </w:rPr>
        <w:t xml:space="preserve">, motor v porte </w:t>
      </w:r>
      <w:r w:rsidR="00856F1C" w:rsidRPr="00BD6F27">
        <w:rPr>
          <w:color w:val="0070C0"/>
          <w:sz w:val="32"/>
          <w:szCs w:val="32"/>
        </w:rPr>
        <w:t>A</w:t>
      </w:r>
      <w:r w:rsidR="00856F1C">
        <w:rPr>
          <w:sz w:val="32"/>
          <w:szCs w:val="32"/>
        </w:rPr>
        <w:t xml:space="preserve"> sa vypne a motor v porte </w:t>
      </w:r>
      <w:r w:rsidR="00856F1C" w:rsidRPr="00BD6F27">
        <w:rPr>
          <w:color w:val="0070C0"/>
          <w:sz w:val="32"/>
          <w:szCs w:val="32"/>
        </w:rPr>
        <w:t>B</w:t>
      </w:r>
      <w:r w:rsidR="00856F1C">
        <w:rPr>
          <w:sz w:val="32"/>
          <w:szCs w:val="32"/>
        </w:rPr>
        <w:t xml:space="preserve"> sa zapne.</w:t>
      </w:r>
    </w:p>
    <w:p w:rsidR="003C2423" w:rsidRDefault="003C2423" w:rsidP="003C2423">
      <w:pPr>
        <w:pStyle w:val="Odsekzoznamu"/>
        <w:spacing w:after="0"/>
        <w:jc w:val="both"/>
        <w:rPr>
          <w:b/>
          <w:sz w:val="32"/>
          <w:szCs w:val="32"/>
        </w:rPr>
      </w:pPr>
    </w:p>
    <w:p w:rsidR="00FF3CC4" w:rsidRPr="00A5153C" w:rsidRDefault="00856F1C" w:rsidP="00A5153C">
      <w:pPr>
        <w:pStyle w:val="Odsekzoznamu"/>
        <w:numPr>
          <w:ilvl w:val="0"/>
          <w:numId w:val="12"/>
        </w:numPr>
        <w:spacing w:after="0"/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</w:t>
      </w:r>
      <w:r w:rsidR="00FF3CC4" w:rsidRPr="00A5153C">
        <w:rPr>
          <w:b/>
          <w:sz w:val="32"/>
          <w:szCs w:val="32"/>
        </w:rPr>
        <w:t>ledovanie čiary pomocou dvoch senzorov</w:t>
      </w:r>
    </w:p>
    <w:p w:rsidR="00084647" w:rsidRPr="00A5153C" w:rsidRDefault="00084647" w:rsidP="00A5153C">
      <w:pPr>
        <w:spacing w:after="0"/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Stratégia:</w:t>
      </w:r>
    </w:p>
    <w:p w:rsidR="00084647" w:rsidRDefault="00084647" w:rsidP="00A5153C">
      <w:pPr>
        <w:spacing w:after="0"/>
        <w:jc w:val="both"/>
        <w:rPr>
          <w:sz w:val="32"/>
          <w:szCs w:val="32"/>
        </w:rPr>
      </w:pPr>
      <w:r w:rsidRPr="00A5153C">
        <w:rPr>
          <w:sz w:val="32"/>
          <w:szCs w:val="32"/>
        </w:rPr>
        <w:t xml:space="preserve">Robot Cing bude sledovať čiaru pomocou dvoch svetelných senzorov. </w:t>
      </w:r>
      <w:r w:rsidR="00261ED4">
        <w:rPr>
          <w:sz w:val="32"/>
          <w:szCs w:val="32"/>
        </w:rPr>
        <w:t>Oba motory idú dopredu, pokiaľ jeden zo svetelných senzorov nenasníma čiaru. Ak ju nasníma, motor na tej strane sa zastaví.</w:t>
      </w:r>
    </w:p>
    <w:p w:rsidR="00BD6F27" w:rsidRDefault="00BD6F27" w:rsidP="00A5153C">
      <w:pPr>
        <w:spacing w:after="0"/>
        <w:jc w:val="both"/>
        <w:rPr>
          <w:sz w:val="32"/>
          <w:szCs w:val="32"/>
        </w:rPr>
      </w:pPr>
    </w:p>
    <w:p w:rsidR="00513C1C" w:rsidRDefault="00513C1C" w:rsidP="00A5153C">
      <w:pPr>
        <w:spacing w:after="0"/>
        <w:jc w:val="both"/>
        <w:rPr>
          <w:b/>
          <w:sz w:val="32"/>
          <w:szCs w:val="32"/>
        </w:rPr>
      </w:pPr>
    </w:p>
    <w:p w:rsidR="00513C1C" w:rsidRDefault="00513C1C" w:rsidP="00A5153C">
      <w:pPr>
        <w:spacing w:after="0"/>
        <w:jc w:val="both"/>
        <w:rPr>
          <w:b/>
          <w:sz w:val="32"/>
          <w:szCs w:val="32"/>
        </w:rPr>
      </w:pPr>
    </w:p>
    <w:p w:rsidR="00513C1C" w:rsidRDefault="00513C1C" w:rsidP="00A5153C">
      <w:pPr>
        <w:spacing w:after="0"/>
        <w:jc w:val="both"/>
        <w:rPr>
          <w:b/>
          <w:sz w:val="32"/>
          <w:szCs w:val="32"/>
        </w:rPr>
      </w:pPr>
    </w:p>
    <w:p w:rsidR="003C2423" w:rsidRPr="003C2423" w:rsidRDefault="003C2423" w:rsidP="00A5153C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Program:</w:t>
      </w:r>
    </w:p>
    <w:p w:rsidR="00A5153C" w:rsidRPr="00513C1C" w:rsidRDefault="00513C1C" w:rsidP="00513C1C">
      <w:pPr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>
            <wp:extent cx="3795623" cy="402018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41" cy="402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23" w:rsidRPr="003C2423" w:rsidRDefault="003C2423" w:rsidP="00A5153C">
      <w:pPr>
        <w:jc w:val="both"/>
        <w:rPr>
          <w:b/>
          <w:sz w:val="32"/>
          <w:szCs w:val="32"/>
        </w:rPr>
      </w:pPr>
      <w:r w:rsidRPr="003C2423">
        <w:rPr>
          <w:b/>
          <w:sz w:val="32"/>
          <w:szCs w:val="32"/>
        </w:rPr>
        <w:t>Vysvetlenie programu:</w:t>
      </w:r>
    </w:p>
    <w:p w:rsidR="0040798F" w:rsidRPr="002D6FC0" w:rsidRDefault="00261ED4" w:rsidP="002D6FC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 prvom riadku sa overuje podmienka pre svetelný senzor v porte </w:t>
      </w:r>
      <w:r w:rsidRPr="00261ED4">
        <w:rPr>
          <w:color w:val="0070C0"/>
          <w:sz w:val="32"/>
          <w:szCs w:val="32"/>
        </w:rPr>
        <w:t>1</w:t>
      </w:r>
      <w:r>
        <w:rPr>
          <w:sz w:val="32"/>
          <w:szCs w:val="32"/>
        </w:rPr>
        <w:t xml:space="preserve">, teda či je jeho hodnota menšia </w:t>
      </w:r>
      <w:r>
        <w:rPr>
          <w:sz w:val="32"/>
          <w:szCs w:val="32"/>
        </w:rPr>
        <w:lastRenderedPageBreak/>
        <w:t xml:space="preserve">ako </w:t>
      </w:r>
      <w:r w:rsidRPr="00261ED4">
        <w:rPr>
          <w:color w:val="0070C0"/>
          <w:sz w:val="32"/>
          <w:szCs w:val="32"/>
        </w:rPr>
        <w:t>1</w:t>
      </w:r>
      <w:r>
        <w:rPr>
          <w:sz w:val="32"/>
          <w:szCs w:val="32"/>
        </w:rPr>
        <w:t xml:space="preserve">. Ak je jeho hodnota </w:t>
      </w:r>
      <w:r w:rsidRPr="00261ED4">
        <w:rPr>
          <w:color w:val="0070C0"/>
          <w:sz w:val="32"/>
          <w:szCs w:val="32"/>
        </w:rPr>
        <w:t>&lt;1</w:t>
      </w:r>
      <w:r>
        <w:rPr>
          <w:sz w:val="32"/>
          <w:szCs w:val="32"/>
        </w:rPr>
        <w:t xml:space="preserve">, zastaví motor v porte A. Ak je hodnota väčšia, motor v porte </w:t>
      </w:r>
      <w:r w:rsidRPr="00261ED4">
        <w:rPr>
          <w:color w:val="0070C0"/>
          <w:sz w:val="32"/>
          <w:szCs w:val="32"/>
        </w:rPr>
        <w:t>A</w:t>
      </w:r>
      <w:r>
        <w:rPr>
          <w:sz w:val="32"/>
          <w:szCs w:val="32"/>
        </w:rPr>
        <w:t xml:space="preserve"> zapne. V treťom riadku sa overuje podmienka pre druhý svetelný senzor – v porte </w:t>
      </w:r>
      <w:r w:rsidRPr="00261ED4">
        <w:rPr>
          <w:color w:val="0070C0"/>
          <w:sz w:val="32"/>
          <w:szCs w:val="32"/>
        </w:rPr>
        <w:t>2</w:t>
      </w:r>
      <w:r>
        <w:rPr>
          <w:sz w:val="32"/>
          <w:szCs w:val="32"/>
        </w:rPr>
        <w:t xml:space="preserve">. Ak je jeho hodnota </w:t>
      </w:r>
      <w:r w:rsidRPr="00261ED4">
        <w:rPr>
          <w:color w:val="0070C0"/>
          <w:sz w:val="32"/>
          <w:szCs w:val="32"/>
        </w:rPr>
        <w:t>&lt;1</w:t>
      </w:r>
      <w:r>
        <w:rPr>
          <w:sz w:val="32"/>
          <w:szCs w:val="32"/>
        </w:rPr>
        <w:t xml:space="preserve">, zastaví motor v porte </w:t>
      </w:r>
      <w:r w:rsidRPr="00261ED4">
        <w:rPr>
          <w:color w:val="0070C0"/>
          <w:sz w:val="32"/>
          <w:szCs w:val="32"/>
        </w:rPr>
        <w:t>B</w:t>
      </w:r>
      <w:r>
        <w:rPr>
          <w:sz w:val="32"/>
          <w:szCs w:val="32"/>
        </w:rPr>
        <w:t xml:space="preserve">. Ak je hodnota väčšia, motor </w:t>
      </w:r>
      <w:r w:rsidRPr="00261ED4">
        <w:rPr>
          <w:color w:val="0070C0"/>
          <w:sz w:val="32"/>
          <w:szCs w:val="32"/>
        </w:rPr>
        <w:t>B</w:t>
      </w:r>
      <w:r>
        <w:rPr>
          <w:sz w:val="32"/>
          <w:szCs w:val="32"/>
        </w:rPr>
        <w:t xml:space="preserve"> sa zapne.</w:t>
      </w:r>
    </w:p>
    <w:p w:rsidR="00513C1C" w:rsidRDefault="00513C1C" w:rsidP="00A5153C">
      <w:pPr>
        <w:jc w:val="both"/>
        <w:rPr>
          <w:sz w:val="32"/>
          <w:szCs w:val="32"/>
        </w:rPr>
      </w:pPr>
    </w:p>
    <w:p w:rsidR="0040798F" w:rsidRPr="0055005C" w:rsidRDefault="0040798F" w:rsidP="00A5153C">
      <w:pPr>
        <w:jc w:val="both"/>
        <w:rPr>
          <w:b/>
          <w:sz w:val="32"/>
          <w:szCs w:val="32"/>
        </w:rPr>
      </w:pPr>
      <w:r w:rsidRPr="0055005C">
        <w:rPr>
          <w:b/>
          <w:sz w:val="32"/>
          <w:szCs w:val="32"/>
        </w:rPr>
        <w:t>4.MERANIE TEPLOTY</w:t>
      </w:r>
    </w:p>
    <w:p w:rsidR="00084647" w:rsidRDefault="00084647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 xml:space="preserve">V tejto kapitole si ukážeme, ako naprogramovať robota Cing tak, aby reagoval na zmenu teploty </w:t>
      </w:r>
      <w:r w:rsidR="002D6FC0">
        <w:rPr>
          <w:sz w:val="32"/>
          <w:szCs w:val="32"/>
        </w:rPr>
        <w:t xml:space="preserve">s využitím </w:t>
      </w:r>
      <w:r w:rsidRPr="0055005C">
        <w:rPr>
          <w:sz w:val="32"/>
          <w:szCs w:val="32"/>
        </w:rPr>
        <w:t>tepelného senzora</w:t>
      </w:r>
      <w:r w:rsidR="002D6FC0">
        <w:rPr>
          <w:sz w:val="32"/>
          <w:szCs w:val="32"/>
          <w:lang w:val="en-US"/>
        </w:rPr>
        <w:t>(DS18B20)</w:t>
      </w:r>
      <w:r w:rsidRPr="0055005C">
        <w:rPr>
          <w:sz w:val="32"/>
          <w:szCs w:val="32"/>
        </w:rPr>
        <w:t>.</w:t>
      </w:r>
      <w:r w:rsidR="002D6FC0">
        <w:rPr>
          <w:sz w:val="32"/>
          <w:szCs w:val="32"/>
        </w:rPr>
        <w:t xml:space="preserve"> Robot sa po zohriatí se</w:t>
      </w:r>
      <w:r w:rsidR="00C1007E">
        <w:rPr>
          <w:sz w:val="32"/>
          <w:szCs w:val="32"/>
        </w:rPr>
        <w:t>n</w:t>
      </w:r>
      <w:r w:rsidR="002D6FC0">
        <w:rPr>
          <w:sz w:val="32"/>
          <w:szCs w:val="32"/>
        </w:rPr>
        <w:t>zora začne hýbať.</w:t>
      </w:r>
    </w:p>
    <w:p w:rsidR="00EF6147" w:rsidRDefault="00EF6147" w:rsidP="00EF614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Budeme potrebovať:</w:t>
      </w:r>
    </w:p>
    <w:p w:rsidR="00EF6147" w:rsidRDefault="00EF6147" w:rsidP="00EF6147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EF6147" w:rsidRDefault="00EF6147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EF6147" w:rsidRDefault="00EF6147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ICSP ASP prográmator</w:t>
      </w:r>
    </w:p>
    <w:p w:rsidR="00EF6147" w:rsidRPr="00EF6147" w:rsidRDefault="00EF6147" w:rsidP="00EF6147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DS18B20 (Svetelný senzor)</w:t>
      </w:r>
    </w:p>
    <w:p w:rsidR="00C1007E" w:rsidRDefault="00FC3C6C" w:rsidP="00C1007E">
      <w:pPr>
        <w:rPr>
          <w:noProof/>
          <w:color w:val="FF0000"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Program:</w:t>
      </w:r>
      <w:r w:rsidR="00C1007E" w:rsidRPr="00C1007E">
        <w:rPr>
          <w:noProof/>
          <w:color w:val="FF0000"/>
          <w:sz w:val="32"/>
          <w:szCs w:val="32"/>
          <w:lang w:val="en-US"/>
        </w:rPr>
        <w:t xml:space="preserve"> </w:t>
      </w:r>
    </w:p>
    <w:p w:rsidR="00E445E1" w:rsidRPr="00C1007E" w:rsidRDefault="00513C1C" w:rsidP="00C1007E">
      <w:pPr>
        <w:rPr>
          <w:noProof/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eastAsia="sk-SK"/>
        </w:rPr>
        <w:drawing>
          <wp:inline distT="0" distB="0" distL="0" distR="0">
            <wp:extent cx="3743864" cy="3243580"/>
            <wp:effectExtent l="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66" cy="32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6C" w:rsidRPr="00FC3C6C" w:rsidRDefault="00FC3C6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Vysvetlenie programu:</w:t>
      </w:r>
    </w:p>
    <w:p w:rsidR="00E445E1" w:rsidRPr="0055005C" w:rsidRDefault="0055005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</w:t>
      </w:r>
      <w:r w:rsidR="00E445E1" w:rsidRPr="0055005C">
        <w:rPr>
          <w:sz w:val="32"/>
          <w:szCs w:val="32"/>
        </w:rPr>
        <w:t xml:space="preserve"> prvom riadku procedúry sa overuje hodnota tepelného senzora. Ak je jeho </w:t>
      </w:r>
      <w:r w:rsidRPr="0055005C">
        <w:rPr>
          <w:sz w:val="32"/>
          <w:szCs w:val="32"/>
        </w:rPr>
        <w:t>hodnota</w:t>
      </w:r>
      <w:r w:rsidR="00E445E1" w:rsidRPr="0055005C">
        <w:rPr>
          <w:sz w:val="32"/>
          <w:szCs w:val="32"/>
        </w:rPr>
        <w:t xml:space="preserve"> väčšia ako </w:t>
      </w:r>
      <w:r w:rsidR="00E445E1" w:rsidRPr="00261ED4">
        <w:rPr>
          <w:color w:val="0070C0"/>
          <w:sz w:val="32"/>
          <w:szCs w:val="32"/>
        </w:rPr>
        <w:t>30</w:t>
      </w:r>
      <w:r w:rsidR="00E445E1" w:rsidRPr="0055005C">
        <w:rPr>
          <w:sz w:val="32"/>
          <w:szCs w:val="32"/>
        </w:rPr>
        <w:t xml:space="preserve">⁰C, zapne motory v portoch </w:t>
      </w:r>
      <w:r w:rsidR="00E445E1" w:rsidRPr="0093751D">
        <w:rPr>
          <w:color w:val="0070C0"/>
          <w:sz w:val="32"/>
          <w:szCs w:val="32"/>
        </w:rPr>
        <w:t>A</w:t>
      </w:r>
      <w:r w:rsidR="00E445E1" w:rsidRPr="0055005C">
        <w:rPr>
          <w:sz w:val="32"/>
          <w:szCs w:val="32"/>
        </w:rPr>
        <w:t> a </w:t>
      </w:r>
      <w:r w:rsidR="00E445E1" w:rsidRPr="0093751D">
        <w:rPr>
          <w:color w:val="0070C0"/>
          <w:sz w:val="32"/>
          <w:szCs w:val="32"/>
        </w:rPr>
        <w:t>B</w:t>
      </w:r>
      <w:r w:rsidR="00E445E1" w:rsidRPr="0055005C">
        <w:rPr>
          <w:sz w:val="32"/>
          <w:szCs w:val="32"/>
        </w:rPr>
        <w:t xml:space="preserve">. Ak je jeho hodnota menšia ako </w:t>
      </w:r>
      <w:r w:rsidR="00E445E1" w:rsidRPr="00261ED4">
        <w:rPr>
          <w:color w:val="0070C0"/>
          <w:sz w:val="32"/>
          <w:szCs w:val="32"/>
        </w:rPr>
        <w:t>30</w:t>
      </w:r>
      <w:r w:rsidR="00E445E1" w:rsidRPr="0055005C">
        <w:rPr>
          <w:sz w:val="32"/>
          <w:szCs w:val="32"/>
        </w:rPr>
        <w:t xml:space="preserve">⁰C, vypne motor v porte </w:t>
      </w:r>
      <w:r w:rsidR="00E445E1" w:rsidRPr="0093751D">
        <w:rPr>
          <w:color w:val="0070C0"/>
          <w:sz w:val="32"/>
          <w:szCs w:val="32"/>
        </w:rPr>
        <w:t>A</w:t>
      </w:r>
      <w:r w:rsidR="00E445E1" w:rsidRPr="0055005C">
        <w:rPr>
          <w:sz w:val="32"/>
          <w:szCs w:val="32"/>
        </w:rPr>
        <w:t>.</w:t>
      </w:r>
    </w:p>
    <w:p w:rsidR="000577E3" w:rsidRDefault="0040798F" w:rsidP="00261ED4">
      <w:pPr>
        <w:jc w:val="both"/>
        <w:rPr>
          <w:color w:val="FF0000"/>
          <w:sz w:val="32"/>
          <w:szCs w:val="32"/>
        </w:rPr>
      </w:pPr>
      <w:r w:rsidRPr="00261ED4">
        <w:rPr>
          <w:color w:val="FF0000"/>
          <w:sz w:val="32"/>
          <w:szCs w:val="32"/>
        </w:rPr>
        <w:lastRenderedPageBreak/>
        <w:t>(zapojenie senzorov)</w:t>
      </w:r>
    </w:p>
    <w:p w:rsidR="00513C1C" w:rsidRDefault="00513C1C" w:rsidP="00261ED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5.PREKÁŽKY</w:t>
      </w:r>
    </w:p>
    <w:p w:rsidR="00513C1C" w:rsidRDefault="00513C1C" w:rsidP="00261ED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Popis:</w:t>
      </w:r>
    </w:p>
    <w:p w:rsidR="00BD4D43" w:rsidRDefault="00513C1C" w:rsidP="00261ED4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si ukážeme, ako zastaviť pred prekážkou, poprípade ako ju obísť.</w:t>
      </w:r>
    </w:p>
    <w:p w:rsidR="00BD4D43" w:rsidRDefault="00BD4D43" w:rsidP="00BD4D43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potrebovať:</w:t>
      </w:r>
    </w:p>
    <w:p w:rsidR="00BD4D43" w:rsidRDefault="00BD4D43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 w:rsidRPr="00BD4D43">
        <w:rPr>
          <w:sz w:val="32"/>
          <w:szCs w:val="32"/>
        </w:rPr>
        <w:t>Attiny85 procesor</w:t>
      </w:r>
    </w:p>
    <w:p w:rsidR="00BD4D43" w:rsidRDefault="00BD4D43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 w:rsidRPr="00BD4D43">
        <w:rPr>
          <w:sz w:val="32"/>
          <w:szCs w:val="32"/>
        </w:rPr>
        <w:t>Základný model robota</w:t>
      </w:r>
    </w:p>
    <w:p w:rsidR="00BD4D43" w:rsidRDefault="00BD4D43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 w:rsidRPr="00BD4D43">
        <w:rPr>
          <w:sz w:val="32"/>
          <w:szCs w:val="32"/>
        </w:rPr>
        <w:t>ICSP ASP prográmator</w:t>
      </w:r>
    </w:p>
    <w:p w:rsidR="00BD4D43" w:rsidRDefault="00BD4D43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 w:rsidRPr="00BD4D43">
        <w:rPr>
          <w:sz w:val="32"/>
          <w:szCs w:val="32"/>
        </w:rPr>
        <w:t>Svetelný senzor</w:t>
      </w:r>
    </w:p>
    <w:p w:rsidR="00BD4D43" w:rsidRPr="00BD4D43" w:rsidRDefault="00BD4D43" w:rsidP="00BD4D43">
      <w:pPr>
        <w:pStyle w:val="Odsekzoznamu"/>
        <w:jc w:val="both"/>
        <w:rPr>
          <w:sz w:val="32"/>
          <w:szCs w:val="32"/>
        </w:rPr>
      </w:pPr>
    </w:p>
    <w:p w:rsidR="00513C1C" w:rsidRDefault="00513C1C" w:rsidP="00513C1C">
      <w:pPr>
        <w:pStyle w:val="Odsekzoznamu"/>
        <w:numPr>
          <w:ilvl w:val="0"/>
          <w:numId w:val="15"/>
        </w:num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Zastavenie pred prekážkou</w:t>
      </w:r>
    </w:p>
    <w:p w:rsidR="00513C1C" w:rsidRDefault="00513C1C" w:rsidP="00513C1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Stratégia:</w:t>
      </w:r>
    </w:p>
    <w:p w:rsidR="00513C1C" w:rsidRPr="00513C1C" w:rsidRDefault="00513C1C" w:rsidP="00513C1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Robot Cing pôjde stále rovno na motoroch </w:t>
      </w:r>
      <w:r w:rsidRPr="00513C1C">
        <w:rPr>
          <w:color w:val="0070C0"/>
          <w:sz w:val="32"/>
          <w:szCs w:val="32"/>
          <w:lang w:val="en-US"/>
        </w:rPr>
        <w:t>“</w:t>
      </w:r>
      <w:r w:rsidRPr="00513C1C">
        <w:rPr>
          <w:color w:val="0070C0"/>
          <w:sz w:val="32"/>
          <w:szCs w:val="32"/>
        </w:rPr>
        <w:t>AB“</w:t>
      </w:r>
      <w:r>
        <w:rPr>
          <w:sz w:val="32"/>
          <w:szCs w:val="32"/>
        </w:rPr>
        <w:t xml:space="preserve">. Ak ultrasonickým senzorom zaznamená prekážku vo vzdialenosti menšej ako </w:t>
      </w:r>
      <w:r w:rsidRPr="00513C1C">
        <w:rPr>
          <w:color w:val="0070C0"/>
          <w:sz w:val="32"/>
          <w:szCs w:val="32"/>
        </w:rPr>
        <w:t xml:space="preserve">20 </w:t>
      </w:r>
      <w:r>
        <w:rPr>
          <w:sz w:val="32"/>
          <w:szCs w:val="32"/>
        </w:rPr>
        <w:t xml:space="preserve">cm, zastaví sa. </w:t>
      </w:r>
    </w:p>
    <w:sectPr w:rsidR="00513C1C" w:rsidRPr="00513C1C" w:rsidSect="000B40C1">
      <w:pgSz w:w="16838" w:h="11906" w:orient="landscape"/>
      <w:pgMar w:top="180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628" w:rsidRDefault="009E0628" w:rsidP="00301FC1">
      <w:pPr>
        <w:spacing w:after="0" w:line="240" w:lineRule="auto"/>
      </w:pPr>
      <w:r>
        <w:separator/>
      </w:r>
    </w:p>
  </w:endnote>
  <w:endnote w:type="continuationSeparator" w:id="0">
    <w:p w:rsidR="009E0628" w:rsidRDefault="009E0628" w:rsidP="0030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628" w:rsidRDefault="009E0628" w:rsidP="00301FC1">
      <w:pPr>
        <w:spacing w:after="0" w:line="240" w:lineRule="auto"/>
      </w:pPr>
      <w:r>
        <w:separator/>
      </w:r>
    </w:p>
  </w:footnote>
  <w:footnote w:type="continuationSeparator" w:id="0">
    <w:p w:rsidR="009E0628" w:rsidRDefault="009E0628" w:rsidP="0030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5051"/>
    <w:multiLevelType w:val="hybridMultilevel"/>
    <w:tmpl w:val="556A5E62"/>
    <w:lvl w:ilvl="0" w:tplc="B3F414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51555"/>
    <w:multiLevelType w:val="hybridMultilevel"/>
    <w:tmpl w:val="48DA3FBA"/>
    <w:lvl w:ilvl="0" w:tplc="A76E9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54B6C"/>
    <w:multiLevelType w:val="hybridMultilevel"/>
    <w:tmpl w:val="4FCA8D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91840"/>
    <w:multiLevelType w:val="hybridMultilevel"/>
    <w:tmpl w:val="8458C3B2"/>
    <w:lvl w:ilvl="0" w:tplc="5A6C5E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0255F1"/>
    <w:multiLevelType w:val="hybridMultilevel"/>
    <w:tmpl w:val="F104DE30"/>
    <w:lvl w:ilvl="0" w:tplc="C2F4B3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277C08"/>
    <w:multiLevelType w:val="hybridMultilevel"/>
    <w:tmpl w:val="FA24E0A6"/>
    <w:lvl w:ilvl="0" w:tplc="F6665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573970"/>
    <w:multiLevelType w:val="hybridMultilevel"/>
    <w:tmpl w:val="99B088E4"/>
    <w:lvl w:ilvl="0" w:tplc="7E168610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6B2653"/>
    <w:multiLevelType w:val="hybridMultilevel"/>
    <w:tmpl w:val="3C9A4B0A"/>
    <w:lvl w:ilvl="0" w:tplc="ECFE74FA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D50339"/>
    <w:multiLevelType w:val="hybridMultilevel"/>
    <w:tmpl w:val="6C28AB88"/>
    <w:lvl w:ilvl="0" w:tplc="60D2E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D4E0C"/>
    <w:multiLevelType w:val="hybridMultilevel"/>
    <w:tmpl w:val="2ECC9604"/>
    <w:lvl w:ilvl="0" w:tplc="C5BAF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07402"/>
    <w:multiLevelType w:val="hybridMultilevel"/>
    <w:tmpl w:val="AA7CE196"/>
    <w:lvl w:ilvl="0" w:tplc="B3F4145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73D87"/>
    <w:multiLevelType w:val="hybridMultilevel"/>
    <w:tmpl w:val="B8D2D10E"/>
    <w:lvl w:ilvl="0" w:tplc="85825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4C2DE8"/>
    <w:multiLevelType w:val="hybridMultilevel"/>
    <w:tmpl w:val="A43885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9331B"/>
    <w:multiLevelType w:val="hybridMultilevel"/>
    <w:tmpl w:val="9AB48B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  <w:num w:numId="11">
    <w:abstractNumId w:val="11"/>
  </w:num>
  <w:num w:numId="12">
    <w:abstractNumId w:val="10"/>
  </w:num>
  <w:num w:numId="13">
    <w:abstractNumId w:val="1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C1"/>
    <w:rsid w:val="000202DC"/>
    <w:rsid w:val="000577E3"/>
    <w:rsid w:val="00064B9C"/>
    <w:rsid w:val="00084647"/>
    <w:rsid w:val="000B40C1"/>
    <w:rsid w:val="00110B3D"/>
    <w:rsid w:val="00226A62"/>
    <w:rsid w:val="00261ED4"/>
    <w:rsid w:val="002D6FC0"/>
    <w:rsid w:val="00301FC1"/>
    <w:rsid w:val="00312729"/>
    <w:rsid w:val="00333AFA"/>
    <w:rsid w:val="00385C97"/>
    <w:rsid w:val="00390994"/>
    <w:rsid w:val="003A0A7A"/>
    <w:rsid w:val="003C2423"/>
    <w:rsid w:val="003F7739"/>
    <w:rsid w:val="0040798F"/>
    <w:rsid w:val="00431ACF"/>
    <w:rsid w:val="00437255"/>
    <w:rsid w:val="00441A81"/>
    <w:rsid w:val="004A493A"/>
    <w:rsid w:val="00513C1C"/>
    <w:rsid w:val="0055005C"/>
    <w:rsid w:val="005573BB"/>
    <w:rsid w:val="00733D43"/>
    <w:rsid w:val="007A44F0"/>
    <w:rsid w:val="007D2AAF"/>
    <w:rsid w:val="007D7B02"/>
    <w:rsid w:val="00823376"/>
    <w:rsid w:val="0084664E"/>
    <w:rsid w:val="00856F1C"/>
    <w:rsid w:val="00887768"/>
    <w:rsid w:val="0093751D"/>
    <w:rsid w:val="00961FAD"/>
    <w:rsid w:val="00973D96"/>
    <w:rsid w:val="009B0ED9"/>
    <w:rsid w:val="009E0628"/>
    <w:rsid w:val="00A5153C"/>
    <w:rsid w:val="00A54242"/>
    <w:rsid w:val="00AB122F"/>
    <w:rsid w:val="00B00DC6"/>
    <w:rsid w:val="00B37EA5"/>
    <w:rsid w:val="00BA74F6"/>
    <w:rsid w:val="00BC07BA"/>
    <w:rsid w:val="00BD4D43"/>
    <w:rsid w:val="00BD6F27"/>
    <w:rsid w:val="00BE2AC8"/>
    <w:rsid w:val="00C1007E"/>
    <w:rsid w:val="00D369DF"/>
    <w:rsid w:val="00D47E7D"/>
    <w:rsid w:val="00DA4ACC"/>
    <w:rsid w:val="00DB7120"/>
    <w:rsid w:val="00E445E1"/>
    <w:rsid w:val="00E7128F"/>
    <w:rsid w:val="00EF6147"/>
    <w:rsid w:val="00F007F5"/>
    <w:rsid w:val="00FC3C6C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EF343-05C1-4A72-8B7E-70F021A2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FC1"/>
  </w:style>
  <w:style w:type="paragraph" w:styleId="Pta">
    <w:name w:val="footer"/>
    <w:basedOn w:val="Normlny"/>
    <w:link w:val="Pt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FC1"/>
  </w:style>
  <w:style w:type="paragraph" w:styleId="Odsekzoznamu">
    <w:name w:val="List Paragraph"/>
    <w:basedOn w:val="Normlny"/>
    <w:uiPriority w:val="34"/>
    <w:qFormat/>
    <w:rsid w:val="007A44F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A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uiPriority w:val="1"/>
    <w:qFormat/>
    <w:rsid w:val="00BE2A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Alejová 1, Košice</Company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</dc:creator>
  <cp:lastModifiedBy>lego</cp:lastModifiedBy>
  <cp:revision>10</cp:revision>
  <dcterms:created xsi:type="dcterms:W3CDTF">2017-05-19T20:32:00Z</dcterms:created>
  <dcterms:modified xsi:type="dcterms:W3CDTF">2017-05-24T08:29:00Z</dcterms:modified>
</cp:coreProperties>
</file>