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A13" w:rsidRDefault="00440121">
      <w:pPr>
        <w:spacing w:after="0" w:line="259" w:lineRule="auto"/>
        <w:ind w:firstLine="0"/>
        <w:jc w:val="center"/>
      </w:pPr>
      <w:r>
        <w:rPr>
          <w:rFonts w:ascii="Arial" w:eastAsia="Arial" w:hAnsi="Arial" w:cs="Arial"/>
          <w:b/>
        </w:rPr>
        <w:t>Práctica</w:t>
      </w:r>
    </w:p>
    <w:p w:rsidR="00884A13" w:rsidRDefault="00266D68">
      <w:pPr>
        <w:spacing w:after="0" w:line="259" w:lineRule="auto"/>
        <w:ind w:firstLine="0"/>
      </w:pPr>
      <w:r>
        <w:t xml:space="preserve"> </w:t>
      </w:r>
    </w:p>
    <w:p w:rsidR="00884A13" w:rsidRDefault="00266D68">
      <w:pPr>
        <w:tabs>
          <w:tab w:val="center" w:pos="4795"/>
          <w:tab w:val="center" w:pos="5664"/>
        </w:tabs>
        <w:ind w:left="-15" w:firstLine="0"/>
      </w:pPr>
      <w:r>
        <w:t>Fecha máxima</w:t>
      </w:r>
      <w:r w:rsidR="00440121">
        <w:t xml:space="preserve"> de entrega de la solución:  </w:t>
      </w:r>
      <w:r w:rsidR="00440121">
        <w:tab/>
        <w:t>30/05/2022</w:t>
      </w:r>
      <w:r>
        <w:t xml:space="preserve"> </w:t>
      </w:r>
      <w:r>
        <w:tab/>
        <w:t xml:space="preserve"> </w:t>
      </w:r>
    </w:p>
    <w:p w:rsidR="00884A13" w:rsidRDefault="00266D68">
      <w:pPr>
        <w:spacing w:after="0" w:line="259" w:lineRule="auto"/>
        <w:ind w:firstLine="0"/>
      </w:pPr>
      <w:r>
        <w:t xml:space="preserve"> </w:t>
      </w:r>
    </w:p>
    <w:p w:rsidR="00884A13" w:rsidRDefault="00266D68">
      <w:pPr>
        <w:pStyle w:val="Ttulo1"/>
        <w:ind w:left="-5"/>
      </w:pPr>
      <w:r>
        <w:t xml:space="preserve">Forma de entrega </w:t>
      </w:r>
    </w:p>
    <w:p w:rsidR="00884A13" w:rsidRDefault="00266D68">
      <w:pPr>
        <w:spacing w:after="0" w:line="259" w:lineRule="auto"/>
        <w:ind w:firstLine="0"/>
      </w:pPr>
      <w:r>
        <w:t xml:space="preserve"> </w:t>
      </w:r>
    </w:p>
    <w:p w:rsidR="00884A13" w:rsidRDefault="00440121">
      <w:pPr>
        <w:numPr>
          <w:ilvl w:val="0"/>
          <w:numId w:val="1"/>
        </w:numPr>
      </w:pPr>
      <w:r>
        <w:t xml:space="preserve">Enviar a Moodle </w:t>
      </w:r>
      <w:proofErr w:type="spellStart"/>
      <w:r>
        <w:t>itp</w:t>
      </w:r>
      <w:proofErr w:type="spellEnd"/>
      <w:r>
        <w:t xml:space="preserve"> – materia Lenguaje Orientado a Objetos- Practica Final</w:t>
      </w:r>
    </w:p>
    <w:p w:rsidR="00884A13" w:rsidRDefault="00440121">
      <w:pPr>
        <w:spacing w:after="0" w:line="259" w:lineRule="auto"/>
        <w:ind w:left="578" w:hanging="10"/>
      </w:pPr>
      <w:r>
        <w:t>“</w:t>
      </w:r>
      <w:proofErr w:type="spellStart"/>
      <w:r>
        <w:t>PFLOO</w:t>
      </w:r>
      <w:proofErr w:type="spellEnd"/>
      <w:r>
        <w:t xml:space="preserve"> nombres_apellidos</w:t>
      </w:r>
      <w:r w:rsidR="00266D68">
        <w:t>.zip”</w:t>
      </w:r>
      <w:r>
        <w:rPr>
          <w:i/>
        </w:rPr>
        <w:t xml:space="preserve"> </w:t>
      </w:r>
      <w:proofErr w:type="gramStart"/>
      <w:r>
        <w:rPr>
          <w:i/>
        </w:rPr>
        <w:t>( o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rar</w:t>
      </w:r>
      <w:proofErr w:type="spellEnd"/>
      <w:r w:rsidR="00266D68">
        <w:rPr>
          <w:i/>
        </w:rPr>
        <w:t xml:space="preserve"> ) </w:t>
      </w:r>
    </w:p>
    <w:p w:rsidR="00884A13" w:rsidRDefault="00440121">
      <w:pPr>
        <w:ind w:left="568"/>
      </w:pPr>
      <w:r>
        <w:t>“</w:t>
      </w:r>
      <w:proofErr w:type="spellStart"/>
      <w:r>
        <w:t>PFLOO</w:t>
      </w:r>
      <w:proofErr w:type="spellEnd"/>
      <w:r>
        <w:t xml:space="preserve"> </w:t>
      </w:r>
      <w:proofErr w:type="spellStart"/>
      <w:r w:rsidR="00266D68">
        <w:t>nombre</w:t>
      </w:r>
      <w:r>
        <w:t>s_apellidos</w:t>
      </w:r>
      <w:proofErr w:type="spellEnd"/>
      <w:r w:rsidR="00266D68">
        <w:t xml:space="preserve"> (</w:t>
      </w:r>
      <w:r>
        <w:t>fuente</w:t>
      </w:r>
      <w:r w:rsidR="00266D68">
        <w:t>).</w:t>
      </w:r>
      <w:proofErr w:type="spellStart"/>
      <w:r w:rsidR="00266D68">
        <w:t>zip</w:t>
      </w:r>
      <w:proofErr w:type="spellEnd"/>
      <w:r w:rsidR="00266D68">
        <w:t xml:space="preserve">”   </w:t>
      </w:r>
      <w:r w:rsidR="00266D68">
        <w:rPr>
          <w:i/>
        </w:rPr>
        <w:t xml:space="preserve"> </w:t>
      </w:r>
    </w:p>
    <w:p w:rsidR="00884A13" w:rsidRDefault="00266D68">
      <w:pPr>
        <w:ind w:left="568"/>
      </w:pPr>
      <w:r>
        <w:t xml:space="preserve">“leeme.txt” </w:t>
      </w:r>
    </w:p>
    <w:p w:rsidR="00884A13" w:rsidRDefault="00266D68">
      <w:pPr>
        <w:spacing w:after="0" w:line="259" w:lineRule="auto"/>
        <w:ind w:firstLine="0"/>
      </w:pPr>
      <w:r>
        <w:t xml:space="preserve"> </w:t>
      </w:r>
    </w:p>
    <w:p w:rsidR="00884A13" w:rsidRDefault="00266D68">
      <w:pPr>
        <w:ind w:left="-15"/>
      </w:pPr>
      <w:r>
        <w:t xml:space="preserve">donde: </w:t>
      </w:r>
    </w:p>
    <w:p w:rsidR="00884A13" w:rsidRDefault="00266D68">
      <w:pPr>
        <w:numPr>
          <w:ilvl w:val="0"/>
          <w:numId w:val="1"/>
        </w:numPr>
      </w:pPr>
      <w:r>
        <w:t>“</w:t>
      </w:r>
      <w:proofErr w:type="spellStart"/>
      <w:r w:rsidR="00440121">
        <w:t>PFLOO</w:t>
      </w:r>
      <w:proofErr w:type="spellEnd"/>
      <w:r w:rsidR="00440121">
        <w:t xml:space="preserve"> nombres_apellidos.zip</w:t>
      </w:r>
      <w:r>
        <w:t>”</w:t>
      </w:r>
      <w:r>
        <w:rPr>
          <w:i/>
        </w:rPr>
        <w:t xml:space="preserve">  </w:t>
      </w:r>
    </w:p>
    <w:p w:rsidR="00884A13" w:rsidRDefault="00266D68">
      <w:pPr>
        <w:ind w:left="-15"/>
      </w:pPr>
      <w:r>
        <w:t xml:space="preserve">Paquete comprimido que incluye el </w:t>
      </w:r>
      <w:r>
        <w:rPr>
          <w:b/>
        </w:rPr>
        <w:t xml:space="preserve">código </w:t>
      </w:r>
      <w:r w:rsidR="00440121">
        <w:rPr>
          <w:b/>
        </w:rPr>
        <w:t>ejecutable</w:t>
      </w:r>
      <w:r>
        <w:rPr>
          <w:b/>
        </w:rPr>
        <w:t xml:space="preserve"> </w:t>
      </w:r>
      <w:r>
        <w:t xml:space="preserve">completo de una versión del programa que compila sin errores y funciona correctamente (aunque sea de forma limitada). </w:t>
      </w:r>
    </w:p>
    <w:p w:rsidR="00884A13" w:rsidRDefault="00884A13">
      <w:pPr>
        <w:spacing w:after="0" w:line="259" w:lineRule="auto"/>
        <w:ind w:firstLine="0"/>
      </w:pPr>
    </w:p>
    <w:p w:rsidR="00884A13" w:rsidRDefault="00266D68">
      <w:pPr>
        <w:numPr>
          <w:ilvl w:val="0"/>
          <w:numId w:val="1"/>
        </w:numPr>
      </w:pPr>
      <w:r>
        <w:t>“</w:t>
      </w:r>
      <w:proofErr w:type="spellStart"/>
      <w:r w:rsidR="00440121">
        <w:t>PFLOO</w:t>
      </w:r>
      <w:proofErr w:type="spellEnd"/>
      <w:r w:rsidR="00440121">
        <w:t xml:space="preserve"> </w:t>
      </w:r>
      <w:proofErr w:type="spellStart"/>
      <w:r w:rsidR="00440121">
        <w:t>nombres_apellidos</w:t>
      </w:r>
      <w:proofErr w:type="spellEnd"/>
      <w:r w:rsidR="00440121">
        <w:t xml:space="preserve"> (fuente).</w:t>
      </w:r>
      <w:proofErr w:type="spellStart"/>
      <w:r w:rsidR="00440121">
        <w:t>zip</w:t>
      </w:r>
      <w:proofErr w:type="spellEnd"/>
      <w:r>
        <w:t xml:space="preserve">”    </w:t>
      </w:r>
    </w:p>
    <w:p w:rsidR="00440121" w:rsidRDefault="00440121" w:rsidP="00440121">
      <w:pPr>
        <w:ind w:left="-15"/>
      </w:pPr>
      <w:r>
        <w:t>Paquete con el código fuente del programa</w:t>
      </w:r>
    </w:p>
    <w:p w:rsidR="00884A13" w:rsidRDefault="00440121" w:rsidP="00440121">
      <w:pPr>
        <w:ind w:left="-15"/>
      </w:pPr>
      <w:r>
        <w:t xml:space="preserve"> </w:t>
      </w:r>
      <w:r w:rsidR="00266D68">
        <w:t xml:space="preserve">“leeme.txt” documento explicativo donde se comenta: </w:t>
      </w:r>
    </w:p>
    <w:p w:rsidR="00884A13" w:rsidRDefault="00266D68">
      <w:pPr>
        <w:numPr>
          <w:ilvl w:val="0"/>
          <w:numId w:val="1"/>
        </w:numPr>
      </w:pPr>
      <w:r>
        <w:t xml:space="preserve">entorno de programación (sistema, IDE, ...) </w:t>
      </w:r>
    </w:p>
    <w:p w:rsidR="00884A13" w:rsidRDefault="00266D68">
      <w:pPr>
        <w:numPr>
          <w:ilvl w:val="0"/>
          <w:numId w:val="1"/>
        </w:numPr>
      </w:pPr>
      <w:r>
        <w:t xml:space="preserve">puntos desarrollados del programa  </w:t>
      </w:r>
    </w:p>
    <w:p w:rsidR="00884A13" w:rsidRDefault="00266D68">
      <w:pPr>
        <w:numPr>
          <w:ilvl w:val="0"/>
          <w:numId w:val="1"/>
        </w:numPr>
      </w:pPr>
      <w:r>
        <w:t xml:space="preserve">limitaciones que se han considerado  </w:t>
      </w:r>
    </w:p>
    <w:p w:rsidR="00884A13" w:rsidRDefault="00884A13">
      <w:pPr>
        <w:spacing w:after="0" w:line="259" w:lineRule="auto"/>
        <w:ind w:firstLine="0"/>
      </w:pPr>
    </w:p>
    <w:p w:rsidR="00884A13" w:rsidRDefault="00266D68">
      <w:pPr>
        <w:spacing w:after="3" w:line="259" w:lineRule="auto"/>
        <w:ind w:left="10" w:hanging="10"/>
      </w:pPr>
      <w:r>
        <w:rPr>
          <w:u w:val="single" w:color="000000"/>
        </w:rPr>
        <w:t>Observación:</w:t>
      </w:r>
      <w:r>
        <w:t xml:space="preserve"> </w:t>
      </w:r>
    </w:p>
    <w:p w:rsidR="00884A13" w:rsidRDefault="00266D68">
      <w:pPr>
        <w:ind w:left="-15"/>
      </w:pPr>
      <w:r>
        <w:t xml:space="preserve">Cada </w:t>
      </w:r>
      <w:proofErr w:type="spellStart"/>
      <w:r w:rsidR="00440121">
        <w:t>PFLOO</w:t>
      </w:r>
      <w:proofErr w:type="spellEnd"/>
      <w:r w:rsidR="00440121">
        <w:t xml:space="preserve"> </w:t>
      </w:r>
      <w:r>
        <w:t xml:space="preserve">debe ser el resultado de un trabajo individual. </w:t>
      </w:r>
    </w:p>
    <w:p w:rsidR="00884A13" w:rsidRDefault="00266D68">
      <w:pPr>
        <w:ind w:left="-15"/>
      </w:pPr>
      <w:r>
        <w:t xml:space="preserve">Por tanto, no se admite trabajo en equipo más allá de las colaboraciones (presentación de dudas y resoluciones) realizadas a través </w:t>
      </w:r>
      <w:r w:rsidR="006E33B2">
        <w:t xml:space="preserve">de un foro en Moodle </w:t>
      </w:r>
      <w:bookmarkStart w:id="0" w:name="_GoBack"/>
      <w:bookmarkEnd w:id="0"/>
      <w:r w:rsidR="00440121">
        <w:t>o de manera presencial</w:t>
      </w:r>
    </w:p>
    <w:p w:rsidR="00884A13" w:rsidRDefault="00266D68">
      <w:pPr>
        <w:spacing w:after="0" w:line="259" w:lineRule="auto"/>
        <w:ind w:firstLine="0"/>
      </w:pPr>
      <w:r>
        <w:t xml:space="preserve"> </w:t>
      </w:r>
    </w:p>
    <w:p w:rsidR="00884A13" w:rsidRDefault="00266D68">
      <w:pPr>
        <w:pStyle w:val="Ttulo1"/>
        <w:ind w:left="-5"/>
      </w:pPr>
      <w:r>
        <w:t xml:space="preserve">Evaluación </w:t>
      </w:r>
    </w:p>
    <w:p w:rsidR="00884A13" w:rsidRDefault="00266D68">
      <w:pPr>
        <w:spacing w:after="0" w:line="259" w:lineRule="auto"/>
        <w:ind w:firstLine="0"/>
      </w:pPr>
      <w:r>
        <w:t xml:space="preserve"> </w:t>
      </w:r>
    </w:p>
    <w:p w:rsidR="00884A13" w:rsidRDefault="00266D68">
      <w:pPr>
        <w:ind w:left="-15" w:right="312"/>
      </w:pPr>
      <w:r>
        <w:t xml:space="preserve">Se valorará especialmente cómo se ha programado, y no simplemente que sus resultados sean correctos. En esta </w:t>
      </w:r>
      <w:proofErr w:type="spellStart"/>
      <w:r w:rsidR="00440121">
        <w:t>PFLOO</w:t>
      </w:r>
      <w:proofErr w:type="spellEnd"/>
      <w:r>
        <w:t>, el principal concepto a evaluar es la aplicación de los diversos conceptos del paradigma de la orientación a objetos (encapsulamiento, herencia, polimorfismo, ...</w:t>
      </w:r>
      <w:proofErr w:type="gramStart"/>
      <w:r>
        <w:t>) .</w:t>
      </w:r>
      <w:proofErr w:type="gramEnd"/>
      <w:r>
        <w:t xml:space="preserve">  El problema sería solucionable utilizando la perspectiva del lenguaje </w:t>
      </w:r>
      <w:r w:rsidR="00440121">
        <w:t>Java.</w:t>
      </w:r>
    </w:p>
    <w:p w:rsidR="00884A13" w:rsidRDefault="00266D68">
      <w:pPr>
        <w:spacing w:after="0" w:line="259" w:lineRule="auto"/>
        <w:ind w:firstLine="0"/>
      </w:pPr>
      <w:r>
        <w:t xml:space="preserve"> </w:t>
      </w:r>
    </w:p>
    <w:p w:rsidR="00884A13" w:rsidRDefault="00266D68">
      <w:pPr>
        <w:ind w:left="-15"/>
      </w:pPr>
      <w:r>
        <w:t xml:space="preserve">Es </w:t>
      </w:r>
      <w:r>
        <w:rPr>
          <w:b/>
        </w:rPr>
        <w:t xml:space="preserve">imprescindible </w:t>
      </w:r>
      <w:r>
        <w:t xml:space="preserve">entregar la versión de la </w:t>
      </w:r>
      <w:proofErr w:type="spellStart"/>
      <w:r w:rsidR="00440121">
        <w:t>PFLOO</w:t>
      </w:r>
      <w:proofErr w:type="spellEnd"/>
      <w:r w:rsidR="00440121">
        <w:t xml:space="preserve"> </w:t>
      </w:r>
      <w:r>
        <w:t xml:space="preserve">que compile y funcione, al menos, en sus aspectos básicos (por ejemplo, podemos suponer inicialmente una entrada de datos correcta).  </w:t>
      </w:r>
    </w:p>
    <w:p w:rsidR="00884A13" w:rsidRDefault="00266D68">
      <w:pPr>
        <w:pStyle w:val="Ttulo1"/>
        <w:ind w:left="-5"/>
      </w:pPr>
      <w:r>
        <w:t xml:space="preserve">Enunciado </w:t>
      </w:r>
    </w:p>
    <w:p w:rsidR="00884A13" w:rsidRDefault="00266D68">
      <w:pPr>
        <w:spacing w:after="0" w:line="259" w:lineRule="auto"/>
        <w:ind w:firstLine="0"/>
      </w:pPr>
      <w:r>
        <w:t xml:space="preserve"> </w:t>
      </w:r>
    </w:p>
    <w:p w:rsidR="00884A13" w:rsidRDefault="00266D68">
      <w:pPr>
        <w:ind w:left="-15"/>
      </w:pPr>
      <w:r>
        <w:t>Se trata de realizar un programa (</w:t>
      </w:r>
      <w:r>
        <w:rPr>
          <w:i/>
        </w:rPr>
        <w:t>comunidad</w:t>
      </w:r>
      <w:r>
        <w:t xml:space="preserve">) que permita llevar un control, simple, de los gastos de una comunidad de propietarios (consideraremos el caso de un edificio, con sus servicios).  </w:t>
      </w:r>
    </w:p>
    <w:p w:rsidR="00884A13" w:rsidRDefault="00266D68">
      <w:pPr>
        <w:spacing w:after="0" w:line="259" w:lineRule="auto"/>
        <w:ind w:firstLine="0"/>
      </w:pPr>
      <w:r>
        <w:t xml:space="preserve"> </w:t>
      </w:r>
    </w:p>
    <w:p w:rsidR="00884A13" w:rsidRDefault="00266D68">
      <w:pPr>
        <w:ind w:left="-15"/>
      </w:pPr>
      <w:r>
        <w:t xml:space="preserve">Para ello, se dispone: </w:t>
      </w:r>
    </w:p>
    <w:p w:rsidR="00884A13" w:rsidRDefault="00266D68">
      <w:pPr>
        <w:numPr>
          <w:ilvl w:val="0"/>
          <w:numId w:val="2"/>
        </w:numPr>
      </w:pPr>
      <w:r>
        <w:t xml:space="preserve">En primer lugar, de la descripción de los datos de la comunidad y su forma de funcionar. </w:t>
      </w:r>
    </w:p>
    <w:p w:rsidR="00884A13" w:rsidRDefault="00266D68">
      <w:pPr>
        <w:numPr>
          <w:ilvl w:val="0"/>
          <w:numId w:val="2"/>
        </w:numPr>
      </w:pPr>
      <w:r>
        <w:t xml:space="preserve">En segundo lugar, de los gastos producidos durante un periodo de tiempo (por ejemplo, un año). A partir de ambas informaciones, será posible realizar la distribución de los gastos entre los diversos propietarios. </w:t>
      </w:r>
    </w:p>
    <w:p w:rsidR="00884A13" w:rsidRDefault="00266D68">
      <w:pPr>
        <w:spacing w:after="0" w:line="259" w:lineRule="auto"/>
        <w:ind w:firstLine="0"/>
      </w:pPr>
      <w:r>
        <w:lastRenderedPageBreak/>
        <w:t xml:space="preserve"> </w:t>
      </w:r>
    </w:p>
    <w:p w:rsidR="00884A13" w:rsidRDefault="00266D68">
      <w:pPr>
        <w:spacing w:after="0" w:line="259" w:lineRule="auto"/>
        <w:ind w:left="-5" w:hanging="10"/>
      </w:pPr>
      <w:r>
        <w:rPr>
          <w:i/>
        </w:rPr>
        <w:t xml:space="preserve">Descripción de los ficheros </w:t>
      </w:r>
    </w:p>
    <w:p w:rsidR="00884A13" w:rsidRDefault="00266D68">
      <w:pPr>
        <w:spacing w:after="0" w:line="259" w:lineRule="auto"/>
        <w:ind w:firstLine="0"/>
      </w:pPr>
      <w:r>
        <w:t xml:space="preserve"> </w:t>
      </w:r>
    </w:p>
    <w:p w:rsidR="00884A13" w:rsidRDefault="00266D68">
      <w:pPr>
        <w:spacing w:after="0" w:line="259" w:lineRule="auto"/>
        <w:ind w:left="-5" w:hanging="10"/>
      </w:pPr>
      <w:r>
        <w:rPr>
          <w:b/>
        </w:rPr>
        <w:t xml:space="preserve">El fichero “comunidad.txt”: </w:t>
      </w:r>
    </w:p>
    <w:p w:rsidR="00884A13" w:rsidRDefault="00266D68">
      <w:pPr>
        <w:spacing w:after="0" w:line="259" w:lineRule="auto"/>
        <w:ind w:firstLine="0"/>
      </w:pPr>
      <w:r>
        <w:t xml:space="preserve"> </w:t>
      </w:r>
    </w:p>
    <w:p w:rsidR="00884A13" w:rsidRDefault="00266D68">
      <w:pPr>
        <w:ind w:left="-15"/>
      </w:pPr>
      <w:r>
        <w:t xml:space="preserve">El fichero “comunidad.txt” está formado por un conjunto de líneas de texto, con diferente significado. </w:t>
      </w:r>
    </w:p>
    <w:p w:rsidR="00884A13" w:rsidRDefault="00266D68">
      <w:pPr>
        <w:ind w:left="-15"/>
      </w:pPr>
      <w:r>
        <w:t xml:space="preserve">Las líneas que comienzan por punto </w:t>
      </w:r>
      <w:proofErr w:type="gramStart"/>
      <w:r>
        <w:t>( .</w:t>
      </w:r>
      <w:proofErr w:type="gramEnd"/>
      <w:r>
        <w:t xml:space="preserve"> ) son comentarios (se ignoran) </w:t>
      </w:r>
    </w:p>
    <w:p w:rsidR="00884A13" w:rsidRDefault="00266D68">
      <w:pPr>
        <w:spacing w:after="0" w:line="259" w:lineRule="auto"/>
        <w:ind w:left="703" w:hanging="10"/>
      </w:pPr>
      <w:proofErr w:type="gramStart"/>
      <w:r>
        <w:rPr>
          <w:rFonts w:ascii="Courier New" w:eastAsia="Courier New" w:hAnsi="Courier New" w:cs="Courier New"/>
        </w:rPr>
        <w:t>.Esta</w:t>
      </w:r>
      <w:proofErr w:type="gramEnd"/>
      <w:r>
        <w:rPr>
          <w:rFonts w:ascii="Courier New" w:eastAsia="Courier New" w:hAnsi="Courier New" w:cs="Courier New"/>
        </w:rPr>
        <w:t xml:space="preserve"> línea que comienza por punto es un comentario </w:t>
      </w:r>
    </w:p>
    <w:p w:rsidR="00884A13" w:rsidRDefault="00266D68">
      <w:pPr>
        <w:spacing w:after="0" w:line="259" w:lineRule="auto"/>
        <w:ind w:firstLine="0"/>
      </w:pPr>
      <w:r>
        <w:t xml:space="preserve"> </w:t>
      </w:r>
    </w:p>
    <w:p w:rsidR="00884A13" w:rsidRDefault="00266D68">
      <w:pPr>
        <w:ind w:left="-15"/>
      </w:pPr>
      <w:r>
        <w:t xml:space="preserve">Las líneas que comienzan por # marcan inicio de apartado </w:t>
      </w:r>
    </w:p>
    <w:p w:rsidR="00884A13" w:rsidRDefault="00266D68">
      <w:pPr>
        <w:spacing w:after="0" w:line="259" w:lineRule="auto"/>
        <w:ind w:left="703" w:hanging="10"/>
      </w:pPr>
      <w:r>
        <w:rPr>
          <w:rFonts w:ascii="Courier New" w:eastAsia="Courier New" w:hAnsi="Courier New" w:cs="Courier New"/>
        </w:rPr>
        <w:t xml:space="preserve">#Apartado </w:t>
      </w:r>
    </w:p>
    <w:p w:rsidR="00884A13" w:rsidRDefault="00266D68">
      <w:pPr>
        <w:spacing w:after="0" w:line="259" w:lineRule="auto"/>
        <w:ind w:firstLine="0"/>
      </w:pPr>
      <w:r>
        <w:t xml:space="preserve"> </w:t>
      </w:r>
    </w:p>
    <w:p w:rsidR="00884A13" w:rsidRDefault="00266D68">
      <w:pPr>
        <w:numPr>
          <w:ilvl w:val="0"/>
          <w:numId w:val="3"/>
        </w:numPr>
      </w:pPr>
      <w:r>
        <w:t xml:space="preserve">Datos de la </w:t>
      </w:r>
      <w:proofErr w:type="gramStart"/>
      <w:r>
        <w:t>comunidad  (</w:t>
      </w:r>
      <w:proofErr w:type="gramEnd"/>
      <w:r>
        <w:t xml:space="preserve">#Comunidad) </w:t>
      </w:r>
    </w:p>
    <w:p w:rsidR="00884A13" w:rsidRDefault="00266D68">
      <w:pPr>
        <w:ind w:left="-15"/>
      </w:pPr>
      <w:r>
        <w:t xml:space="preserve">Contiene los datos generales de la comunidad. </w:t>
      </w:r>
    </w:p>
    <w:p w:rsidR="00884A13" w:rsidRDefault="00266D68">
      <w:pPr>
        <w:ind w:left="-15"/>
      </w:pPr>
      <w:r>
        <w:t xml:space="preserve">Este apartado incluye tres datos generales:  </w:t>
      </w:r>
      <w:proofErr w:type="gramStart"/>
      <w:r>
        <w:t>Identificación ;</w:t>
      </w:r>
      <w:proofErr w:type="gramEnd"/>
      <w:r>
        <w:t xml:space="preserve"> Nombre ; </w:t>
      </w:r>
      <w:proofErr w:type="spellStart"/>
      <w:r>
        <w:t>Poblacion</w:t>
      </w:r>
      <w:proofErr w:type="spellEnd"/>
      <w:r>
        <w:t xml:space="preserve"> </w:t>
      </w:r>
    </w:p>
    <w:p w:rsidR="00884A13" w:rsidRDefault="00266D68">
      <w:pPr>
        <w:spacing w:after="0" w:line="259" w:lineRule="auto"/>
        <w:ind w:firstLine="0"/>
      </w:pPr>
      <w:r>
        <w:t xml:space="preserve"> </w:t>
      </w:r>
    </w:p>
    <w:p w:rsidR="00884A13" w:rsidRDefault="00266D68">
      <w:pPr>
        <w:ind w:left="-15"/>
      </w:pPr>
      <w:r>
        <w:t xml:space="preserve">Ejemplo:  </w:t>
      </w:r>
    </w:p>
    <w:p w:rsidR="00884A13" w:rsidRDefault="00266D68">
      <w:pPr>
        <w:spacing w:after="0" w:line="259" w:lineRule="auto"/>
        <w:ind w:left="703" w:hanging="10"/>
      </w:pPr>
      <w:r>
        <w:rPr>
          <w:rFonts w:ascii="Courier New" w:eastAsia="Courier New" w:hAnsi="Courier New" w:cs="Courier New"/>
        </w:rPr>
        <w:t xml:space="preserve">#Comunidad </w:t>
      </w:r>
    </w:p>
    <w:p w:rsidR="00884A13" w:rsidRDefault="00266D68">
      <w:pPr>
        <w:spacing w:after="0" w:line="259" w:lineRule="auto"/>
        <w:ind w:left="703" w:hanging="10"/>
      </w:pPr>
      <w:proofErr w:type="spellStart"/>
      <w:proofErr w:type="gramStart"/>
      <w:r>
        <w:rPr>
          <w:rFonts w:ascii="Courier New" w:eastAsia="Courier New" w:hAnsi="Courier New" w:cs="Courier New"/>
        </w:rPr>
        <w:t>01;Trebol</w:t>
      </w:r>
      <w:proofErr w:type="gramEnd"/>
      <w:r>
        <w:rPr>
          <w:rFonts w:ascii="Courier New" w:eastAsia="Courier New" w:hAnsi="Courier New" w:cs="Courier New"/>
        </w:rPr>
        <w:t>;Barcelona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:rsidR="00884A13" w:rsidRDefault="00266D68">
      <w:pPr>
        <w:spacing w:after="0" w:line="259" w:lineRule="auto"/>
        <w:ind w:firstLine="0"/>
      </w:pPr>
      <w:r>
        <w:t xml:space="preserve"> </w:t>
      </w:r>
    </w:p>
    <w:p w:rsidR="00884A13" w:rsidRDefault="00266D68">
      <w:pPr>
        <w:numPr>
          <w:ilvl w:val="0"/>
          <w:numId w:val="3"/>
        </w:numPr>
      </w:pPr>
      <w:r>
        <w:t xml:space="preserve">Datos sobre las zonas de reparto de gastos de la comunidad (#Zona) Este apartado incluye tres datos generales:   </w:t>
      </w:r>
    </w:p>
    <w:p w:rsidR="00884A13" w:rsidRDefault="00266D68">
      <w:pPr>
        <w:numPr>
          <w:ilvl w:val="1"/>
          <w:numId w:val="3"/>
        </w:numPr>
        <w:ind w:hanging="360"/>
      </w:pPr>
      <w:proofErr w:type="gramStart"/>
      <w:r>
        <w:t>Identificación ;</w:t>
      </w:r>
      <w:proofErr w:type="gramEnd"/>
      <w:r>
        <w:t xml:space="preserve"> Nombre ; Tipo de reparto </w:t>
      </w:r>
    </w:p>
    <w:p w:rsidR="00884A13" w:rsidRDefault="00266D68">
      <w:pPr>
        <w:spacing w:after="0" w:line="259" w:lineRule="auto"/>
        <w:ind w:firstLine="0"/>
      </w:pPr>
      <w:r>
        <w:t xml:space="preserve"> </w:t>
      </w:r>
    </w:p>
    <w:p w:rsidR="00884A13" w:rsidRDefault="00266D68">
      <w:pPr>
        <w:ind w:left="-15"/>
      </w:pPr>
      <w:r>
        <w:t xml:space="preserve">Ejemplo: </w:t>
      </w:r>
    </w:p>
    <w:p w:rsidR="00884A13" w:rsidRDefault="00266D68">
      <w:pPr>
        <w:spacing w:after="0" w:line="259" w:lineRule="auto"/>
        <w:ind w:left="703" w:hanging="10"/>
      </w:pPr>
      <w:r>
        <w:rPr>
          <w:rFonts w:ascii="Courier New" w:eastAsia="Courier New" w:hAnsi="Courier New" w:cs="Courier New"/>
        </w:rPr>
        <w:t xml:space="preserve">#Zona </w:t>
      </w:r>
    </w:p>
    <w:p w:rsidR="00884A13" w:rsidRDefault="00266D68">
      <w:pPr>
        <w:spacing w:after="0" w:line="259" w:lineRule="auto"/>
        <w:ind w:left="703" w:hanging="10"/>
      </w:pPr>
      <w:proofErr w:type="spellStart"/>
      <w:proofErr w:type="gramStart"/>
      <w:r>
        <w:rPr>
          <w:rFonts w:ascii="Courier New" w:eastAsia="Courier New" w:hAnsi="Courier New" w:cs="Courier New"/>
        </w:rPr>
        <w:t>E;Escalera</w:t>
      </w:r>
      <w:proofErr w:type="gramEnd"/>
      <w:r>
        <w:rPr>
          <w:rFonts w:ascii="Courier New" w:eastAsia="Courier New" w:hAnsi="Courier New" w:cs="Courier New"/>
        </w:rPr>
        <w:t>;P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:rsidR="00884A13" w:rsidRDefault="00266D68">
      <w:pPr>
        <w:spacing w:after="0" w:line="259" w:lineRule="auto"/>
        <w:ind w:left="703" w:hanging="10"/>
      </w:pPr>
      <w:proofErr w:type="spellStart"/>
      <w:proofErr w:type="gramStart"/>
      <w:r>
        <w:rPr>
          <w:rFonts w:ascii="Courier New" w:eastAsia="Courier New" w:hAnsi="Courier New" w:cs="Courier New"/>
        </w:rPr>
        <w:t>G;Garaje</w:t>
      </w:r>
      <w:proofErr w:type="gramEnd"/>
      <w:r>
        <w:rPr>
          <w:rFonts w:ascii="Courier New" w:eastAsia="Courier New" w:hAnsi="Courier New" w:cs="Courier New"/>
        </w:rPr>
        <w:t>;I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:rsidR="00884A13" w:rsidRDefault="00266D68">
      <w:pPr>
        <w:spacing w:after="0" w:line="259" w:lineRule="auto"/>
        <w:ind w:left="703" w:hanging="10"/>
      </w:pPr>
      <w:proofErr w:type="spellStart"/>
      <w:proofErr w:type="gramStart"/>
      <w:r>
        <w:rPr>
          <w:rFonts w:ascii="Courier New" w:eastAsia="Courier New" w:hAnsi="Courier New" w:cs="Courier New"/>
        </w:rPr>
        <w:t>C;Zona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común;I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:rsidR="00884A13" w:rsidRDefault="00266D68">
      <w:pPr>
        <w:ind w:left="-15"/>
      </w:pPr>
      <w:r>
        <w:t xml:space="preserve">En este ejemplo, se definen 3 zonas (Escalera, Garaje, Zona Común) </w:t>
      </w:r>
    </w:p>
    <w:p w:rsidR="00884A13" w:rsidRDefault="00266D68">
      <w:pPr>
        <w:ind w:left="-15"/>
      </w:pPr>
      <w:r>
        <w:t xml:space="preserve">No obstante, </w:t>
      </w:r>
      <w:proofErr w:type="gramStart"/>
      <w:r>
        <w:t>las estructuras de datos de la aplicación debe</w:t>
      </w:r>
      <w:proofErr w:type="gramEnd"/>
      <w:r>
        <w:t xml:space="preserve"> prever la definición de más zonas. </w:t>
      </w:r>
    </w:p>
    <w:p w:rsidR="00884A13" w:rsidRDefault="00266D68">
      <w:pPr>
        <w:spacing w:after="0" w:line="259" w:lineRule="auto"/>
        <w:ind w:firstLine="0"/>
      </w:pPr>
      <w:r>
        <w:t xml:space="preserve"> </w:t>
      </w:r>
    </w:p>
    <w:p w:rsidR="00884A13" w:rsidRDefault="00266D68">
      <w:pPr>
        <w:ind w:left="-15"/>
      </w:pPr>
      <w:r>
        <w:t xml:space="preserve">Puede haber dos tipos de reparto de </w:t>
      </w:r>
      <w:proofErr w:type="gramStart"/>
      <w:r>
        <w:t>gastos :</w:t>
      </w:r>
      <w:proofErr w:type="gramEnd"/>
      <w:r>
        <w:t xml:space="preserve">  </w:t>
      </w:r>
    </w:p>
    <w:p w:rsidR="00884A13" w:rsidRDefault="00266D68">
      <w:pPr>
        <w:numPr>
          <w:ilvl w:val="1"/>
          <w:numId w:val="3"/>
        </w:numPr>
        <w:ind w:hanging="360"/>
      </w:pPr>
      <w:r>
        <w:rPr>
          <w:b/>
        </w:rPr>
        <w:t>Proporcional (P)</w:t>
      </w:r>
      <w:r>
        <w:t xml:space="preserve">: Los gastos se reparten según un coeficiente establecido para cada miembro en el momento de constituir la comunidad (generalmente, este coeficiente es proporcional a los metros cuadrados de cada vivienda). </w:t>
      </w:r>
    </w:p>
    <w:p w:rsidR="00884A13" w:rsidRDefault="00266D68">
      <w:pPr>
        <w:numPr>
          <w:ilvl w:val="1"/>
          <w:numId w:val="3"/>
        </w:numPr>
        <w:ind w:hanging="360"/>
      </w:pPr>
      <w:r>
        <w:rPr>
          <w:b/>
        </w:rPr>
        <w:t>Igualitario (I)</w:t>
      </w:r>
      <w:r>
        <w:t xml:space="preserve">: Los gastos se reparten a partes iguales entre todos los miembros de la comunidad, independientemente de su coeficiente. </w:t>
      </w:r>
      <w:proofErr w:type="gramStart"/>
      <w:r>
        <w:t>Si</w:t>
      </w:r>
      <w:proofErr w:type="gramEnd"/>
      <w:r>
        <w:t xml:space="preserve"> por ejemplo, en total hay 20 propiedades en la zona garaje y el reparto de ésta se establece como igualitario, a cada una de las propiedades le corresponde una cuota de 100%/20 = 5% </w:t>
      </w:r>
    </w:p>
    <w:p w:rsidR="00884A13" w:rsidRDefault="00266D68">
      <w:pPr>
        <w:ind w:left="708"/>
      </w:pPr>
      <w:r>
        <w:t xml:space="preserve">El número de propiedades de cada zona se establecerá en el momento de la lectura del fichero comunidad. Si el resultado de la división contiene decimales, éstos se </w:t>
      </w:r>
      <w:proofErr w:type="gramStart"/>
      <w:r>
        <w:t>eliminaran</w:t>
      </w:r>
      <w:proofErr w:type="gramEnd"/>
      <w:r>
        <w:t xml:space="preserve"> mediante redondeo al alza. </w:t>
      </w:r>
    </w:p>
    <w:p w:rsidR="00884A13" w:rsidRDefault="00266D68">
      <w:pPr>
        <w:spacing w:after="0" w:line="259" w:lineRule="auto"/>
        <w:ind w:firstLine="0"/>
      </w:pPr>
      <w:r>
        <w:t xml:space="preserve"> </w:t>
      </w:r>
    </w:p>
    <w:p w:rsidR="00884A13" w:rsidRDefault="00266D68">
      <w:pPr>
        <w:ind w:left="-15"/>
      </w:pPr>
      <w:r>
        <w:t xml:space="preserve">Siguiendo estos criterios, en el ejemplo anterior: </w:t>
      </w:r>
    </w:p>
    <w:p w:rsidR="00884A13" w:rsidRDefault="00266D68">
      <w:pPr>
        <w:numPr>
          <w:ilvl w:val="1"/>
          <w:numId w:val="3"/>
        </w:numPr>
        <w:ind w:hanging="360"/>
      </w:pPr>
      <w:r>
        <w:t xml:space="preserve">a los gastos de la zona “Escalera” se designa el tipo de reparto proporcional (P). </w:t>
      </w:r>
    </w:p>
    <w:p w:rsidR="00884A13" w:rsidRDefault="00266D68">
      <w:pPr>
        <w:numPr>
          <w:ilvl w:val="1"/>
          <w:numId w:val="3"/>
        </w:numPr>
        <w:ind w:hanging="360"/>
      </w:pPr>
      <w:r>
        <w:t xml:space="preserve">a los gastos de </w:t>
      </w:r>
      <w:proofErr w:type="gramStart"/>
      <w:r>
        <w:t>la  zona</w:t>
      </w:r>
      <w:proofErr w:type="gramEnd"/>
      <w:r>
        <w:t xml:space="preserve"> “Garaje” se designa el tipo de reparto igualitario (I). </w:t>
      </w:r>
    </w:p>
    <w:p w:rsidR="00884A13" w:rsidRDefault="00266D68">
      <w:pPr>
        <w:numPr>
          <w:ilvl w:val="1"/>
          <w:numId w:val="3"/>
        </w:numPr>
        <w:ind w:hanging="360"/>
      </w:pPr>
      <w:r>
        <w:lastRenderedPageBreak/>
        <w:t xml:space="preserve">a los gastos de la zona “Zona Común” se designa también el tipo de reparto igualitario (I). </w:t>
      </w:r>
    </w:p>
    <w:p w:rsidR="00884A13" w:rsidRDefault="00266D68">
      <w:pPr>
        <w:spacing w:after="0" w:line="259" w:lineRule="auto"/>
        <w:ind w:firstLine="0"/>
      </w:pPr>
      <w:r>
        <w:t xml:space="preserve"> </w:t>
      </w:r>
    </w:p>
    <w:p w:rsidR="00884A13" w:rsidRDefault="00266D68">
      <w:pPr>
        <w:ind w:left="-15"/>
      </w:pPr>
      <w:r>
        <w:t xml:space="preserve">Las zonas se caracterizan por: </w:t>
      </w:r>
    </w:p>
    <w:p w:rsidR="00884A13" w:rsidRDefault="00266D68">
      <w:pPr>
        <w:numPr>
          <w:ilvl w:val="1"/>
          <w:numId w:val="3"/>
        </w:numPr>
        <w:ind w:hanging="360"/>
      </w:pPr>
      <w:r>
        <w:t xml:space="preserve">Permitir clasificar los gastos con un cierto criterio que permitirá, a su vez, un cálculo más ajustado del reparto de gastos entre los diferentes propietarios. </w:t>
      </w:r>
    </w:p>
    <w:p w:rsidR="00884A13" w:rsidRDefault="00266D68">
      <w:pPr>
        <w:numPr>
          <w:ilvl w:val="1"/>
          <w:numId w:val="3"/>
        </w:numPr>
        <w:ind w:hanging="360"/>
      </w:pPr>
      <w:r>
        <w:t xml:space="preserve">No ser excluyentes entre sí (es decir, una propiedad puede pertenecer a una o más zonas)  </w:t>
      </w:r>
    </w:p>
    <w:p w:rsidR="00884A13" w:rsidRDefault="00266D68">
      <w:pPr>
        <w:numPr>
          <w:ilvl w:val="1"/>
          <w:numId w:val="3"/>
        </w:numPr>
        <w:ind w:hanging="360"/>
      </w:pPr>
      <w:r>
        <w:t xml:space="preserve">Deberían ser completas, es decir, </w:t>
      </w:r>
      <w:proofErr w:type="gramStart"/>
      <w:r>
        <w:t>la suma de los porcentajes de todas las propiedades pertenecientes a una zona determinada deberían</w:t>
      </w:r>
      <w:proofErr w:type="gramEnd"/>
      <w:r>
        <w:t xml:space="preserve"> sumar siempre, como mínimo, 100. En todo caso, se va a suponer que la información introducida ya cumple esta condición y no se debe comprobar este hecho. </w:t>
      </w:r>
    </w:p>
    <w:p w:rsidR="00884A13" w:rsidRDefault="00266D68">
      <w:pPr>
        <w:spacing w:after="0" w:line="259" w:lineRule="auto"/>
        <w:ind w:firstLine="0"/>
      </w:pPr>
      <w:r>
        <w:t xml:space="preserve"> </w:t>
      </w:r>
    </w:p>
    <w:p w:rsidR="00884A13" w:rsidRDefault="00266D68">
      <w:pPr>
        <w:ind w:left="-15"/>
      </w:pPr>
      <w:r>
        <w:t xml:space="preserve">Posteriormente, a cada propiedad se indica a qué tipo de zona pertenece pudiéndose calcular, por tanto, el reparto de dichos gastos entre las propiedades participantes de cada zona. </w:t>
      </w:r>
    </w:p>
    <w:p w:rsidR="00884A13" w:rsidRDefault="00266D68">
      <w:pPr>
        <w:spacing w:after="0" w:line="259" w:lineRule="auto"/>
        <w:ind w:firstLine="0"/>
      </w:pPr>
      <w:r>
        <w:t xml:space="preserve"> </w:t>
      </w:r>
    </w:p>
    <w:p w:rsidR="00884A13" w:rsidRDefault="00266D68">
      <w:pPr>
        <w:numPr>
          <w:ilvl w:val="0"/>
          <w:numId w:val="3"/>
        </w:numPr>
      </w:pPr>
      <w:r>
        <w:t xml:space="preserve">Datos sobre las propiedades (#Propiedad) </w:t>
      </w:r>
    </w:p>
    <w:p w:rsidR="00884A13" w:rsidRDefault="00266D68">
      <w:pPr>
        <w:ind w:left="-15"/>
      </w:pPr>
      <w:r>
        <w:t xml:space="preserve">Indica las diferentes propiedades que incluye la comunidad (pisos, locales, garajes, ...) con sus características. </w:t>
      </w:r>
    </w:p>
    <w:p w:rsidR="00884A13" w:rsidRDefault="00266D68">
      <w:pPr>
        <w:spacing w:after="0" w:line="259" w:lineRule="auto"/>
        <w:ind w:firstLine="0"/>
      </w:pPr>
      <w:r>
        <w:t xml:space="preserve"> </w:t>
      </w:r>
    </w:p>
    <w:p w:rsidR="00884A13" w:rsidRDefault="00266D68">
      <w:pPr>
        <w:spacing w:after="48"/>
        <w:ind w:left="-15"/>
      </w:pPr>
      <w:r>
        <w:t xml:space="preserve">Ejemplo: </w:t>
      </w:r>
    </w:p>
    <w:p w:rsidR="00884A13" w:rsidRDefault="00266D68">
      <w:pPr>
        <w:tabs>
          <w:tab w:val="center" w:pos="1308"/>
        </w:tabs>
        <w:spacing w:after="4" w:line="249" w:lineRule="auto"/>
        <w:ind w:left="-15" w:firstLine="0"/>
      </w:pPr>
      <w:r>
        <w:rPr>
          <w:color w:val="0000FF"/>
        </w:rPr>
        <w:t xml:space="preserve"> </w:t>
      </w:r>
      <w:r>
        <w:rPr>
          <w:color w:val="0000FF"/>
        </w:rPr>
        <w:tab/>
      </w:r>
      <w:r>
        <w:rPr>
          <w:rFonts w:ascii="Courier New" w:eastAsia="Courier New" w:hAnsi="Courier New" w:cs="Courier New"/>
          <w:sz w:val="20"/>
        </w:rPr>
        <w:t xml:space="preserve">#Propiedad </w:t>
      </w:r>
    </w:p>
    <w:p w:rsidR="00884A13" w:rsidRDefault="00266D68">
      <w:pPr>
        <w:spacing w:after="4" w:line="249" w:lineRule="auto"/>
        <w:ind w:left="718" w:right="532" w:hanging="10"/>
      </w:pPr>
      <w:proofErr w:type="spellStart"/>
      <w:r>
        <w:rPr>
          <w:rFonts w:ascii="Courier New" w:eastAsia="Courier New" w:hAnsi="Courier New" w:cs="Courier New"/>
          <w:sz w:val="20"/>
        </w:rPr>
        <w:t>L;0-A;80;</w:t>
      </w:r>
      <w:proofErr w:type="gramStart"/>
      <w:r>
        <w:rPr>
          <w:rFonts w:ascii="Courier New" w:eastAsia="Courier New" w:hAnsi="Courier New" w:cs="Courier New"/>
          <w:sz w:val="20"/>
        </w:rPr>
        <w:t>01;E</w:t>
      </w:r>
      <w:proofErr w:type="gramEnd"/>
      <w:r>
        <w:rPr>
          <w:rFonts w:ascii="Courier New" w:eastAsia="Courier New" w:hAnsi="Courier New" w:cs="Courier New"/>
          <w:sz w:val="20"/>
        </w:rPr>
        <w:t>-10;Banco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Mundial;Banca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L;0-B;80;02;E-10;Hercules;Seguros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884A13" w:rsidRPr="00440121" w:rsidRDefault="00266D68">
      <w:pPr>
        <w:spacing w:after="4" w:line="249" w:lineRule="auto"/>
        <w:ind w:left="718" w:hanging="10"/>
        <w:rPr>
          <w:lang w:val="en-US"/>
        </w:rPr>
      </w:pPr>
      <w:r w:rsidRPr="00440121">
        <w:rPr>
          <w:rFonts w:ascii="Courier New" w:eastAsia="Courier New" w:hAnsi="Courier New" w:cs="Courier New"/>
          <w:sz w:val="20"/>
          <w:lang w:val="en-US"/>
        </w:rPr>
        <w:t xml:space="preserve">... </w:t>
      </w:r>
    </w:p>
    <w:p w:rsidR="00884A13" w:rsidRPr="00440121" w:rsidRDefault="00266D68">
      <w:pPr>
        <w:spacing w:after="4" w:line="249" w:lineRule="auto"/>
        <w:ind w:left="718" w:right="2452" w:hanging="10"/>
        <w:rPr>
          <w:lang w:val="en-US"/>
        </w:rPr>
      </w:pPr>
      <w:proofErr w:type="spellStart"/>
      <w:r w:rsidRPr="00440121">
        <w:rPr>
          <w:rFonts w:ascii="Courier New" w:eastAsia="Courier New" w:hAnsi="Courier New" w:cs="Courier New"/>
          <w:sz w:val="20"/>
          <w:lang w:val="en-US"/>
        </w:rPr>
        <w:t>P;1-A;90;</w:t>
      </w:r>
      <w:proofErr w:type="gramStart"/>
      <w:r w:rsidRPr="00440121">
        <w:rPr>
          <w:rFonts w:ascii="Courier New" w:eastAsia="Courier New" w:hAnsi="Courier New" w:cs="Courier New"/>
          <w:sz w:val="20"/>
          <w:lang w:val="en-US"/>
        </w:rPr>
        <w:t>05;E</w:t>
      </w:r>
      <w:proofErr w:type="gramEnd"/>
      <w:r w:rsidRPr="00440121">
        <w:rPr>
          <w:rFonts w:ascii="Courier New" w:eastAsia="Courier New" w:hAnsi="Courier New" w:cs="Courier New"/>
          <w:sz w:val="20"/>
          <w:lang w:val="en-US"/>
        </w:rPr>
        <w:t>-12,C-12;VH;3</w:t>
      </w:r>
      <w:proofErr w:type="spellEnd"/>
      <w:r w:rsidRPr="00440121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440121">
        <w:rPr>
          <w:rFonts w:ascii="Courier New" w:eastAsia="Courier New" w:hAnsi="Courier New" w:cs="Courier New"/>
          <w:sz w:val="20"/>
          <w:lang w:val="en-US"/>
        </w:rPr>
        <w:t>P;1-B;90;06;E-12,C-12;VNH;4</w:t>
      </w:r>
      <w:proofErr w:type="spellEnd"/>
      <w:r w:rsidRPr="00440121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884A13" w:rsidRPr="00440121" w:rsidRDefault="00266D68">
      <w:pPr>
        <w:spacing w:after="4" w:line="249" w:lineRule="auto"/>
        <w:ind w:left="718" w:hanging="10"/>
        <w:rPr>
          <w:lang w:val="en-US"/>
        </w:rPr>
      </w:pPr>
      <w:r w:rsidRPr="00440121">
        <w:rPr>
          <w:rFonts w:ascii="Courier New" w:eastAsia="Courier New" w:hAnsi="Courier New" w:cs="Courier New"/>
          <w:sz w:val="20"/>
          <w:lang w:val="en-US"/>
        </w:rPr>
        <w:t xml:space="preserve">... </w:t>
      </w:r>
    </w:p>
    <w:p w:rsidR="00884A13" w:rsidRPr="00440121" w:rsidRDefault="00266D68">
      <w:pPr>
        <w:spacing w:after="4" w:line="249" w:lineRule="auto"/>
        <w:ind w:left="718" w:hanging="10"/>
        <w:rPr>
          <w:lang w:val="en-US"/>
        </w:rPr>
      </w:pPr>
      <w:proofErr w:type="spellStart"/>
      <w:proofErr w:type="gramStart"/>
      <w:r w:rsidRPr="00440121">
        <w:rPr>
          <w:rFonts w:ascii="Courier New" w:eastAsia="Courier New" w:hAnsi="Courier New" w:cs="Courier New"/>
          <w:sz w:val="20"/>
          <w:lang w:val="en-US"/>
        </w:rPr>
        <w:t>G;P</w:t>
      </w:r>
      <w:proofErr w:type="gramEnd"/>
      <w:r w:rsidRPr="00440121">
        <w:rPr>
          <w:rFonts w:ascii="Courier New" w:eastAsia="Courier New" w:hAnsi="Courier New" w:cs="Courier New"/>
          <w:sz w:val="20"/>
          <w:lang w:val="en-US"/>
        </w:rPr>
        <w:t>01;12;05;G-10;A;S</w:t>
      </w:r>
      <w:proofErr w:type="spellEnd"/>
      <w:r w:rsidRPr="00440121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884A13" w:rsidRPr="00440121" w:rsidRDefault="00266D68">
      <w:pPr>
        <w:spacing w:after="193" w:line="249" w:lineRule="auto"/>
        <w:ind w:left="718" w:hanging="10"/>
        <w:rPr>
          <w:lang w:val="en-US"/>
        </w:rPr>
      </w:pPr>
      <w:proofErr w:type="spellStart"/>
      <w:proofErr w:type="gramStart"/>
      <w:r w:rsidRPr="00440121">
        <w:rPr>
          <w:rFonts w:ascii="Courier New" w:eastAsia="Courier New" w:hAnsi="Courier New" w:cs="Courier New"/>
          <w:sz w:val="20"/>
          <w:lang w:val="en-US"/>
        </w:rPr>
        <w:t>G;P</w:t>
      </w:r>
      <w:proofErr w:type="gramEnd"/>
      <w:r w:rsidRPr="00440121">
        <w:rPr>
          <w:rFonts w:ascii="Courier New" w:eastAsia="Courier New" w:hAnsi="Courier New" w:cs="Courier New"/>
          <w:sz w:val="20"/>
          <w:lang w:val="en-US"/>
        </w:rPr>
        <w:t>02;12;05;G-10;C;N</w:t>
      </w:r>
      <w:proofErr w:type="spellEnd"/>
      <w:r w:rsidRPr="00440121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884A13" w:rsidRDefault="00266D68">
      <w:pPr>
        <w:tabs>
          <w:tab w:val="center" w:pos="888"/>
        </w:tabs>
        <w:spacing w:after="362" w:line="249" w:lineRule="auto"/>
        <w:ind w:left="-15" w:firstLine="0"/>
      </w:pPr>
      <w:r w:rsidRPr="00440121">
        <w:rPr>
          <w:lang w:val="en-US"/>
        </w:rPr>
        <w:t xml:space="preserve"> </w:t>
      </w:r>
      <w:r w:rsidRPr="00440121">
        <w:rPr>
          <w:lang w:val="en-US"/>
        </w:rPr>
        <w:tab/>
      </w:r>
      <w:r>
        <w:rPr>
          <w:rFonts w:ascii="Courier New" w:eastAsia="Courier New" w:hAnsi="Courier New" w:cs="Courier New"/>
          <w:sz w:val="20"/>
        </w:rPr>
        <w:t xml:space="preserve">... </w:t>
      </w:r>
    </w:p>
    <w:p w:rsidR="00884A13" w:rsidRDefault="00266D68">
      <w:pPr>
        <w:ind w:left="-15"/>
      </w:pPr>
      <w:r>
        <w:t xml:space="preserve">La información sobre las propiedades será variable dependiendo del tipo que sean.  </w:t>
      </w:r>
    </w:p>
    <w:p w:rsidR="00884A13" w:rsidRDefault="00266D68">
      <w:pPr>
        <w:ind w:left="-15"/>
      </w:pPr>
      <w:r>
        <w:t xml:space="preserve">De cada propiedad (independientemente de su tipo) tendremos una información común: </w:t>
      </w:r>
    </w:p>
    <w:p w:rsidR="00884A13" w:rsidRDefault="00266D68">
      <w:pPr>
        <w:ind w:left="360"/>
      </w:pPr>
      <w:proofErr w:type="gramStart"/>
      <w:r>
        <w:t>tipo ;</w:t>
      </w:r>
      <w:proofErr w:type="gramEnd"/>
      <w:r>
        <w:t xml:space="preserve"> código propiedad ; m2 ; código propietario ; lista porcentajes zona ; </w:t>
      </w:r>
    </w:p>
    <w:p w:rsidR="00884A13" w:rsidRDefault="00266D68">
      <w:pPr>
        <w:ind w:left="-15"/>
      </w:pPr>
      <w:r>
        <w:t xml:space="preserve">donde: </w:t>
      </w:r>
    </w:p>
    <w:p w:rsidR="00884A13" w:rsidRDefault="00266D68">
      <w:pPr>
        <w:numPr>
          <w:ilvl w:val="0"/>
          <w:numId w:val="4"/>
        </w:numPr>
        <w:ind w:hanging="360"/>
      </w:pPr>
      <w:r>
        <w:t xml:space="preserve">tipo de propiedad:  </w:t>
      </w:r>
    </w:p>
    <w:p w:rsidR="00884A13" w:rsidRDefault="00266D68">
      <w:pPr>
        <w:ind w:left="720"/>
      </w:pPr>
      <w:r>
        <w:t xml:space="preserve">El primer carácter de la línea indica el tipo de propiedad. </w:t>
      </w:r>
    </w:p>
    <w:p w:rsidR="00884A13" w:rsidRDefault="00266D68">
      <w:pPr>
        <w:ind w:left="720"/>
      </w:pPr>
      <w:r>
        <w:t xml:space="preserve">Inicialmente, consideraremos sólo tres tipos de propiedades codificadas con una letra. </w:t>
      </w:r>
    </w:p>
    <w:p w:rsidR="00884A13" w:rsidRDefault="00266D68">
      <w:pPr>
        <w:ind w:left="720"/>
      </w:pPr>
      <w:proofErr w:type="gramStart"/>
      <w:r>
        <w:rPr>
          <w:b/>
        </w:rPr>
        <w:t>P</w:t>
      </w:r>
      <w:r>
        <w:t xml:space="preserve"> :</w:t>
      </w:r>
      <w:proofErr w:type="gramEnd"/>
      <w:r>
        <w:t xml:space="preserve"> Pisos (o viviendas en general) </w:t>
      </w:r>
    </w:p>
    <w:p w:rsidR="00884A13" w:rsidRDefault="00266D68">
      <w:pPr>
        <w:ind w:left="720"/>
      </w:pPr>
      <w:proofErr w:type="gramStart"/>
      <w:r>
        <w:rPr>
          <w:b/>
        </w:rPr>
        <w:t>L</w:t>
      </w:r>
      <w:r>
        <w:t xml:space="preserve"> :</w:t>
      </w:r>
      <w:proofErr w:type="gramEnd"/>
      <w:r>
        <w:t xml:space="preserve"> Locales comerciales (oficinas, despachos profesionales, tiendas, ...) </w:t>
      </w:r>
    </w:p>
    <w:p w:rsidR="00884A13" w:rsidRDefault="00266D68">
      <w:pPr>
        <w:ind w:left="720"/>
      </w:pPr>
      <w:proofErr w:type="gramStart"/>
      <w:r>
        <w:rPr>
          <w:b/>
        </w:rPr>
        <w:t>G</w:t>
      </w:r>
      <w:r>
        <w:t xml:space="preserve"> :</w:t>
      </w:r>
      <w:proofErr w:type="gramEnd"/>
      <w:r>
        <w:t xml:space="preserve"> Plaza de garaje (aparcamiento o parking) </w:t>
      </w:r>
    </w:p>
    <w:p w:rsidR="00884A13" w:rsidRDefault="00266D68">
      <w:pPr>
        <w:ind w:left="720"/>
      </w:pPr>
      <w:r>
        <w:t xml:space="preserve">No obstante, en el futuro podrían definirse más </w:t>
      </w:r>
    </w:p>
    <w:p w:rsidR="00884A13" w:rsidRDefault="00266D68">
      <w:pPr>
        <w:numPr>
          <w:ilvl w:val="0"/>
          <w:numId w:val="4"/>
        </w:numPr>
        <w:ind w:hanging="360"/>
      </w:pPr>
      <w:r>
        <w:t xml:space="preserve">código identificador (ejemplo: 1-A, 1-B, 2-A, ..., </w:t>
      </w:r>
      <w:proofErr w:type="spellStart"/>
      <w:r>
        <w:t>P01</w:t>
      </w:r>
      <w:proofErr w:type="spellEnd"/>
      <w:r>
        <w:t xml:space="preserve">, </w:t>
      </w:r>
      <w:proofErr w:type="spellStart"/>
      <w:r>
        <w:t>P02</w:t>
      </w:r>
      <w:proofErr w:type="spellEnd"/>
      <w:r>
        <w:t xml:space="preserve">, ...).  </w:t>
      </w:r>
    </w:p>
    <w:p w:rsidR="00884A13" w:rsidRDefault="00266D68">
      <w:pPr>
        <w:ind w:left="708"/>
      </w:pPr>
      <w:r>
        <w:t xml:space="preserve">Podemos suponer que como máximo ocupará 3 caracteres. </w:t>
      </w:r>
    </w:p>
    <w:p w:rsidR="00884A13" w:rsidRDefault="00266D68">
      <w:pPr>
        <w:numPr>
          <w:ilvl w:val="0"/>
          <w:numId w:val="4"/>
        </w:numPr>
        <w:ind w:hanging="360"/>
      </w:pPr>
      <w:r>
        <w:t xml:space="preserve">código del propietario </w:t>
      </w:r>
    </w:p>
    <w:p w:rsidR="00884A13" w:rsidRDefault="00266D68">
      <w:pPr>
        <w:ind w:left="708"/>
      </w:pPr>
      <w:r>
        <w:t xml:space="preserve">Podemos suponer que como máximo ocupará 3 caracteres. </w:t>
      </w:r>
    </w:p>
    <w:p w:rsidR="00884A13" w:rsidRDefault="00266D68">
      <w:pPr>
        <w:numPr>
          <w:ilvl w:val="0"/>
          <w:numId w:val="4"/>
        </w:numPr>
        <w:ind w:hanging="360"/>
      </w:pPr>
      <w:r>
        <w:t xml:space="preserve">metros cuadrados que ocupa (sin decimales) </w:t>
      </w:r>
    </w:p>
    <w:p w:rsidR="00884A13" w:rsidRDefault="00266D68">
      <w:pPr>
        <w:numPr>
          <w:ilvl w:val="0"/>
          <w:numId w:val="4"/>
        </w:numPr>
        <w:ind w:hanging="360"/>
      </w:pPr>
      <w:r>
        <w:t xml:space="preserve">lista porcentajes respecto las zonas a las que pertenece </w:t>
      </w:r>
    </w:p>
    <w:p w:rsidR="00884A13" w:rsidRDefault="00266D68">
      <w:pPr>
        <w:ind w:left="720"/>
      </w:pPr>
      <w:r>
        <w:lastRenderedPageBreak/>
        <w:t xml:space="preserve">Indica, según los estatutos de la comunidad, el porcentaje de cada zona que supone cada propiedad. Se utilizan sólo en el caso de reparto Proporcional. </w:t>
      </w:r>
    </w:p>
    <w:p w:rsidR="00884A13" w:rsidRDefault="00266D68">
      <w:pPr>
        <w:ind w:left="720"/>
      </w:pPr>
      <w:r>
        <w:t xml:space="preserve">Se expresa de la forma </w:t>
      </w:r>
      <w:proofErr w:type="spellStart"/>
      <w:r>
        <w:t>z1-</w:t>
      </w:r>
      <w:proofErr w:type="gramStart"/>
      <w:r>
        <w:t>mm,z</w:t>
      </w:r>
      <w:proofErr w:type="gramEnd"/>
      <w:r>
        <w:t>2-nn</w:t>
      </w:r>
      <w:proofErr w:type="spellEnd"/>
      <w:r>
        <w:t xml:space="preserve"> donde </w:t>
      </w:r>
      <w:proofErr w:type="spellStart"/>
      <w:r>
        <w:t>z1</w:t>
      </w:r>
      <w:proofErr w:type="spellEnd"/>
      <w:r>
        <w:t xml:space="preserve"> y </w:t>
      </w:r>
      <w:proofErr w:type="spellStart"/>
      <w:r>
        <w:t>z2</w:t>
      </w:r>
      <w:proofErr w:type="spellEnd"/>
      <w:r>
        <w:t xml:space="preserve"> corresponde a códigos de zona de reparto y donde mm y  </w:t>
      </w:r>
      <w:proofErr w:type="spellStart"/>
      <w:r>
        <w:t>nn</w:t>
      </w:r>
      <w:proofErr w:type="spellEnd"/>
      <w:r>
        <w:t xml:space="preserve"> corresponden al porcentaje de la zona (sin decimales, de 1 a 100). </w:t>
      </w:r>
    </w:p>
    <w:p w:rsidR="00884A13" w:rsidRDefault="00266D68">
      <w:pPr>
        <w:ind w:left="720"/>
      </w:pPr>
      <w:r>
        <w:t xml:space="preserve">Se considera que como máximo pertenecerá a tres zonas. </w:t>
      </w:r>
    </w:p>
    <w:p w:rsidR="00884A13" w:rsidRDefault="00266D68">
      <w:pPr>
        <w:ind w:left="720"/>
      </w:pPr>
      <w:r>
        <w:t xml:space="preserve">Los porcentajes de varias zonas se separan con coma. </w:t>
      </w:r>
    </w:p>
    <w:p w:rsidR="00884A13" w:rsidRDefault="00266D68">
      <w:pPr>
        <w:ind w:left="720"/>
      </w:pPr>
      <w:r>
        <w:t>En el ejemplo E-</w:t>
      </w:r>
      <w:proofErr w:type="spellStart"/>
      <w:proofErr w:type="gramStart"/>
      <w:r>
        <w:t>10,C</w:t>
      </w:r>
      <w:proofErr w:type="spellEnd"/>
      <w:proofErr w:type="gramEnd"/>
      <w:r>
        <w:t xml:space="preserve">-9 expresa un 10% de la zona de escalera, y un 9% en la zona común. </w:t>
      </w:r>
    </w:p>
    <w:p w:rsidR="00884A13" w:rsidRDefault="00266D68">
      <w:pPr>
        <w:spacing w:after="0" w:line="259" w:lineRule="auto"/>
        <w:ind w:firstLine="0"/>
      </w:pPr>
      <w:r>
        <w:t xml:space="preserve"> </w:t>
      </w:r>
    </w:p>
    <w:p w:rsidR="00884A13" w:rsidRDefault="00266D68">
      <w:pPr>
        <w:ind w:left="-15"/>
      </w:pPr>
      <w:r>
        <w:t xml:space="preserve">La información específica para cada tipo de propiedad se añade a partir del quinto parámetro:  </w:t>
      </w:r>
    </w:p>
    <w:p w:rsidR="00884A13" w:rsidRDefault="00266D68">
      <w:pPr>
        <w:numPr>
          <w:ilvl w:val="0"/>
          <w:numId w:val="4"/>
        </w:numPr>
        <w:ind w:hanging="360"/>
      </w:pPr>
      <w:r>
        <w:t xml:space="preserve">si es piso:  </w:t>
      </w:r>
    </w:p>
    <w:p w:rsidR="00884A13" w:rsidRDefault="00266D68">
      <w:pPr>
        <w:ind w:left="1080"/>
      </w:pPr>
      <w:r>
        <w:rPr>
          <w:rFonts w:ascii="Courier New" w:eastAsia="Courier New" w:hAnsi="Courier New" w:cs="Courier New"/>
        </w:rPr>
        <w:t xml:space="preserve">o </w:t>
      </w:r>
      <w:proofErr w:type="spellStart"/>
      <w:r>
        <w:t>VH</w:t>
      </w:r>
      <w:proofErr w:type="spellEnd"/>
      <w:r>
        <w:t xml:space="preserve"> / </w:t>
      </w:r>
      <w:proofErr w:type="spellStart"/>
      <w:r>
        <w:t>VNH</w:t>
      </w:r>
      <w:proofErr w:type="spellEnd"/>
      <w:r>
        <w:t xml:space="preserve"> (vivienda habitual o vivienda no habitual</w:t>
      </w:r>
      <w:proofErr w:type="gramStart"/>
      <w:r>
        <w:t>) ;</w:t>
      </w:r>
      <w:proofErr w:type="gramEnd"/>
      <w:r>
        <w:t xml:space="preserve"> Número de dormitorios Ejemplo (vivienda habitual con 3 dormitorios): </w:t>
      </w:r>
    </w:p>
    <w:p w:rsidR="00884A13" w:rsidRDefault="00266D68">
      <w:pPr>
        <w:spacing w:after="40" w:line="249" w:lineRule="auto"/>
        <w:ind w:left="1426" w:hanging="10"/>
      </w:pPr>
      <w:proofErr w:type="spellStart"/>
      <w:r>
        <w:rPr>
          <w:rFonts w:ascii="Courier New" w:eastAsia="Courier New" w:hAnsi="Courier New" w:cs="Courier New"/>
          <w:sz w:val="20"/>
        </w:rPr>
        <w:t>P;1-A;90;</w:t>
      </w:r>
      <w:proofErr w:type="gramStart"/>
      <w:r>
        <w:rPr>
          <w:rFonts w:ascii="Courier New" w:eastAsia="Courier New" w:hAnsi="Courier New" w:cs="Courier New"/>
          <w:sz w:val="20"/>
        </w:rPr>
        <w:t>05;E</w:t>
      </w:r>
      <w:proofErr w:type="gramEnd"/>
      <w:r>
        <w:rPr>
          <w:rFonts w:ascii="Courier New" w:eastAsia="Courier New" w:hAnsi="Courier New" w:cs="Courier New"/>
          <w:sz w:val="20"/>
        </w:rPr>
        <w:t>-12,C-12;VH;3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884A13" w:rsidRDefault="00266D68">
      <w:pPr>
        <w:numPr>
          <w:ilvl w:val="0"/>
          <w:numId w:val="4"/>
        </w:numPr>
        <w:ind w:hanging="360"/>
      </w:pPr>
      <w:r>
        <w:t xml:space="preserve">si es local comercial </w:t>
      </w:r>
      <w:r>
        <w:rPr>
          <w:rFonts w:ascii="Courier New" w:eastAsia="Courier New" w:hAnsi="Courier New" w:cs="Courier New"/>
        </w:rPr>
        <w:t xml:space="preserve">o </w:t>
      </w:r>
      <w:r>
        <w:t xml:space="preserve">nombre </w:t>
      </w:r>
      <w:proofErr w:type="gramStart"/>
      <w:r>
        <w:t>comercial ;</w:t>
      </w:r>
      <w:proofErr w:type="gramEnd"/>
      <w:r>
        <w:t xml:space="preserve"> actividad (peluquería, banco, oficina, ...) </w:t>
      </w:r>
    </w:p>
    <w:p w:rsidR="00884A13" w:rsidRDefault="00266D68">
      <w:pPr>
        <w:ind w:left="1080"/>
      </w:pPr>
      <w:r>
        <w:t xml:space="preserve">Ejemplo (local comercial “Banco Mundial” y dedicado a la actividad “Banca”): </w:t>
      </w:r>
    </w:p>
    <w:p w:rsidR="00884A13" w:rsidRDefault="00266D68">
      <w:pPr>
        <w:spacing w:after="40" w:line="249" w:lineRule="auto"/>
        <w:ind w:left="1426" w:hanging="10"/>
      </w:pPr>
      <w:proofErr w:type="spellStart"/>
      <w:r>
        <w:rPr>
          <w:rFonts w:ascii="Courier New" w:eastAsia="Courier New" w:hAnsi="Courier New" w:cs="Courier New"/>
          <w:sz w:val="20"/>
        </w:rPr>
        <w:t>L;0-A;80;</w:t>
      </w:r>
      <w:proofErr w:type="gramStart"/>
      <w:r>
        <w:rPr>
          <w:rFonts w:ascii="Courier New" w:eastAsia="Courier New" w:hAnsi="Courier New" w:cs="Courier New"/>
          <w:sz w:val="20"/>
        </w:rPr>
        <w:t>01;E</w:t>
      </w:r>
      <w:proofErr w:type="gramEnd"/>
      <w:r>
        <w:rPr>
          <w:rFonts w:ascii="Courier New" w:eastAsia="Courier New" w:hAnsi="Courier New" w:cs="Courier New"/>
          <w:sz w:val="20"/>
        </w:rPr>
        <w:t>-10;Banco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Mundial;Banca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884A13" w:rsidRDefault="00266D68">
      <w:pPr>
        <w:numPr>
          <w:ilvl w:val="0"/>
          <w:numId w:val="4"/>
        </w:numPr>
        <w:ind w:hanging="360"/>
      </w:pPr>
      <w:r>
        <w:t xml:space="preserve">si es plaza de garaje </w:t>
      </w:r>
      <w:r>
        <w:rPr>
          <w:rFonts w:ascii="Courier New" w:eastAsia="Courier New" w:hAnsi="Courier New" w:cs="Courier New"/>
        </w:rPr>
        <w:t xml:space="preserve">o </w:t>
      </w:r>
      <w:r>
        <w:t xml:space="preserve">abierta / </w:t>
      </w:r>
      <w:proofErr w:type="gramStart"/>
      <w:r>
        <w:t>cerrada ;</w:t>
      </w:r>
      <w:proofErr w:type="gramEnd"/>
      <w:r>
        <w:t xml:space="preserve"> S/N (si tiene trastero o no)  Ejemplo (Plaza de garaje Abierta y Con trastero): </w:t>
      </w:r>
    </w:p>
    <w:p w:rsidR="00884A13" w:rsidRDefault="00266D68">
      <w:pPr>
        <w:spacing w:after="40" w:line="249" w:lineRule="auto"/>
        <w:ind w:left="1426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G;P</w:t>
      </w:r>
      <w:proofErr w:type="gramEnd"/>
      <w:r>
        <w:rPr>
          <w:rFonts w:ascii="Courier New" w:eastAsia="Courier New" w:hAnsi="Courier New" w:cs="Courier New"/>
          <w:sz w:val="20"/>
        </w:rPr>
        <w:t>01;12;05;G-10;A;S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884A13" w:rsidRDefault="00266D68">
      <w:pPr>
        <w:spacing w:after="0" w:line="259" w:lineRule="auto"/>
        <w:ind w:firstLine="0"/>
      </w:pPr>
      <w:r>
        <w:t xml:space="preserve"> </w:t>
      </w:r>
    </w:p>
    <w:p w:rsidR="00884A13" w:rsidRDefault="00266D68">
      <w:pPr>
        <w:ind w:left="-15"/>
      </w:pPr>
      <w:r>
        <w:t xml:space="preserve">4. Datos sobre los propietarios (#Propietario) </w:t>
      </w:r>
    </w:p>
    <w:p w:rsidR="00884A13" w:rsidRDefault="00266D68">
      <w:pPr>
        <w:ind w:left="-15"/>
      </w:pPr>
      <w:r>
        <w:t xml:space="preserve">Lista de propietarios, que contiene su información básica. </w:t>
      </w:r>
    </w:p>
    <w:p w:rsidR="00884A13" w:rsidRDefault="00266D68">
      <w:pPr>
        <w:ind w:left="-15"/>
      </w:pPr>
      <w:r>
        <w:t xml:space="preserve">De cada propietario guardaremos: </w:t>
      </w:r>
    </w:p>
    <w:p w:rsidR="00884A13" w:rsidRDefault="00266D68">
      <w:pPr>
        <w:numPr>
          <w:ilvl w:val="0"/>
          <w:numId w:val="5"/>
        </w:numPr>
        <w:ind w:hanging="360"/>
      </w:pPr>
      <w:proofErr w:type="gramStart"/>
      <w:r>
        <w:t>nombre ;</w:t>
      </w:r>
      <w:proofErr w:type="gramEnd"/>
      <w:r>
        <w:t xml:space="preserve"> población completa; email  </w:t>
      </w:r>
    </w:p>
    <w:p w:rsidR="00884A13" w:rsidRDefault="00266D68">
      <w:pPr>
        <w:ind w:left="-15" w:right="325" w:firstLine="360"/>
      </w:pPr>
      <w:r>
        <w:t xml:space="preserve">Se considerará que todos estos campos pueden ocupar como máximo 40 caracteres. Ejemplo: </w:t>
      </w:r>
    </w:p>
    <w:p w:rsidR="00884A13" w:rsidRDefault="00266D68">
      <w:pPr>
        <w:spacing w:after="4" w:line="249" w:lineRule="auto"/>
        <w:ind w:left="718" w:hanging="10"/>
      </w:pPr>
      <w:r>
        <w:rPr>
          <w:rFonts w:ascii="Courier New" w:eastAsia="Courier New" w:hAnsi="Courier New" w:cs="Courier New"/>
          <w:sz w:val="20"/>
        </w:rPr>
        <w:t xml:space="preserve">#Propietario </w:t>
      </w:r>
    </w:p>
    <w:p w:rsidR="00884A13" w:rsidRPr="008318BA" w:rsidRDefault="00266D68">
      <w:pPr>
        <w:spacing w:after="4" w:line="249" w:lineRule="auto"/>
        <w:ind w:left="718" w:hanging="10"/>
        <w:rPr>
          <w:lang w:val="en-US"/>
        </w:rPr>
      </w:pPr>
      <w:proofErr w:type="spellStart"/>
      <w:proofErr w:type="gramStart"/>
      <w:r w:rsidRPr="008318BA">
        <w:rPr>
          <w:rFonts w:ascii="Courier New" w:eastAsia="Courier New" w:hAnsi="Courier New" w:cs="Courier New"/>
          <w:sz w:val="20"/>
          <w:lang w:val="en-US"/>
        </w:rPr>
        <w:t>01;Jorge</w:t>
      </w:r>
      <w:proofErr w:type="spellEnd"/>
      <w:proofErr w:type="gramEnd"/>
      <w:r w:rsidRPr="008318BA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8318BA">
        <w:rPr>
          <w:rFonts w:ascii="Courier New" w:eastAsia="Courier New" w:hAnsi="Courier New" w:cs="Courier New"/>
          <w:sz w:val="20"/>
          <w:lang w:val="en-US"/>
        </w:rPr>
        <w:t>Salas;Alcorcon</w:t>
      </w:r>
      <w:proofErr w:type="spellEnd"/>
      <w:r w:rsidRPr="008318BA">
        <w:rPr>
          <w:rFonts w:ascii="Courier New" w:eastAsia="Courier New" w:hAnsi="Courier New" w:cs="Courier New"/>
          <w:sz w:val="20"/>
          <w:lang w:val="en-US"/>
        </w:rPr>
        <w:t xml:space="preserve"> (Madrid);jsalas@uoc.edu </w:t>
      </w:r>
    </w:p>
    <w:p w:rsidR="00884A13" w:rsidRDefault="00266D68">
      <w:pPr>
        <w:spacing w:after="40" w:line="249" w:lineRule="auto"/>
        <w:ind w:left="718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02;Jaime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Rodriguez;Sabadell</w:t>
      </w:r>
      <w:proofErr w:type="spellEnd"/>
      <w:r>
        <w:rPr>
          <w:rFonts w:ascii="Courier New" w:eastAsia="Courier New" w:hAnsi="Courier New" w:cs="Courier New"/>
          <w:sz w:val="20"/>
        </w:rPr>
        <w:t xml:space="preserve"> (Barcelona);jrodriguez@uoc.edu </w:t>
      </w:r>
    </w:p>
    <w:p w:rsidR="00884A13" w:rsidRDefault="00266D68">
      <w:pPr>
        <w:spacing w:after="0" w:line="259" w:lineRule="auto"/>
        <w:ind w:firstLine="0"/>
      </w:pPr>
      <w:r>
        <w:t xml:space="preserve"> </w:t>
      </w:r>
    </w:p>
    <w:p w:rsidR="00884A13" w:rsidRDefault="00266D68">
      <w:pPr>
        <w:spacing w:after="0" w:line="259" w:lineRule="auto"/>
        <w:ind w:left="-5" w:hanging="10"/>
      </w:pPr>
      <w:r>
        <w:rPr>
          <w:b/>
        </w:rPr>
        <w:t xml:space="preserve">El fichero “gastos.txt” </w:t>
      </w:r>
    </w:p>
    <w:p w:rsidR="00884A13" w:rsidRDefault="00266D68">
      <w:pPr>
        <w:ind w:left="-15"/>
      </w:pPr>
      <w:r>
        <w:t xml:space="preserve">Contendrá una lista de gastos (“gastos.txt”) del ejercicio indicando a qué zona se imputan cada uno de ellos. Se indica: </w:t>
      </w:r>
    </w:p>
    <w:p w:rsidR="00884A13" w:rsidRDefault="00266D68">
      <w:pPr>
        <w:numPr>
          <w:ilvl w:val="0"/>
          <w:numId w:val="5"/>
        </w:numPr>
        <w:ind w:hanging="360"/>
      </w:pPr>
      <w:r>
        <w:t xml:space="preserve">id </w:t>
      </w:r>
      <w:proofErr w:type="gramStart"/>
      <w:r>
        <w:t>gasto ;</w:t>
      </w:r>
      <w:proofErr w:type="gramEnd"/>
      <w:r>
        <w:t xml:space="preserve"> </w:t>
      </w:r>
      <w:proofErr w:type="spellStart"/>
      <w:r>
        <w:t>descripcion</w:t>
      </w:r>
      <w:proofErr w:type="spellEnd"/>
      <w:r>
        <w:t xml:space="preserve"> ; importe ; tipo de zona de reparto </w:t>
      </w:r>
    </w:p>
    <w:p w:rsidR="00884A13" w:rsidRDefault="00266D68">
      <w:pPr>
        <w:spacing w:after="0" w:line="259" w:lineRule="auto"/>
        <w:ind w:firstLine="0"/>
      </w:pPr>
      <w:r>
        <w:t xml:space="preserve"> </w:t>
      </w:r>
    </w:p>
    <w:p w:rsidR="00884A13" w:rsidRDefault="00266D68">
      <w:pPr>
        <w:ind w:left="-15"/>
      </w:pPr>
      <w:r>
        <w:t xml:space="preserve">Ejemplo:  </w:t>
      </w:r>
    </w:p>
    <w:p w:rsidR="00884A13" w:rsidRDefault="00E3684B">
      <w:pPr>
        <w:spacing w:after="4" w:line="249" w:lineRule="auto"/>
        <w:ind w:left="718" w:hanging="10"/>
      </w:pPr>
      <w:r>
        <w:rPr>
          <w:rFonts w:ascii="Courier New" w:eastAsia="Courier New" w:hAnsi="Courier New" w:cs="Courier New"/>
          <w:sz w:val="20"/>
        </w:rPr>
        <w:t>#Gastos 2022</w:t>
      </w:r>
      <w:r w:rsidR="00266D68">
        <w:rPr>
          <w:rFonts w:ascii="Courier New" w:eastAsia="Courier New" w:hAnsi="Courier New" w:cs="Courier New"/>
          <w:sz w:val="20"/>
        </w:rPr>
        <w:t xml:space="preserve"> </w:t>
      </w:r>
    </w:p>
    <w:p w:rsidR="00884A13" w:rsidRDefault="00266D68">
      <w:pPr>
        <w:spacing w:after="4" w:line="249" w:lineRule="auto"/>
        <w:ind w:left="718" w:hanging="10"/>
      </w:pPr>
      <w:proofErr w:type="spellStart"/>
      <w:r>
        <w:rPr>
          <w:rFonts w:ascii="Courier New" w:eastAsia="Courier New" w:hAnsi="Courier New" w:cs="Courier New"/>
          <w:sz w:val="20"/>
        </w:rPr>
        <w:t>ElE</w:t>
      </w:r>
      <w:proofErr w:type="gramStart"/>
      <w:r>
        <w:rPr>
          <w:rFonts w:ascii="Courier New" w:eastAsia="Courier New" w:hAnsi="Courier New" w:cs="Courier New"/>
          <w:sz w:val="20"/>
        </w:rPr>
        <w:t>0801;Luz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Escalera </w:t>
      </w:r>
      <w:proofErr w:type="spellStart"/>
      <w:r>
        <w:rPr>
          <w:rFonts w:ascii="Courier New" w:eastAsia="Courier New" w:hAnsi="Courier New" w:cs="Courier New"/>
          <w:sz w:val="20"/>
        </w:rPr>
        <w:t>Enero;56;E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884A13" w:rsidRDefault="00266D68">
      <w:pPr>
        <w:spacing w:after="4" w:line="249" w:lineRule="auto"/>
        <w:ind w:left="718" w:right="3772" w:hanging="10"/>
      </w:pPr>
      <w:proofErr w:type="spellStart"/>
      <w:r>
        <w:rPr>
          <w:rFonts w:ascii="Courier New" w:eastAsia="Courier New" w:hAnsi="Courier New" w:cs="Courier New"/>
          <w:sz w:val="20"/>
        </w:rPr>
        <w:t>ElE</w:t>
      </w:r>
      <w:proofErr w:type="gramStart"/>
      <w:r>
        <w:rPr>
          <w:rFonts w:ascii="Courier New" w:eastAsia="Courier New" w:hAnsi="Courier New" w:cs="Courier New"/>
          <w:sz w:val="20"/>
        </w:rPr>
        <w:t>0803;Luz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Escalera </w:t>
      </w:r>
      <w:proofErr w:type="spellStart"/>
      <w:r>
        <w:rPr>
          <w:rFonts w:ascii="Courier New" w:eastAsia="Courier New" w:hAnsi="Courier New" w:cs="Courier New"/>
          <w:sz w:val="20"/>
        </w:rPr>
        <w:t>Marzo;58;E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ElG0801;Luz</w:t>
      </w:r>
      <w:proofErr w:type="spellEnd"/>
      <w:r>
        <w:rPr>
          <w:rFonts w:ascii="Courier New" w:eastAsia="Courier New" w:hAnsi="Courier New" w:cs="Courier New"/>
          <w:sz w:val="20"/>
        </w:rPr>
        <w:t xml:space="preserve"> Garaje </w:t>
      </w:r>
      <w:proofErr w:type="spellStart"/>
      <w:r>
        <w:rPr>
          <w:rFonts w:ascii="Courier New" w:eastAsia="Courier New" w:hAnsi="Courier New" w:cs="Courier New"/>
          <w:sz w:val="20"/>
        </w:rPr>
        <w:t>Enero;52;G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884A13" w:rsidRDefault="00266D68">
      <w:pPr>
        <w:spacing w:after="39" w:line="249" w:lineRule="auto"/>
        <w:ind w:left="718" w:hanging="10"/>
      </w:pPr>
      <w:proofErr w:type="spellStart"/>
      <w:r>
        <w:rPr>
          <w:rFonts w:ascii="Courier New" w:eastAsia="Courier New" w:hAnsi="Courier New" w:cs="Courier New"/>
          <w:sz w:val="20"/>
        </w:rPr>
        <w:t>AgC</w:t>
      </w:r>
      <w:proofErr w:type="gramStart"/>
      <w:r>
        <w:rPr>
          <w:rFonts w:ascii="Courier New" w:eastAsia="Courier New" w:hAnsi="Courier New" w:cs="Courier New"/>
          <w:sz w:val="20"/>
        </w:rPr>
        <w:t>0803;Agua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Zona </w:t>
      </w:r>
      <w:proofErr w:type="spellStart"/>
      <w:r>
        <w:rPr>
          <w:rFonts w:ascii="Courier New" w:eastAsia="Courier New" w:hAnsi="Courier New" w:cs="Courier New"/>
          <w:sz w:val="20"/>
        </w:rPr>
        <w:t>Comun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Marzo;150;C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884A13" w:rsidRDefault="00266D68">
      <w:pPr>
        <w:spacing w:after="0" w:line="259" w:lineRule="auto"/>
        <w:ind w:firstLine="0"/>
      </w:pPr>
      <w:r>
        <w:t xml:space="preserve"> </w:t>
      </w:r>
    </w:p>
    <w:p w:rsidR="00884A13" w:rsidRDefault="00266D68">
      <w:pPr>
        <w:spacing w:after="0" w:line="259" w:lineRule="auto"/>
        <w:ind w:firstLine="0"/>
      </w:pPr>
      <w:r>
        <w:t xml:space="preserve"> </w:t>
      </w:r>
    </w:p>
    <w:p w:rsidR="00884A13" w:rsidRDefault="00266D68">
      <w:pPr>
        <w:spacing w:after="0" w:line="259" w:lineRule="auto"/>
        <w:ind w:left="-5" w:hanging="10"/>
      </w:pPr>
      <w:r>
        <w:rPr>
          <w:b/>
        </w:rPr>
        <w:t xml:space="preserve">Aplicación </w:t>
      </w:r>
    </w:p>
    <w:p w:rsidR="00884A13" w:rsidRDefault="00266D68">
      <w:pPr>
        <w:ind w:left="-15"/>
      </w:pPr>
      <w:r>
        <w:t xml:space="preserve">La aplicación realizará el siguiente proceso: </w:t>
      </w:r>
    </w:p>
    <w:p w:rsidR="00884A13" w:rsidRDefault="00266D68">
      <w:pPr>
        <w:numPr>
          <w:ilvl w:val="0"/>
          <w:numId w:val="6"/>
        </w:numPr>
        <w:ind w:hanging="360"/>
      </w:pPr>
      <w:r>
        <w:t xml:space="preserve">Leer los datos de entrada (comunidad.txt y gastos.txt) </w:t>
      </w:r>
    </w:p>
    <w:p w:rsidR="00884A13" w:rsidRDefault="00266D68">
      <w:pPr>
        <w:numPr>
          <w:ilvl w:val="0"/>
          <w:numId w:val="6"/>
        </w:numPr>
        <w:ind w:hanging="360"/>
      </w:pPr>
      <w:r>
        <w:t>Una vez leídos y tratados ambos ficheros, debe generar las siguientes salidas en fichero</w:t>
      </w:r>
      <w:proofErr w:type="gramStart"/>
      <w:r>
        <w:t>:  “</w:t>
      </w:r>
      <w:proofErr w:type="gramEnd"/>
      <w:r>
        <w:t xml:space="preserve">resumen.txt”, “propiedades.txt” , “propietarios.txt” , “cuotas.txt”. </w:t>
      </w:r>
    </w:p>
    <w:p w:rsidR="00884A13" w:rsidRDefault="00266D68">
      <w:pPr>
        <w:spacing w:after="0" w:line="259" w:lineRule="auto"/>
        <w:ind w:firstLine="0"/>
      </w:pPr>
      <w:r>
        <w:t xml:space="preserve"> </w:t>
      </w:r>
    </w:p>
    <w:p w:rsidR="00884A13" w:rsidRDefault="00266D68">
      <w:pPr>
        <w:spacing w:after="0" w:line="259" w:lineRule="auto"/>
        <w:ind w:firstLine="0"/>
      </w:pPr>
      <w:r>
        <w:t xml:space="preserve"> </w:t>
      </w:r>
    </w:p>
    <w:p w:rsidR="00884A13" w:rsidRDefault="00266D68">
      <w:pPr>
        <w:numPr>
          <w:ilvl w:val="0"/>
          <w:numId w:val="7"/>
        </w:numPr>
        <w:ind w:hanging="260"/>
      </w:pPr>
      <w:r>
        <w:lastRenderedPageBreak/>
        <w:t xml:space="preserve">El fichero “resumen.txt” tiene el siguiente formato a seguir: </w:t>
      </w:r>
    </w:p>
    <w:p w:rsidR="00884A13" w:rsidRDefault="00266D68">
      <w:pPr>
        <w:spacing w:after="0" w:line="259" w:lineRule="auto"/>
        <w:ind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884A13" w:rsidRDefault="00266D68">
      <w:pPr>
        <w:spacing w:after="0" w:line="259" w:lineRule="auto"/>
        <w:ind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884A13" w:rsidRDefault="00266D68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ESTADÍSTICAS: </w:t>
      </w:r>
    </w:p>
    <w:p w:rsidR="00884A13" w:rsidRDefault="00266D68">
      <w:pPr>
        <w:spacing w:after="0" w:line="259" w:lineRule="auto"/>
        <w:ind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884A13" w:rsidRDefault="00266D68">
      <w:pPr>
        <w:spacing w:after="0" w:line="259" w:lineRule="auto"/>
        <w:ind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884A13" w:rsidRDefault="00266D68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Comunidad: 01 </w:t>
      </w:r>
      <w:proofErr w:type="spellStart"/>
      <w:r>
        <w:rPr>
          <w:rFonts w:ascii="Courier New" w:eastAsia="Courier New" w:hAnsi="Courier New" w:cs="Courier New"/>
          <w:sz w:val="20"/>
        </w:rPr>
        <w:t>Trebol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884A13" w:rsidRDefault="00266D68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Numero Zonas     </w:t>
      </w:r>
      <w:proofErr w:type="gramStart"/>
      <w:r>
        <w:rPr>
          <w:rFonts w:ascii="Courier New" w:eastAsia="Courier New" w:hAnsi="Courier New" w:cs="Courier New"/>
          <w:sz w:val="20"/>
        </w:rPr>
        <w:t xml:space="preserve">  :</w:t>
      </w:r>
      <w:proofErr w:type="gramEnd"/>
      <w:r>
        <w:rPr>
          <w:rFonts w:ascii="Courier New" w:eastAsia="Courier New" w:hAnsi="Courier New" w:cs="Courier New"/>
          <w:sz w:val="20"/>
        </w:rPr>
        <w:t xml:space="preserve"> 3 </w:t>
      </w:r>
    </w:p>
    <w:p w:rsidR="00884A13" w:rsidRDefault="00266D68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Numero </w:t>
      </w:r>
      <w:proofErr w:type="gramStart"/>
      <w:r>
        <w:rPr>
          <w:rFonts w:ascii="Courier New" w:eastAsia="Courier New" w:hAnsi="Courier New" w:cs="Courier New"/>
          <w:sz w:val="20"/>
        </w:rPr>
        <w:t>Propiedades :</w:t>
      </w:r>
      <w:proofErr w:type="gramEnd"/>
      <w:r>
        <w:rPr>
          <w:rFonts w:ascii="Courier New" w:eastAsia="Courier New" w:hAnsi="Courier New" w:cs="Courier New"/>
          <w:sz w:val="20"/>
        </w:rPr>
        <w:t xml:space="preserve"> 20 </w:t>
      </w:r>
    </w:p>
    <w:p w:rsidR="00884A13" w:rsidRDefault="00266D68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Numero Propietarios: 16 </w:t>
      </w:r>
    </w:p>
    <w:p w:rsidR="00884A13" w:rsidRDefault="00266D68">
      <w:pPr>
        <w:spacing w:after="41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Numero Gastos    </w:t>
      </w:r>
      <w:proofErr w:type="gramStart"/>
      <w:r>
        <w:rPr>
          <w:rFonts w:ascii="Courier New" w:eastAsia="Courier New" w:hAnsi="Courier New" w:cs="Courier New"/>
          <w:sz w:val="20"/>
        </w:rPr>
        <w:t xml:space="preserve">  :</w:t>
      </w:r>
      <w:proofErr w:type="gramEnd"/>
      <w:r>
        <w:rPr>
          <w:rFonts w:ascii="Courier New" w:eastAsia="Courier New" w:hAnsi="Courier New" w:cs="Courier New"/>
          <w:sz w:val="20"/>
        </w:rPr>
        <w:t xml:space="preserve"> 40 </w:t>
      </w:r>
    </w:p>
    <w:p w:rsidR="00884A13" w:rsidRDefault="00266D68">
      <w:pPr>
        <w:spacing w:after="0" w:line="259" w:lineRule="auto"/>
        <w:ind w:firstLine="0"/>
      </w:pPr>
      <w:r>
        <w:t xml:space="preserve"> </w:t>
      </w:r>
    </w:p>
    <w:p w:rsidR="00884A13" w:rsidRDefault="00266D68">
      <w:pPr>
        <w:numPr>
          <w:ilvl w:val="0"/>
          <w:numId w:val="7"/>
        </w:numPr>
        <w:ind w:hanging="260"/>
      </w:pPr>
      <w:r>
        <w:t xml:space="preserve">El fichero “propiedades.txt” tiene el siguiente formato a seguir: </w:t>
      </w:r>
    </w:p>
    <w:p w:rsidR="00884A13" w:rsidRDefault="00266D68">
      <w:pPr>
        <w:spacing w:after="0" w:line="259" w:lineRule="auto"/>
        <w:ind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884A13" w:rsidRDefault="00266D68">
      <w:pPr>
        <w:spacing w:after="0" w:line="259" w:lineRule="auto"/>
        <w:ind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884A13" w:rsidRDefault="00266D68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PROPIEDADES: </w:t>
      </w:r>
    </w:p>
    <w:p w:rsidR="00884A13" w:rsidRDefault="00266D68">
      <w:pPr>
        <w:spacing w:after="0" w:line="259" w:lineRule="auto"/>
        <w:ind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884A13" w:rsidRDefault="00266D68">
      <w:pPr>
        <w:spacing w:after="0" w:line="259" w:lineRule="auto"/>
        <w:ind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884A13" w:rsidRDefault="00266D68">
      <w:pPr>
        <w:spacing w:after="4" w:line="249" w:lineRule="auto"/>
        <w:ind w:left="-5" w:hanging="10"/>
      </w:pPr>
      <w:proofErr w:type="spellStart"/>
      <w:r>
        <w:rPr>
          <w:rFonts w:ascii="Courier New" w:eastAsia="Courier New" w:hAnsi="Courier New" w:cs="Courier New"/>
          <w:sz w:val="20"/>
        </w:rPr>
        <w:t>Cod</w:t>
      </w:r>
      <w:proofErr w:type="spellEnd"/>
      <w:r>
        <w:rPr>
          <w:rFonts w:ascii="Courier New" w:eastAsia="Courier New" w:hAnsi="Courier New" w:cs="Courier New"/>
          <w:sz w:val="20"/>
        </w:rPr>
        <w:t xml:space="preserve">   m2   C. Nombre Propietario       Cuotas         </w:t>
      </w:r>
      <w:proofErr w:type="spellStart"/>
      <w:r>
        <w:rPr>
          <w:rFonts w:ascii="Courier New" w:eastAsia="Courier New" w:hAnsi="Courier New" w:cs="Courier New"/>
          <w:sz w:val="20"/>
        </w:rPr>
        <w:t>Informacion</w:t>
      </w:r>
      <w:proofErr w:type="spellEnd"/>
      <w:r>
        <w:rPr>
          <w:rFonts w:ascii="Courier New" w:eastAsia="Courier New" w:hAnsi="Courier New" w:cs="Courier New"/>
          <w:sz w:val="20"/>
        </w:rPr>
        <w:t xml:space="preserve"> adicional </w:t>
      </w:r>
    </w:p>
    <w:p w:rsidR="00884A13" w:rsidRDefault="00266D68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------------------------------------------------------------------------------- 3-A   80   04 </w:t>
      </w:r>
      <w:proofErr w:type="spellStart"/>
      <w:r>
        <w:rPr>
          <w:rFonts w:ascii="Courier New" w:eastAsia="Courier New" w:hAnsi="Courier New" w:cs="Courier New"/>
          <w:sz w:val="20"/>
        </w:rPr>
        <w:t>Maria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Gutierrez</w:t>
      </w:r>
      <w:proofErr w:type="spellEnd"/>
      <w:r>
        <w:rPr>
          <w:rFonts w:ascii="Courier New" w:eastAsia="Courier New" w:hAnsi="Courier New" w:cs="Courier New"/>
          <w:sz w:val="20"/>
        </w:rPr>
        <w:t xml:space="preserve">          </w:t>
      </w:r>
      <w:proofErr w:type="spellStart"/>
      <w:r>
        <w:rPr>
          <w:rFonts w:ascii="Courier New" w:eastAsia="Courier New" w:hAnsi="Courier New" w:cs="Courier New"/>
          <w:sz w:val="20"/>
        </w:rPr>
        <w:t>12%E,12%C</w:t>
      </w:r>
      <w:proofErr w:type="spellEnd"/>
      <w:r>
        <w:rPr>
          <w:rFonts w:ascii="Courier New" w:eastAsia="Courier New" w:hAnsi="Courier New" w:cs="Courier New"/>
          <w:sz w:val="20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0"/>
        </w:rPr>
        <w:t>Viv</w:t>
      </w:r>
      <w:proofErr w:type="spellEnd"/>
      <w:r>
        <w:rPr>
          <w:rFonts w:ascii="Courier New" w:eastAsia="Courier New" w:hAnsi="Courier New" w:cs="Courier New"/>
          <w:sz w:val="20"/>
        </w:rPr>
        <w:t xml:space="preserve">. No Habitual, 3 </w:t>
      </w:r>
      <w:proofErr w:type="spellStart"/>
      <w:r>
        <w:rPr>
          <w:rFonts w:ascii="Courier New" w:eastAsia="Courier New" w:hAnsi="Courier New" w:cs="Courier New"/>
          <w:sz w:val="20"/>
        </w:rPr>
        <w:t>dorm</w:t>
      </w:r>
      <w:proofErr w:type="spellEnd"/>
      <w:r>
        <w:rPr>
          <w:rFonts w:ascii="Courier New" w:eastAsia="Courier New" w:hAnsi="Courier New" w:cs="Courier New"/>
          <w:sz w:val="20"/>
        </w:rPr>
        <w:t xml:space="preserve">. </w:t>
      </w:r>
    </w:p>
    <w:p w:rsidR="00884A13" w:rsidRDefault="00266D68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... </w:t>
      </w:r>
    </w:p>
    <w:p w:rsidR="00884A13" w:rsidRDefault="00266D68">
      <w:pPr>
        <w:spacing w:after="4" w:line="249" w:lineRule="auto"/>
        <w:ind w:left="-5" w:hanging="10"/>
      </w:pPr>
      <w:proofErr w:type="spellStart"/>
      <w:r>
        <w:rPr>
          <w:rFonts w:ascii="Courier New" w:eastAsia="Courier New" w:hAnsi="Courier New" w:cs="Courier New"/>
          <w:sz w:val="20"/>
        </w:rPr>
        <w:t>P06</w:t>
      </w:r>
      <w:proofErr w:type="spellEnd"/>
      <w:r>
        <w:rPr>
          <w:rFonts w:ascii="Courier New" w:eastAsia="Courier New" w:hAnsi="Courier New" w:cs="Courier New"/>
          <w:sz w:val="20"/>
        </w:rPr>
        <w:t xml:space="preserve">   15   04 </w:t>
      </w:r>
      <w:proofErr w:type="spellStart"/>
      <w:r>
        <w:rPr>
          <w:rFonts w:ascii="Courier New" w:eastAsia="Courier New" w:hAnsi="Courier New" w:cs="Courier New"/>
          <w:sz w:val="20"/>
        </w:rPr>
        <w:t>Maria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Gutierrez</w:t>
      </w:r>
      <w:proofErr w:type="spellEnd"/>
      <w:r>
        <w:rPr>
          <w:rFonts w:ascii="Courier New" w:eastAsia="Courier New" w:hAnsi="Courier New" w:cs="Courier New"/>
          <w:sz w:val="20"/>
        </w:rPr>
        <w:t xml:space="preserve">          </w:t>
      </w:r>
      <w:proofErr w:type="spellStart"/>
      <w:r>
        <w:rPr>
          <w:rFonts w:ascii="Courier New" w:eastAsia="Courier New" w:hAnsi="Courier New" w:cs="Courier New"/>
          <w:sz w:val="20"/>
        </w:rPr>
        <w:t>10%G</w:t>
      </w:r>
      <w:proofErr w:type="spellEnd"/>
      <w:r>
        <w:rPr>
          <w:rFonts w:ascii="Courier New" w:eastAsia="Courier New" w:hAnsi="Courier New" w:cs="Courier New"/>
          <w:sz w:val="20"/>
        </w:rPr>
        <w:t xml:space="preserve">           Abierta, con Trastero </w:t>
      </w:r>
    </w:p>
    <w:p w:rsidR="00884A13" w:rsidRDefault="00266D68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------------------------------------------------------------------------------- </w:t>
      </w:r>
    </w:p>
    <w:p w:rsidR="00884A13" w:rsidRDefault="00266D68">
      <w:pPr>
        <w:spacing w:after="41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20 propiedades total </w:t>
      </w:r>
    </w:p>
    <w:p w:rsidR="00884A13" w:rsidRDefault="00266D68">
      <w:pPr>
        <w:spacing w:after="0" w:line="259" w:lineRule="auto"/>
        <w:ind w:firstLine="0"/>
      </w:pPr>
      <w:r>
        <w:t xml:space="preserve"> </w:t>
      </w:r>
    </w:p>
    <w:p w:rsidR="00884A13" w:rsidRDefault="00266D68">
      <w:pPr>
        <w:ind w:left="-15"/>
      </w:pPr>
      <w:r>
        <w:t xml:space="preserve">c) El fichero “propietarios.txt” tiene el siguiente formato a seguir: </w:t>
      </w:r>
    </w:p>
    <w:p w:rsidR="00884A13" w:rsidRDefault="00266D68">
      <w:pPr>
        <w:spacing w:after="0" w:line="259" w:lineRule="auto"/>
        <w:ind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884A13" w:rsidRDefault="00266D68">
      <w:pPr>
        <w:spacing w:after="0" w:line="259" w:lineRule="auto"/>
        <w:ind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884A13" w:rsidRDefault="00266D68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PROPIETARIOS: </w:t>
      </w:r>
    </w:p>
    <w:p w:rsidR="00884A13" w:rsidRDefault="00266D68">
      <w:pPr>
        <w:spacing w:after="0" w:line="259" w:lineRule="auto"/>
        <w:ind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884A13" w:rsidRDefault="00266D68">
      <w:pPr>
        <w:spacing w:after="0" w:line="259" w:lineRule="auto"/>
        <w:ind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884A13" w:rsidRDefault="00266D68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C. Nombre Propietario        Email                  Propiedades  </w:t>
      </w:r>
    </w:p>
    <w:p w:rsidR="00884A13" w:rsidRDefault="00266D68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----------------------------------------------------------------------------- </w:t>
      </w:r>
    </w:p>
    <w:p w:rsidR="00884A13" w:rsidRDefault="00266D68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04 </w:t>
      </w:r>
      <w:proofErr w:type="spellStart"/>
      <w:r>
        <w:rPr>
          <w:rFonts w:ascii="Courier New" w:eastAsia="Courier New" w:hAnsi="Courier New" w:cs="Courier New"/>
          <w:sz w:val="20"/>
        </w:rPr>
        <w:t>Maria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Gutierrez</w:t>
      </w:r>
      <w:proofErr w:type="spellEnd"/>
      <w:r>
        <w:rPr>
          <w:rFonts w:ascii="Courier New" w:eastAsia="Courier New" w:hAnsi="Courier New" w:cs="Courier New"/>
          <w:sz w:val="20"/>
        </w:rPr>
        <w:t xml:space="preserve">           mgutierrez@uoc.edu     0-A, </w:t>
      </w:r>
      <w:proofErr w:type="spellStart"/>
      <w:r>
        <w:rPr>
          <w:rFonts w:ascii="Courier New" w:eastAsia="Courier New" w:hAnsi="Courier New" w:cs="Courier New"/>
          <w:sz w:val="20"/>
        </w:rPr>
        <w:t>P06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884A13" w:rsidRDefault="00266D68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... </w:t>
      </w:r>
    </w:p>
    <w:p w:rsidR="00884A13" w:rsidRDefault="00266D68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----------------------------------------------------------------------------- </w:t>
      </w:r>
    </w:p>
    <w:p w:rsidR="00884A13" w:rsidRDefault="00266D68">
      <w:pPr>
        <w:spacing w:after="41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16 propietarios total </w:t>
      </w:r>
    </w:p>
    <w:p w:rsidR="00884A13" w:rsidRDefault="00266D68">
      <w:pPr>
        <w:spacing w:after="0" w:line="259" w:lineRule="auto"/>
        <w:ind w:firstLine="0"/>
      </w:pPr>
      <w:r>
        <w:t xml:space="preserve"> </w:t>
      </w:r>
    </w:p>
    <w:p w:rsidR="00884A13" w:rsidRDefault="00266D68">
      <w:pPr>
        <w:ind w:left="-15"/>
      </w:pPr>
      <w:r>
        <w:t xml:space="preserve">La última columna corresponde a la lista de las propiedades (separadas con coma) de este propietario. </w:t>
      </w:r>
    </w:p>
    <w:p w:rsidR="00884A13" w:rsidRDefault="00266D68">
      <w:pPr>
        <w:spacing w:after="0" w:line="259" w:lineRule="auto"/>
        <w:ind w:firstLine="0"/>
      </w:pPr>
      <w:r>
        <w:t xml:space="preserve"> </w:t>
      </w:r>
    </w:p>
    <w:p w:rsidR="00884A13" w:rsidRDefault="00266D68">
      <w:pPr>
        <w:ind w:left="-15"/>
      </w:pPr>
      <w:r>
        <w:t xml:space="preserve">d) El fichero “cuotas.txt” tiene el siguiente formato a seguir, dividido en dos partes: </w:t>
      </w:r>
    </w:p>
    <w:p w:rsidR="00884A13" w:rsidRDefault="00266D68">
      <w:pPr>
        <w:spacing w:after="0" w:line="259" w:lineRule="auto"/>
        <w:ind w:firstLine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884A13" w:rsidRDefault="00266D68">
      <w:pPr>
        <w:spacing w:after="0" w:line="259" w:lineRule="auto"/>
        <w:ind w:firstLine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884A13" w:rsidRDefault="00266D68">
      <w:pPr>
        <w:spacing w:after="4" w:line="249" w:lineRule="auto"/>
        <w:ind w:left="-5" w:right="461" w:hanging="10"/>
      </w:pPr>
      <w:r>
        <w:rPr>
          <w:rFonts w:ascii="Courier New" w:eastAsia="Courier New" w:hAnsi="Courier New" w:cs="Courier New"/>
          <w:sz w:val="18"/>
        </w:rPr>
        <w:t xml:space="preserve">CUOTAS POR PROPIEDADES: </w:t>
      </w:r>
    </w:p>
    <w:p w:rsidR="00884A13" w:rsidRDefault="00266D68">
      <w:pPr>
        <w:spacing w:after="0" w:line="259" w:lineRule="auto"/>
        <w:ind w:firstLine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884A13" w:rsidRDefault="00266D68">
      <w:pPr>
        <w:spacing w:after="0" w:line="259" w:lineRule="auto"/>
        <w:ind w:firstLine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884A13" w:rsidRDefault="00266D68">
      <w:pPr>
        <w:spacing w:after="4" w:line="249" w:lineRule="auto"/>
        <w:ind w:left="-5" w:right="461" w:hanging="10"/>
      </w:pPr>
      <w:r>
        <w:rPr>
          <w:rFonts w:ascii="Courier New" w:eastAsia="Courier New" w:hAnsi="Courier New" w:cs="Courier New"/>
          <w:sz w:val="18"/>
        </w:rPr>
        <w:t xml:space="preserve">                          Porcentajes     Importes     </w:t>
      </w:r>
    </w:p>
    <w:p w:rsidR="00884A13" w:rsidRDefault="00266D68">
      <w:pPr>
        <w:spacing w:after="4" w:line="249" w:lineRule="auto"/>
        <w:ind w:left="-5" w:right="461" w:hanging="10"/>
      </w:pPr>
      <w:proofErr w:type="spellStart"/>
      <w:proofErr w:type="gramStart"/>
      <w:r>
        <w:rPr>
          <w:rFonts w:ascii="Courier New" w:eastAsia="Courier New" w:hAnsi="Courier New" w:cs="Courier New"/>
          <w:sz w:val="18"/>
        </w:rPr>
        <w:t>CPd</w:t>
      </w:r>
      <w:proofErr w:type="spellEnd"/>
      <w:r>
        <w:rPr>
          <w:rFonts w:ascii="Courier New" w:eastAsia="Courier New" w:hAnsi="Courier New" w:cs="Courier New"/>
          <w:sz w:val="18"/>
        </w:rPr>
        <w:t xml:space="preserve">  Nombre</w:t>
      </w:r>
      <w:proofErr w:type="gramEnd"/>
      <w:r>
        <w:rPr>
          <w:rFonts w:ascii="Courier New" w:eastAsia="Courier New" w:hAnsi="Courier New" w:cs="Courier New"/>
          <w:sz w:val="18"/>
        </w:rPr>
        <w:t xml:space="preserve"> Propietario     %E  %C  %G       E.         C.         G.     Total     </w:t>
      </w:r>
    </w:p>
    <w:p w:rsidR="00884A13" w:rsidRDefault="00266D68">
      <w:pPr>
        <w:spacing w:after="4" w:line="249" w:lineRule="auto"/>
        <w:ind w:left="-5" w:right="461" w:hanging="10"/>
      </w:pPr>
      <w:r>
        <w:rPr>
          <w:rFonts w:ascii="Courier New" w:eastAsia="Courier New" w:hAnsi="Courier New" w:cs="Courier New"/>
          <w:sz w:val="18"/>
        </w:rPr>
        <w:t>---------------------------------------------------------------------------------- 0-</w:t>
      </w:r>
      <w:proofErr w:type="gramStart"/>
      <w:r>
        <w:rPr>
          <w:rFonts w:ascii="Courier New" w:eastAsia="Courier New" w:hAnsi="Courier New" w:cs="Courier New"/>
          <w:sz w:val="18"/>
        </w:rPr>
        <w:t xml:space="preserve">A  </w:t>
      </w:r>
      <w:proofErr w:type="spellStart"/>
      <w:r>
        <w:rPr>
          <w:rFonts w:ascii="Courier New" w:eastAsia="Courier New" w:hAnsi="Courier New" w:cs="Courier New"/>
          <w:sz w:val="18"/>
        </w:rPr>
        <w:t>Maria</w:t>
      </w:r>
      <w:proofErr w:type="spellEnd"/>
      <w:proofErr w:type="gram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Gutierrez</w:t>
      </w:r>
      <w:proofErr w:type="spellEnd"/>
      <w:r>
        <w:rPr>
          <w:rFonts w:ascii="Courier New" w:eastAsia="Courier New" w:hAnsi="Courier New" w:cs="Courier New"/>
          <w:sz w:val="18"/>
        </w:rPr>
        <w:t xml:space="preserve">        10  10   0    1250.00    1000.00    1120.00    3370.00  </w:t>
      </w:r>
    </w:p>
    <w:p w:rsidR="00884A13" w:rsidRDefault="00266D68">
      <w:pPr>
        <w:spacing w:after="4" w:line="249" w:lineRule="auto"/>
        <w:ind w:left="-5" w:right="461" w:hanging="10"/>
      </w:pPr>
      <w:r>
        <w:rPr>
          <w:rFonts w:ascii="Courier New" w:eastAsia="Courier New" w:hAnsi="Courier New" w:cs="Courier New"/>
          <w:sz w:val="18"/>
        </w:rPr>
        <w:t xml:space="preserve">... </w:t>
      </w:r>
    </w:p>
    <w:p w:rsidR="00884A13" w:rsidRDefault="00266D68">
      <w:pPr>
        <w:spacing w:after="4" w:line="249" w:lineRule="auto"/>
        <w:ind w:left="-5" w:right="461" w:hanging="10"/>
      </w:pPr>
      <w:proofErr w:type="gramStart"/>
      <w:r>
        <w:rPr>
          <w:rFonts w:ascii="Courier New" w:eastAsia="Courier New" w:hAnsi="Courier New" w:cs="Courier New"/>
          <w:sz w:val="18"/>
        </w:rPr>
        <w:lastRenderedPageBreak/>
        <w:t>----------------------------------------------------------------------------------  20</w:t>
      </w:r>
      <w:proofErr w:type="gramEnd"/>
      <w:r>
        <w:rPr>
          <w:rFonts w:ascii="Courier New" w:eastAsia="Courier New" w:hAnsi="Courier New" w:cs="Courier New"/>
          <w:sz w:val="18"/>
        </w:rPr>
        <w:t xml:space="preserve"> propiedades            100 100 100  999999.99  999999.99  999999.99  999999.99  </w:t>
      </w:r>
    </w:p>
    <w:p w:rsidR="00884A13" w:rsidRDefault="00266D68">
      <w:pPr>
        <w:spacing w:after="0" w:line="259" w:lineRule="auto"/>
        <w:ind w:firstLine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884A13" w:rsidRDefault="00266D68">
      <w:pPr>
        <w:spacing w:after="0" w:line="259" w:lineRule="auto"/>
        <w:ind w:firstLine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884A13" w:rsidRDefault="00266D68">
      <w:pPr>
        <w:spacing w:after="0" w:line="259" w:lineRule="auto"/>
        <w:ind w:firstLine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884A13" w:rsidRDefault="00266D68">
      <w:pPr>
        <w:spacing w:after="0" w:line="259" w:lineRule="auto"/>
        <w:ind w:firstLine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884A13" w:rsidRDefault="00266D68">
      <w:pPr>
        <w:spacing w:after="4" w:line="249" w:lineRule="auto"/>
        <w:ind w:left="-5" w:right="461" w:hanging="10"/>
      </w:pPr>
      <w:r>
        <w:rPr>
          <w:rFonts w:ascii="Courier New" w:eastAsia="Courier New" w:hAnsi="Courier New" w:cs="Courier New"/>
          <w:sz w:val="18"/>
        </w:rPr>
        <w:t xml:space="preserve">CUOTAS POR PROPIETARIOS: </w:t>
      </w:r>
    </w:p>
    <w:p w:rsidR="00884A13" w:rsidRDefault="00266D68">
      <w:pPr>
        <w:spacing w:after="0" w:line="259" w:lineRule="auto"/>
        <w:ind w:firstLine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884A13" w:rsidRDefault="00266D68">
      <w:pPr>
        <w:spacing w:after="0" w:line="259" w:lineRule="auto"/>
        <w:ind w:firstLine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884A13" w:rsidRDefault="00266D68">
      <w:pPr>
        <w:spacing w:after="4" w:line="249" w:lineRule="auto"/>
        <w:ind w:left="-5" w:right="461" w:hanging="10"/>
      </w:pPr>
      <w:r>
        <w:rPr>
          <w:rFonts w:ascii="Courier New" w:eastAsia="Courier New" w:hAnsi="Courier New" w:cs="Courier New"/>
          <w:sz w:val="18"/>
        </w:rPr>
        <w:t xml:space="preserve">                          Porcentajes   Importes     </w:t>
      </w:r>
    </w:p>
    <w:p w:rsidR="00884A13" w:rsidRDefault="00266D68">
      <w:pPr>
        <w:spacing w:after="4" w:line="249" w:lineRule="auto"/>
        <w:ind w:left="-5" w:right="461" w:hanging="10"/>
      </w:pPr>
      <w:proofErr w:type="spellStart"/>
      <w:proofErr w:type="gramStart"/>
      <w:r>
        <w:rPr>
          <w:rFonts w:ascii="Courier New" w:eastAsia="Courier New" w:hAnsi="Courier New" w:cs="Courier New"/>
          <w:sz w:val="18"/>
        </w:rPr>
        <w:t>CP</w:t>
      </w:r>
      <w:proofErr w:type="spellEnd"/>
      <w:r>
        <w:rPr>
          <w:rFonts w:ascii="Courier New" w:eastAsia="Courier New" w:hAnsi="Courier New" w:cs="Courier New"/>
          <w:sz w:val="18"/>
        </w:rPr>
        <w:t xml:space="preserve">  Nombre</w:t>
      </w:r>
      <w:proofErr w:type="gramEnd"/>
      <w:r>
        <w:rPr>
          <w:rFonts w:ascii="Courier New" w:eastAsia="Courier New" w:hAnsi="Courier New" w:cs="Courier New"/>
          <w:sz w:val="18"/>
        </w:rPr>
        <w:t xml:space="preserve"> Propietario     %E  %C  %G       E.         C.         G.     Total     </w:t>
      </w:r>
    </w:p>
    <w:p w:rsidR="00884A13" w:rsidRDefault="00266D68">
      <w:pPr>
        <w:spacing w:after="4" w:line="249" w:lineRule="auto"/>
        <w:ind w:left="-5" w:right="461" w:hanging="10"/>
      </w:pPr>
      <w:r>
        <w:rPr>
          <w:rFonts w:ascii="Courier New" w:eastAsia="Courier New" w:hAnsi="Courier New" w:cs="Courier New"/>
          <w:sz w:val="18"/>
        </w:rPr>
        <w:t xml:space="preserve">---------------------------------------------------------------------------------- </w:t>
      </w:r>
      <w:proofErr w:type="gramStart"/>
      <w:r>
        <w:rPr>
          <w:rFonts w:ascii="Courier New" w:eastAsia="Courier New" w:hAnsi="Courier New" w:cs="Courier New"/>
          <w:sz w:val="18"/>
        </w:rPr>
        <w:t xml:space="preserve">04  </w:t>
      </w:r>
      <w:proofErr w:type="spellStart"/>
      <w:r>
        <w:rPr>
          <w:rFonts w:ascii="Courier New" w:eastAsia="Courier New" w:hAnsi="Courier New" w:cs="Courier New"/>
          <w:sz w:val="18"/>
        </w:rPr>
        <w:t>Maria</w:t>
      </w:r>
      <w:proofErr w:type="spellEnd"/>
      <w:proofErr w:type="gram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Gutierrez</w:t>
      </w:r>
      <w:proofErr w:type="spellEnd"/>
      <w:r>
        <w:rPr>
          <w:rFonts w:ascii="Courier New" w:eastAsia="Courier New" w:hAnsi="Courier New" w:cs="Courier New"/>
          <w:sz w:val="18"/>
        </w:rPr>
        <w:t xml:space="preserve">        10  10  10    1250.00    1000.00    1120.00    3370.00  </w:t>
      </w:r>
    </w:p>
    <w:p w:rsidR="00884A13" w:rsidRDefault="00266D68">
      <w:pPr>
        <w:spacing w:after="4" w:line="249" w:lineRule="auto"/>
        <w:ind w:left="-5" w:right="461" w:hanging="10"/>
      </w:pPr>
      <w:r>
        <w:rPr>
          <w:rFonts w:ascii="Courier New" w:eastAsia="Courier New" w:hAnsi="Courier New" w:cs="Courier New"/>
          <w:sz w:val="18"/>
        </w:rPr>
        <w:t xml:space="preserve">... </w:t>
      </w:r>
    </w:p>
    <w:p w:rsidR="00884A13" w:rsidRDefault="00266D68">
      <w:pPr>
        <w:spacing w:after="4" w:line="249" w:lineRule="auto"/>
        <w:ind w:left="-5" w:right="461" w:hanging="10"/>
      </w:pPr>
      <w:r>
        <w:rPr>
          <w:rFonts w:ascii="Courier New" w:eastAsia="Courier New" w:hAnsi="Courier New" w:cs="Courier New"/>
          <w:sz w:val="18"/>
        </w:rPr>
        <w:t xml:space="preserve">---------------------------------------------------------------------------------- </w:t>
      </w:r>
    </w:p>
    <w:p w:rsidR="00884A13" w:rsidRDefault="00266D68">
      <w:pPr>
        <w:spacing w:after="58" w:line="249" w:lineRule="auto"/>
        <w:ind w:left="-5" w:right="461" w:hanging="10"/>
      </w:pPr>
      <w:r>
        <w:rPr>
          <w:rFonts w:ascii="Courier New" w:eastAsia="Courier New" w:hAnsi="Courier New" w:cs="Courier New"/>
          <w:sz w:val="18"/>
        </w:rPr>
        <w:t xml:space="preserve"> 16 propietarios          100 100 </w:t>
      </w:r>
      <w:proofErr w:type="gramStart"/>
      <w:r>
        <w:rPr>
          <w:rFonts w:ascii="Courier New" w:eastAsia="Courier New" w:hAnsi="Courier New" w:cs="Courier New"/>
          <w:sz w:val="18"/>
        </w:rPr>
        <w:t>100  999999.99</w:t>
      </w:r>
      <w:proofErr w:type="gramEnd"/>
      <w:r>
        <w:rPr>
          <w:rFonts w:ascii="Courier New" w:eastAsia="Courier New" w:hAnsi="Courier New" w:cs="Courier New"/>
          <w:sz w:val="18"/>
        </w:rPr>
        <w:t xml:space="preserve">  999999.99  999999.99  999999.99  </w:t>
      </w:r>
    </w:p>
    <w:p w:rsidR="00884A13" w:rsidRDefault="00266D68">
      <w:pPr>
        <w:spacing w:after="0" w:line="259" w:lineRule="auto"/>
        <w:ind w:firstLine="0"/>
      </w:pPr>
      <w:r>
        <w:t xml:space="preserve"> </w:t>
      </w:r>
    </w:p>
    <w:p w:rsidR="00884A13" w:rsidRDefault="00266D68">
      <w:pPr>
        <w:ind w:left="-15"/>
      </w:pPr>
      <w:r>
        <w:t xml:space="preserve">En la primera parte (Cuotas por propiedades), para cada propiedad se indica sus porcentajes y cálculos de cuota. En la segunda parte (Cuotas por propietario), se acumulan las cuotas de todas las propiedades para cada zona que disponga un propietario. </w:t>
      </w:r>
    </w:p>
    <w:p w:rsidR="00884A13" w:rsidRDefault="00266D68">
      <w:pPr>
        <w:spacing w:after="0" w:line="259" w:lineRule="auto"/>
        <w:ind w:firstLine="0"/>
      </w:pPr>
      <w:r>
        <w:t xml:space="preserve"> </w:t>
      </w:r>
    </w:p>
    <w:p w:rsidR="00884A13" w:rsidRDefault="00266D68">
      <w:pPr>
        <w:ind w:left="-15"/>
      </w:pPr>
      <w:r>
        <w:t xml:space="preserve">Por otro lado, en general se tomarán las siguientes decisiones: </w:t>
      </w:r>
    </w:p>
    <w:p w:rsidR="00884A13" w:rsidRDefault="00266D68">
      <w:pPr>
        <w:numPr>
          <w:ilvl w:val="0"/>
          <w:numId w:val="8"/>
        </w:numPr>
      </w:pPr>
      <w:r>
        <w:t xml:space="preserve">Los porcentajes se consideran sin decimales.  </w:t>
      </w:r>
    </w:p>
    <w:p w:rsidR="00884A13" w:rsidRDefault="00266D68">
      <w:pPr>
        <w:ind w:left="708"/>
      </w:pPr>
      <w:r>
        <w:t xml:space="preserve">En caso que la operación indique que disponga de un decimal, entonces las unidades se redondearán al alza (ejemplo: si porcentaje es 10.3, pasará a 11). </w:t>
      </w:r>
    </w:p>
    <w:p w:rsidR="00884A13" w:rsidRDefault="00266D68">
      <w:pPr>
        <w:numPr>
          <w:ilvl w:val="0"/>
          <w:numId w:val="8"/>
        </w:numPr>
      </w:pPr>
      <w:r>
        <w:t xml:space="preserve">Los importes se consideran con 2 decimales (redondeados superiormente). </w:t>
      </w:r>
    </w:p>
    <w:p w:rsidR="00884A13" w:rsidRDefault="00266D68">
      <w:pPr>
        <w:spacing w:after="0" w:line="259" w:lineRule="auto"/>
        <w:ind w:firstLine="0"/>
      </w:pPr>
      <w:r>
        <w:t xml:space="preserve"> </w:t>
      </w:r>
    </w:p>
    <w:p w:rsidR="00884A13" w:rsidRDefault="00266D68">
      <w:pPr>
        <w:spacing w:after="0" w:line="259" w:lineRule="auto"/>
        <w:ind w:firstLine="0"/>
      </w:pPr>
      <w:r>
        <w:rPr>
          <w:b/>
          <w:u w:val="single" w:color="000000"/>
        </w:rPr>
        <w:t>NOTA IMPORTANTE:</w:t>
      </w:r>
      <w:r>
        <w:rPr>
          <w:b/>
        </w:rPr>
        <w:t xml:space="preserve">  </w:t>
      </w:r>
    </w:p>
    <w:p w:rsidR="00884A13" w:rsidRDefault="00266D68">
      <w:pPr>
        <w:spacing w:after="0" w:line="259" w:lineRule="auto"/>
        <w:ind w:firstLine="0"/>
      </w:pPr>
      <w:r>
        <w:rPr>
          <w:b/>
        </w:rPr>
        <w:t xml:space="preserve"> </w:t>
      </w:r>
    </w:p>
    <w:p w:rsidR="00884A13" w:rsidRDefault="00266D68">
      <w:pPr>
        <w:spacing w:after="3" w:line="259" w:lineRule="auto"/>
        <w:ind w:left="703" w:hanging="10"/>
      </w:pPr>
      <w:r>
        <w:rPr>
          <w:u w:val="single" w:color="000000"/>
        </w:rPr>
        <w:t>Los datos expuestos sólo sirven de modelo.</w:t>
      </w:r>
      <w:r>
        <w:t xml:space="preserve">  </w:t>
      </w:r>
    </w:p>
    <w:p w:rsidR="00884A13" w:rsidRDefault="00266D68">
      <w:pPr>
        <w:spacing w:after="3" w:line="259" w:lineRule="auto"/>
        <w:ind w:left="703" w:hanging="10"/>
      </w:pPr>
      <w:r>
        <w:rPr>
          <w:u w:val="single" w:color="000000"/>
        </w:rPr>
        <w:t>No han sido generados por la aplicación a partir de ficheros de entrada.</w:t>
      </w:r>
      <w:r>
        <w:t xml:space="preserve"> </w:t>
      </w:r>
    </w:p>
    <w:p w:rsidR="00884A13" w:rsidRDefault="00266D68">
      <w:pPr>
        <w:spacing w:after="0" w:line="259" w:lineRule="auto"/>
        <w:ind w:left="-5" w:hanging="10"/>
      </w:pPr>
      <w:r>
        <w:rPr>
          <w:b/>
        </w:rPr>
        <w:t>Observación:</w:t>
      </w:r>
      <w:r>
        <w:t xml:space="preserve"> </w:t>
      </w:r>
    </w:p>
    <w:p w:rsidR="00884A13" w:rsidRDefault="00266D68">
      <w:pPr>
        <w:ind w:left="-15"/>
      </w:pPr>
      <w:r>
        <w:t xml:space="preserve">Aunque las estructuras de datos de la aplicación sean simples en sí, se debe estructurar de forma que sea fácil añadir (siguiendo el paradigma de la orientación a objetos): </w:t>
      </w:r>
    </w:p>
    <w:p w:rsidR="00884A13" w:rsidRDefault="00266D68">
      <w:pPr>
        <w:numPr>
          <w:ilvl w:val="0"/>
          <w:numId w:val="8"/>
        </w:numPr>
      </w:pPr>
      <w:r>
        <w:t xml:space="preserve">Nuevos tipos de zonas: Con sus criterios de reparto (Por ejemplo, terraza superior). - </w:t>
      </w:r>
      <w:r>
        <w:tab/>
        <w:t xml:space="preserve">Nuevos tipos de propiedades: (Por ejemplo, trasteros en terraza superior) </w:t>
      </w:r>
    </w:p>
    <w:p w:rsidR="00884A13" w:rsidRDefault="00266D68">
      <w:pPr>
        <w:spacing w:after="0" w:line="259" w:lineRule="auto"/>
        <w:ind w:firstLine="0"/>
      </w:pPr>
      <w:r>
        <w:t xml:space="preserve"> </w:t>
      </w:r>
    </w:p>
    <w:p w:rsidR="00884A13" w:rsidRDefault="00266D68">
      <w:pPr>
        <w:ind w:left="-15"/>
      </w:pPr>
      <w:r>
        <w:t xml:space="preserve">En una versión completa del programa (que no vamos a hacer), os deberíais plantear realizar un mantenimiento de datos por pantalla (altas, bajas, modificaciones y consultas). Por este motivo, al almacenar los datos (listas de propiedades, listas de propietarios, listas de zonas) se debe prever que este mantenimiento pueda llegar a ser posible. </w:t>
      </w:r>
    </w:p>
    <w:p w:rsidR="00884A13" w:rsidRDefault="00266D68">
      <w:pPr>
        <w:spacing w:after="0" w:line="259" w:lineRule="auto"/>
        <w:ind w:firstLine="0"/>
      </w:pPr>
      <w:r>
        <w:t xml:space="preserve"> </w:t>
      </w:r>
    </w:p>
    <w:p w:rsidR="00884A13" w:rsidRDefault="00884A13">
      <w:pPr>
        <w:spacing w:after="0" w:line="259" w:lineRule="auto"/>
        <w:ind w:firstLine="0"/>
      </w:pPr>
    </w:p>
    <w:p w:rsidR="00884A13" w:rsidRDefault="00884A13">
      <w:pPr>
        <w:spacing w:after="0" w:line="259" w:lineRule="auto"/>
        <w:ind w:firstLine="0"/>
      </w:pPr>
    </w:p>
    <w:p w:rsidR="00884A13" w:rsidRDefault="001B03F3">
      <w:pPr>
        <w:pStyle w:val="Ttulo1"/>
        <w:ind w:left="718"/>
      </w:pPr>
      <w:r>
        <w:t>mantenga</w:t>
      </w:r>
      <w:r w:rsidR="00266D68">
        <w:t xml:space="preserve"> en todo momento una versión del programa que funcione </w:t>
      </w:r>
    </w:p>
    <w:p w:rsidR="00884A13" w:rsidRDefault="00266D68">
      <w:pPr>
        <w:spacing w:after="0" w:line="259" w:lineRule="auto"/>
        <w:ind w:firstLine="0"/>
      </w:pPr>
      <w:r>
        <w:t xml:space="preserve"> </w:t>
      </w:r>
    </w:p>
    <w:p w:rsidR="00884A13" w:rsidRDefault="00266D68">
      <w:pPr>
        <w:ind w:left="-15"/>
      </w:pPr>
      <w:r>
        <w:t xml:space="preserve">Es decir, </w:t>
      </w:r>
      <w:r w:rsidR="00C76D7E">
        <w:t>pueden</w:t>
      </w:r>
      <w:r>
        <w:t xml:space="preserve"> comenzar con los aspectos básicos (lectura de datos de comunidad.txt y generar fichero resumen, etc.) y progresivamente ir incorporando las demás partes del programa. Para cada nueva funcionalidad que se añada al programa</w:t>
      </w:r>
      <w:r w:rsidR="00C76D7E">
        <w:t>.</w:t>
      </w:r>
      <w:r>
        <w:t xml:space="preserve"> </w:t>
      </w:r>
    </w:p>
    <w:p w:rsidR="00884A13" w:rsidRDefault="00266D68">
      <w:pPr>
        <w:spacing w:after="0" w:line="259" w:lineRule="auto"/>
        <w:ind w:firstLine="0"/>
      </w:pPr>
      <w:r>
        <w:t xml:space="preserve"> </w:t>
      </w:r>
    </w:p>
    <w:sectPr w:rsidR="00884A13">
      <w:headerReference w:type="even" r:id="rId7"/>
      <w:headerReference w:type="default" r:id="rId8"/>
      <w:headerReference w:type="first" r:id="rId9"/>
      <w:pgSz w:w="11900" w:h="16840"/>
      <w:pgMar w:top="1562" w:right="1127" w:bottom="1127" w:left="1134" w:header="66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D1A" w:rsidRDefault="00FA4D1A">
      <w:pPr>
        <w:spacing w:after="0" w:line="240" w:lineRule="auto"/>
      </w:pPr>
      <w:r>
        <w:separator/>
      </w:r>
    </w:p>
  </w:endnote>
  <w:endnote w:type="continuationSeparator" w:id="0">
    <w:p w:rsidR="00FA4D1A" w:rsidRDefault="00FA4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D1A" w:rsidRDefault="00FA4D1A">
      <w:pPr>
        <w:spacing w:after="0" w:line="240" w:lineRule="auto"/>
      </w:pPr>
      <w:r>
        <w:separator/>
      </w:r>
    </w:p>
  </w:footnote>
  <w:footnote w:type="continuationSeparator" w:id="0">
    <w:p w:rsidR="00FA4D1A" w:rsidRDefault="00FA4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4A13" w:rsidRDefault="00266D68">
    <w:pPr>
      <w:spacing w:after="0" w:line="219" w:lineRule="auto"/>
      <w:ind w:left="2454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640080</wp:posOffset>
          </wp:positionH>
          <wp:positionV relativeFrom="page">
            <wp:posOffset>420620</wp:posOffset>
          </wp:positionV>
          <wp:extent cx="1042416" cy="533400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2416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 xml:space="preserve">INTRODUCCIÓN AL DESARROLLO DE SOFTWARE </w:t>
    </w:r>
    <w:proofErr w:type="spellStart"/>
    <w:r>
      <w:rPr>
        <w:b/>
        <w:sz w:val="52"/>
      </w:rPr>
      <w:t>PEC2</w:t>
    </w:r>
    <w:proofErr w:type="spellEnd"/>
    <w:r>
      <w:rPr>
        <w:b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4A13" w:rsidRDefault="00440121">
    <w:pPr>
      <w:spacing w:after="0" w:line="219" w:lineRule="auto"/>
      <w:ind w:left="2454" w:firstLine="0"/>
      <w:jc w:val="right"/>
    </w:pPr>
    <w:r>
      <w:rPr>
        <w:noProof/>
      </w:rPr>
      <w:drawing>
        <wp:inline distT="0" distB="0" distL="0" distR="0">
          <wp:extent cx="493130" cy="477881"/>
          <wp:effectExtent l="0" t="0" r="2540" b="0"/>
          <wp:docPr id="3" name="Imagen 3" descr="Instituto Tecnólogico del Putumay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tituto Tecnólogico del Putumay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560770" cy="543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</w:rPr>
      <w:t>LENGUAJE ORIENTADO A OBJETOS - Práctica Final</w:t>
    </w:r>
    <w:r w:rsidR="00266D68">
      <w:rPr>
        <w:b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4A13" w:rsidRDefault="00266D68">
    <w:pPr>
      <w:spacing w:after="0" w:line="219" w:lineRule="auto"/>
      <w:ind w:left="2454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640080</wp:posOffset>
          </wp:positionH>
          <wp:positionV relativeFrom="page">
            <wp:posOffset>420620</wp:posOffset>
          </wp:positionV>
          <wp:extent cx="1042416" cy="533400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2416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 xml:space="preserve">INTRODUCCIÓN AL DESARROLLO DE SOFTWARE </w:t>
    </w:r>
    <w:proofErr w:type="spellStart"/>
    <w:r>
      <w:rPr>
        <w:b/>
        <w:sz w:val="52"/>
      </w:rPr>
      <w:t>PEC2</w:t>
    </w:r>
    <w:proofErr w:type="spellEnd"/>
    <w:r>
      <w:rPr>
        <w:b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41ED"/>
    <w:multiLevelType w:val="hybridMultilevel"/>
    <w:tmpl w:val="DDC09F1C"/>
    <w:lvl w:ilvl="0" w:tplc="8966B32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020CC8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38E11A">
      <w:start w:val="1"/>
      <w:numFmt w:val="bullet"/>
      <w:lvlText w:val="▪"/>
      <w:lvlJc w:val="left"/>
      <w:pPr>
        <w:ind w:left="1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6AA6A">
      <w:start w:val="1"/>
      <w:numFmt w:val="bullet"/>
      <w:lvlText w:val="•"/>
      <w:lvlJc w:val="left"/>
      <w:pPr>
        <w:ind w:left="2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323C48">
      <w:start w:val="1"/>
      <w:numFmt w:val="bullet"/>
      <w:lvlText w:val="o"/>
      <w:lvlJc w:val="left"/>
      <w:pPr>
        <w:ind w:left="2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8667FE">
      <w:start w:val="1"/>
      <w:numFmt w:val="bullet"/>
      <w:lvlText w:val="▪"/>
      <w:lvlJc w:val="left"/>
      <w:pPr>
        <w:ind w:left="3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C88A94">
      <w:start w:val="1"/>
      <w:numFmt w:val="bullet"/>
      <w:lvlText w:val="•"/>
      <w:lvlJc w:val="left"/>
      <w:pPr>
        <w:ind w:left="4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14781A">
      <w:start w:val="1"/>
      <w:numFmt w:val="bullet"/>
      <w:lvlText w:val="o"/>
      <w:lvlJc w:val="left"/>
      <w:pPr>
        <w:ind w:left="5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72EA02">
      <w:start w:val="1"/>
      <w:numFmt w:val="bullet"/>
      <w:lvlText w:val="▪"/>
      <w:lvlJc w:val="left"/>
      <w:pPr>
        <w:ind w:left="5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FF35F2"/>
    <w:multiLevelType w:val="hybridMultilevel"/>
    <w:tmpl w:val="A99A2080"/>
    <w:lvl w:ilvl="0" w:tplc="512A0A18">
      <w:start w:val="1"/>
      <w:numFmt w:val="lowerLetter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3027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EC140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9274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9CC1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9C670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36AC7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7CAFB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F063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060FB7"/>
    <w:multiLevelType w:val="hybridMultilevel"/>
    <w:tmpl w:val="398E7688"/>
    <w:lvl w:ilvl="0" w:tplc="C4F479E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B804A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983A0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308E8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A6C97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7E8AD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B21F1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94141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16DF8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C77D57"/>
    <w:multiLevelType w:val="hybridMultilevel"/>
    <w:tmpl w:val="724ADF88"/>
    <w:lvl w:ilvl="0" w:tplc="FFCCD80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C20F9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027D6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40FBA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36C7D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D252C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C0E7F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C2F90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72CB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0609D5"/>
    <w:multiLevelType w:val="hybridMultilevel"/>
    <w:tmpl w:val="C2608E2A"/>
    <w:lvl w:ilvl="0" w:tplc="4AF8787C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B49DA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AE657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86C80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C08B3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3C138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2E395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90D7F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3CC52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AD04895"/>
    <w:multiLevelType w:val="hybridMultilevel"/>
    <w:tmpl w:val="74847782"/>
    <w:lvl w:ilvl="0" w:tplc="393E4E3C">
      <w:start w:val="1"/>
      <w:numFmt w:val="bullet"/>
      <w:lvlText w:val="-"/>
      <w:lvlJc w:val="left"/>
      <w:pPr>
        <w:ind w:left="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FEEAE8">
      <w:start w:val="1"/>
      <w:numFmt w:val="bullet"/>
      <w:lvlText w:val="o"/>
      <w:lvlJc w:val="left"/>
      <w:pPr>
        <w:ind w:left="1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601342">
      <w:start w:val="1"/>
      <w:numFmt w:val="bullet"/>
      <w:lvlText w:val="▪"/>
      <w:lvlJc w:val="left"/>
      <w:pPr>
        <w:ind w:left="2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C8E486">
      <w:start w:val="1"/>
      <w:numFmt w:val="bullet"/>
      <w:lvlText w:val="•"/>
      <w:lvlJc w:val="left"/>
      <w:pPr>
        <w:ind w:left="2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10E3C0">
      <w:start w:val="1"/>
      <w:numFmt w:val="bullet"/>
      <w:lvlText w:val="o"/>
      <w:lvlJc w:val="left"/>
      <w:pPr>
        <w:ind w:left="34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9C4E7A">
      <w:start w:val="1"/>
      <w:numFmt w:val="bullet"/>
      <w:lvlText w:val="▪"/>
      <w:lvlJc w:val="left"/>
      <w:pPr>
        <w:ind w:left="4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D4A180">
      <w:start w:val="1"/>
      <w:numFmt w:val="bullet"/>
      <w:lvlText w:val="•"/>
      <w:lvlJc w:val="left"/>
      <w:pPr>
        <w:ind w:left="4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66FEDE">
      <w:start w:val="1"/>
      <w:numFmt w:val="bullet"/>
      <w:lvlText w:val="o"/>
      <w:lvlJc w:val="left"/>
      <w:pPr>
        <w:ind w:left="5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2A08EE">
      <w:start w:val="1"/>
      <w:numFmt w:val="bullet"/>
      <w:lvlText w:val="▪"/>
      <w:lvlJc w:val="left"/>
      <w:pPr>
        <w:ind w:left="6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18D7727"/>
    <w:multiLevelType w:val="hybridMultilevel"/>
    <w:tmpl w:val="A658318A"/>
    <w:lvl w:ilvl="0" w:tplc="F45AAC94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E2366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7A481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E8959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BA789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7C66D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E0DEA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041EF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6EE81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3C64D0C"/>
    <w:multiLevelType w:val="hybridMultilevel"/>
    <w:tmpl w:val="020E356A"/>
    <w:lvl w:ilvl="0" w:tplc="AAB2F5A4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18FAD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C674A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9C934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4051C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48C83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766B4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7864C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E458E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EDF02D8"/>
    <w:multiLevelType w:val="hybridMultilevel"/>
    <w:tmpl w:val="ADD8D9E2"/>
    <w:lvl w:ilvl="0" w:tplc="6DF863FA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7E36A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58C84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A8AB9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AE14E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52B01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7E970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5CB95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C4DBA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A13"/>
    <w:rsid w:val="001B03F3"/>
    <w:rsid w:val="00266D68"/>
    <w:rsid w:val="00440121"/>
    <w:rsid w:val="006E33B2"/>
    <w:rsid w:val="008318BA"/>
    <w:rsid w:val="00884A13"/>
    <w:rsid w:val="00C76D7E"/>
    <w:rsid w:val="00E3684B"/>
    <w:rsid w:val="00FA1F6D"/>
    <w:rsid w:val="00FA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7830F0"/>
  <w15:docId w15:val="{8DBB39C6-D73E-4E10-923E-B1ACC0EB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48" w:lineRule="auto"/>
      <w:ind w:firstLine="2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401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121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1926</Words>
  <Characters>10599</Characters>
  <Application>Microsoft Office Word</Application>
  <DocSecurity>0</DocSecurity>
  <Lines>88</Lines>
  <Paragraphs>24</Paragraphs>
  <ScaleCrop>false</ScaleCrop>
  <Company/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- 2008 PEC2.doc</dc:title>
  <dc:subject/>
  <dc:creator>Jap</dc:creator>
  <cp:keywords/>
  <cp:lastModifiedBy>ITPLAP-06</cp:lastModifiedBy>
  <cp:revision>8</cp:revision>
  <dcterms:created xsi:type="dcterms:W3CDTF">2022-05-16T20:03:00Z</dcterms:created>
  <dcterms:modified xsi:type="dcterms:W3CDTF">2022-05-16T20:14:00Z</dcterms:modified>
</cp:coreProperties>
</file>