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1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новую виртуальную машину.</w:t>
      </w:r>
    </w:p>
    <w:p>
      <w:pPr>
        <w:pStyle w:val="CaptionedFigure"/>
      </w:pPr>
      <w:r>
        <w:drawing>
          <wp:inline>
            <wp:extent cx="5067300" cy="2927909"/>
            <wp:effectExtent b="0" l="0" r="0" t="0"/>
            <wp:docPr descr="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2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новой виртуальной машины</w:t>
      </w:r>
    </w:p>
    <w:p>
      <w:pPr>
        <w:pStyle w:val="Compact"/>
        <w:numPr>
          <w:ilvl w:val="0"/>
          <w:numId w:val="1002"/>
        </w:numPr>
      </w:pPr>
      <w:r>
        <w:t xml:space="preserve">Установили Kali Linux.</w:t>
      </w:r>
    </w:p>
    <w:p>
      <w:pPr>
        <w:pStyle w:val="CaptionedFigure"/>
      </w:pPr>
      <w:r>
        <w:drawing>
          <wp:inline>
            <wp:extent cx="5067300" cy="3688742"/>
            <wp:effectExtent b="0" l="0" r="0" t="0"/>
            <wp:docPr descr="Установка прошла успешн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8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прошла успешна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первого этапа индивидуального проекта мы установили Kali Linux.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 этап</dc:title>
  <dc:creator>Галиева Аделина Руслановна</dc:creator>
  <dc:language>ru-RU</dc:language>
  <cp:keywords/>
  <dcterms:created xsi:type="dcterms:W3CDTF">2024-02-29T16:10:04Z</dcterms:created>
  <dcterms:modified xsi:type="dcterms:W3CDTF">2024-02-29T16:10:04Z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Kali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