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E119" w14:textId="5128DAB4" w:rsidR="00271189" w:rsidRPr="00296795" w:rsidRDefault="00271189" w:rsidP="00271189">
      <w:pPr>
        <w:pStyle w:val="TidakAdaSpasi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PERANCANGAN SISTEM INFORMASI PADA YAYASAN SIROJUL MUNIR SRIPURNOMO</w:t>
      </w:r>
    </w:p>
    <w:p w14:paraId="6F463A32" w14:textId="77777777" w:rsidR="00271189" w:rsidRPr="00296795" w:rsidRDefault="00271189" w:rsidP="00271189">
      <w:pPr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338041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9679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0" distR="0" simplePos="0" relativeHeight="251659264" behindDoc="1" locked="0" layoutInCell="1" allowOverlap="1" wp14:anchorId="45577323" wp14:editId="46E8E70C">
            <wp:simplePos x="0" y="0"/>
            <wp:positionH relativeFrom="margin">
              <wp:posOffset>922020</wp:posOffset>
            </wp:positionH>
            <wp:positionV relativeFrom="paragraph">
              <wp:posOffset>6350</wp:posOffset>
            </wp:positionV>
            <wp:extent cx="2828925" cy="2895600"/>
            <wp:effectExtent l="0" t="0" r="0" b="0"/>
            <wp:wrapNone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28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C339F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2E55E44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45E01CA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57766DF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0B22D3C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7E47C9" w14:textId="77777777" w:rsidR="00271189" w:rsidRPr="00296795" w:rsidRDefault="00271189" w:rsidP="00271189">
      <w:pPr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D94E6ED" w14:textId="77777777" w:rsidR="00271189" w:rsidRPr="00296795" w:rsidRDefault="00271189" w:rsidP="00271189">
      <w:pPr>
        <w:spacing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46BE424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296795">
        <w:rPr>
          <w:rFonts w:ascii="Times New Roman" w:hAnsi="Times New Roman" w:cs="Times New Roman"/>
          <w:b/>
          <w:bCs/>
          <w:noProof/>
        </w:rPr>
        <w:t>Disusun oleh :</w:t>
      </w:r>
    </w:p>
    <w:p w14:paraId="1A1C3550" w14:textId="5BB53A5B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Galih Susilo 2021160002</w:t>
      </w:r>
    </w:p>
    <w:p w14:paraId="4735F7AF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</w:p>
    <w:p w14:paraId="7C6BC232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lang w:val="en-US"/>
        </w:rPr>
      </w:pPr>
    </w:p>
    <w:p w14:paraId="4D05FF42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1E73FE" w14:textId="77777777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54E27D" w14:textId="569925C8" w:rsidR="00271189" w:rsidRPr="00271189" w:rsidRDefault="00271189" w:rsidP="002711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3A563" w14:textId="77777777" w:rsidR="00271189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MANAJEMEN INFORMATIKA</w:t>
      </w:r>
    </w:p>
    <w:p w14:paraId="3C81C222" w14:textId="19953374" w:rsidR="00271189" w:rsidRPr="00296795" w:rsidRDefault="00271189" w:rsidP="002711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795">
        <w:rPr>
          <w:rFonts w:ascii="Times New Roman" w:hAnsi="Times New Roman" w:cs="Times New Roman"/>
          <w:b/>
          <w:bCs/>
          <w:sz w:val="28"/>
          <w:szCs w:val="28"/>
        </w:rPr>
        <w:t xml:space="preserve">FAKULTAS TEKNIK DAN ILMU KOMPUTER </w:t>
      </w:r>
    </w:p>
    <w:p w14:paraId="78246954" w14:textId="6D2821F0" w:rsidR="00271189" w:rsidRPr="00E24D79" w:rsidRDefault="0027118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795">
        <w:rPr>
          <w:rFonts w:ascii="Times New Roman" w:hAnsi="Times New Roman" w:cs="Times New Roman"/>
          <w:b/>
          <w:bCs/>
          <w:sz w:val="28"/>
          <w:szCs w:val="28"/>
        </w:rPr>
        <w:t>UNIVERSITAS SAIN AL-QUR’AN WONOSOBO</w:t>
      </w:r>
    </w:p>
    <w:p w14:paraId="74C504D6" w14:textId="77777777" w:rsidR="00271189" w:rsidRDefault="00271189" w:rsidP="00271189">
      <w:pPr>
        <w:pStyle w:val="TidakAdaSpasi"/>
        <w:ind w:left="72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9A893A9" w14:textId="286E8142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433580E7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1.1 Latar Belakang</w:t>
      </w:r>
    </w:p>
    <w:p w14:paraId="25204A5B" w14:textId="5743FF79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Latar belakang memuat keterangan-keterangan yang menyebabkan munculnya kajian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KP yang diambil. Perlu juga dikemukakan pentingnya masalah tersebut atau alasan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pentingnya masalah tersebut dikaji. Dan diberikan pula alasan pemilihan obyek apabila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KP berupa studi kasus terhadap obyek tertentu.</w:t>
      </w:r>
    </w:p>
    <w:p w14:paraId="62D13C94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1.2 Tujuan</w:t>
      </w:r>
    </w:p>
    <w:p w14:paraId="6F724939" w14:textId="2656701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Memuat tujuan yang hendak dicapai dalam pelaksanaan KP, dapat juga berupa tujuan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pemecahan masalah dan orientasi dari hasil yang hendak dilakukan dalam pelaksanaan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KP tersebut</w:t>
      </w:r>
    </w:p>
    <w:p w14:paraId="0E70037A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1.3 Manfaat</w:t>
      </w:r>
    </w:p>
    <w:p w14:paraId="54FCAEB2" w14:textId="7A94051D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memuat uraian mengenai manfaat dikembangkannya penyelesaian masalah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sebagaimana diungkap dalam latar belakang baik bagi institusi, dunia kerja dan industri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(DUDI), dan mahasiswa</w:t>
      </w:r>
    </w:p>
    <w:p w14:paraId="7CC6B2D5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1.4 Batasan KP</w:t>
      </w:r>
    </w:p>
    <w:p w14:paraId="6DC7A337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Batasan KP memberikan kejelasan dan pembatas untuk masalah yang dikaji. Batasan ini</w:t>
      </w:r>
    </w:p>
    <w:p w14:paraId="1ECD6F57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dapat meliputi pemilihan obyek dan hal-hal lain yang tidak dapat dibahas secara</w:t>
      </w:r>
    </w:p>
    <w:p w14:paraId="4A3527E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keseluruhan dalam KP tersebut.</w:t>
      </w:r>
    </w:p>
    <w:p w14:paraId="7448DE2C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1.5 Identitas KP</w:t>
      </w:r>
    </w:p>
    <w:p w14:paraId="2A80379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Memuat waktu pelaksanaan KP, Lokasi KP, Deskripsi instansi, Lembaga/Institusi</w:t>
      </w:r>
    </w:p>
    <w:p w14:paraId="13E19491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tempat Pelaksanaan KP.</w:t>
      </w:r>
    </w:p>
    <w:p w14:paraId="500D4A0E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1.6 Sistematika laporan</w:t>
      </w:r>
    </w:p>
    <w:p w14:paraId="2B091FC5" w14:textId="77777777" w:rsid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Sistematika penulisan menggambarkan secara singkat organisasi penulisan laporan, serta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isi dari setiap bagiannya dari Bab I hingga Bab V</w:t>
      </w:r>
      <w:r w:rsidRPr="00E24D79">
        <w:rPr>
          <w:rFonts w:ascii="Times New Roman" w:hAnsi="Times New Roman" w:cs="Times New Roman"/>
        </w:rPr>
        <w:cr/>
      </w:r>
    </w:p>
    <w:p w14:paraId="67460861" w14:textId="77777777" w:rsidR="00E24D79" w:rsidRDefault="00E24D79" w:rsidP="00E24D79">
      <w:pPr>
        <w:spacing w:line="360" w:lineRule="auto"/>
        <w:rPr>
          <w:rFonts w:ascii="Times New Roman" w:hAnsi="Times New Roman" w:cs="Times New Roman"/>
        </w:rPr>
      </w:pPr>
    </w:p>
    <w:p w14:paraId="4D7B4B1D" w14:textId="04BC5772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II LANDASAN TEORI</w:t>
      </w:r>
    </w:p>
    <w:p w14:paraId="0ED3727A" w14:textId="2D1A700E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memuat teori-teori yang berhubungan dengan permasalahan KP yang dikaji, juga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dapat diulas penelitian-penelitian bidang sejenis sebelumnya yang berkaitan dengan masalah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yang dibahas . Landasan teori dapat berupa teori-teori yang menjadi pendukung langkah kerja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yang diambil untuk langkah penyelesaian.</w:t>
      </w:r>
    </w:p>
    <w:p w14:paraId="60DB7E12" w14:textId="56E08F10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III TINJAUAN UMUM</w:t>
      </w:r>
    </w:p>
    <w:p w14:paraId="5F806AE1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berisi tentang gambaran umum perusahaan, system yang sedang berjalan dan</w:t>
      </w:r>
    </w:p>
    <w:p w14:paraId="1A445071" w14:textId="5C911A9F" w:rsidR="00F35CC7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urutan proses penyelesaian permasalahan yang dikaji dari awal hingga akhir.</w:t>
      </w:r>
    </w:p>
    <w:p w14:paraId="3344D65B" w14:textId="7FDD350C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IV ANALISIS DAN PEMBAHASAN</w:t>
      </w:r>
    </w:p>
    <w:p w14:paraId="72E03354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Berisi analisis sistem yang berjalan, Usulan solusi atau pemecahan masalah, perancangan dan</w:t>
      </w:r>
    </w:p>
    <w:p w14:paraId="1E1E084A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rekayasa system sebagai solusi masalah.</w:t>
      </w:r>
    </w:p>
    <w:p w14:paraId="0130D295" w14:textId="36315E3C" w:rsidR="00E24D79" w:rsidRPr="00E24D79" w:rsidRDefault="00E24D79" w:rsidP="00E24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D79">
        <w:rPr>
          <w:rFonts w:ascii="Times New Roman" w:hAnsi="Times New Roman" w:cs="Times New Roman"/>
          <w:b/>
          <w:bCs/>
          <w:sz w:val="24"/>
          <w:szCs w:val="24"/>
        </w:rPr>
        <w:t>BAB V PENUTUP</w:t>
      </w:r>
    </w:p>
    <w:p w14:paraId="490B4D7C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5.1. Simpulan</w:t>
      </w:r>
    </w:p>
    <w:p w14:paraId="51A8601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memuat simpulan-simpulan yang merupakan rangkuman dari hasil kerja</w:t>
      </w:r>
    </w:p>
    <w:p w14:paraId="437B5A0D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praktek. Simpulan ini merujuk pada tujuan KP yang ada pada Bab I</w:t>
      </w:r>
    </w:p>
    <w:p w14:paraId="6E3A7CB0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5.2. Saran</w:t>
      </w:r>
    </w:p>
    <w:p w14:paraId="54CE4F37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ini berisi saran-saran yang perlu diperhatikan berdasar keterbatasan-keterbatasan</w:t>
      </w:r>
    </w:p>
    <w:p w14:paraId="09C1E4C0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yang ditemukan dan asumsi-asumsi yang dibuat selama pengembangan model tersebut.</w:t>
      </w:r>
    </w:p>
    <w:p w14:paraId="6E713F36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  <w:b/>
          <w:bCs/>
        </w:rPr>
      </w:pPr>
      <w:r w:rsidRPr="00E24D79">
        <w:rPr>
          <w:rFonts w:ascii="Times New Roman" w:hAnsi="Times New Roman" w:cs="Times New Roman"/>
          <w:b/>
          <w:bCs/>
        </w:rPr>
        <w:t>c. Bagian Akhir</w:t>
      </w:r>
    </w:p>
    <w:p w14:paraId="0992F3EE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Bagian akhir terdiri dari:</w:t>
      </w:r>
    </w:p>
    <w:p w14:paraId="65A4A7EF" w14:textId="549BD5EE" w:rsidR="00E24D79" w:rsidRPr="00E24D79" w:rsidRDefault="00E24D79" w:rsidP="00E24D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Daftar Referensi</w:t>
      </w:r>
    </w:p>
    <w:p w14:paraId="2BEFC8F0" w14:textId="51B9C14A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Daftar referensi memuat semua sumber kepustakan yang digunakan dalam pelaksanaan dan</w:t>
      </w:r>
      <w:r>
        <w:rPr>
          <w:rFonts w:ascii="Times New Roman" w:hAnsi="Times New Roman" w:cs="Times New Roman"/>
          <w:lang w:val="en-US"/>
        </w:rPr>
        <w:t xml:space="preserve"> </w:t>
      </w:r>
      <w:r w:rsidRPr="00E24D79">
        <w:rPr>
          <w:rFonts w:ascii="Times New Roman" w:hAnsi="Times New Roman" w:cs="Times New Roman"/>
        </w:rPr>
        <w:t>pembuatan laporan KP, baik berupa buku, majalah, maupun sumber-sumber kepustakaan lain.</w:t>
      </w:r>
    </w:p>
    <w:p w14:paraId="28FC7C7A" w14:textId="4FA6BF7F" w:rsidR="00E24D79" w:rsidRPr="00E24D79" w:rsidRDefault="00E24D79" w:rsidP="00E24D79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Lampiran</w:t>
      </w:r>
    </w:p>
    <w:p w14:paraId="79400D43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Memuat keterangan, tabel, gambar, dan hal-hal lain yang perlu dilampirkan untuk</w:t>
      </w:r>
    </w:p>
    <w:p w14:paraId="2949C558" w14:textId="77777777" w:rsidR="00E24D79" w:rsidRPr="00E24D7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memperjelas uraian dalam laporan. Bagian ini berisi foto tempat kerja, mahasiswa ditempat</w:t>
      </w:r>
    </w:p>
    <w:p w14:paraId="1C7811CD" w14:textId="0E247A24" w:rsidR="00E24D79" w:rsidRPr="00271189" w:rsidRDefault="00E24D79" w:rsidP="00E24D79">
      <w:pPr>
        <w:spacing w:line="360" w:lineRule="auto"/>
        <w:rPr>
          <w:rFonts w:ascii="Times New Roman" w:hAnsi="Times New Roman" w:cs="Times New Roman"/>
        </w:rPr>
      </w:pPr>
      <w:r w:rsidRPr="00E24D79">
        <w:rPr>
          <w:rFonts w:ascii="Times New Roman" w:hAnsi="Times New Roman" w:cs="Times New Roman"/>
        </w:rPr>
        <w:t>kerja.</w:t>
      </w:r>
    </w:p>
    <w:sectPr w:rsidR="00E24D79" w:rsidRPr="00271189" w:rsidSect="00271189">
      <w:pgSz w:w="11906" w:h="16838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A09"/>
    <w:multiLevelType w:val="hybridMultilevel"/>
    <w:tmpl w:val="EB92FF6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3A7"/>
    <w:multiLevelType w:val="hybridMultilevel"/>
    <w:tmpl w:val="57526B7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D24EF"/>
    <w:multiLevelType w:val="hybridMultilevel"/>
    <w:tmpl w:val="870C7D1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6172">
    <w:abstractNumId w:val="2"/>
  </w:num>
  <w:num w:numId="2" w16cid:durableId="2071687025">
    <w:abstractNumId w:val="1"/>
  </w:num>
  <w:num w:numId="3" w16cid:durableId="415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1B"/>
    <w:rsid w:val="00083D50"/>
    <w:rsid w:val="000D2D31"/>
    <w:rsid w:val="00271189"/>
    <w:rsid w:val="003E3710"/>
    <w:rsid w:val="008F2DAF"/>
    <w:rsid w:val="00B31EBB"/>
    <w:rsid w:val="00CE1C1B"/>
    <w:rsid w:val="00E24D79"/>
    <w:rsid w:val="00F24FA7"/>
    <w:rsid w:val="00F3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B9BB"/>
  <w15:chartTrackingRefBased/>
  <w15:docId w15:val="{4D77A4FA-F1B2-42B2-BF4C-EDE886D4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18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271189"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rsid w:val="0027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E4DB-101A-4A10-822C-319A2F67B1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Susilo</dc:creator>
  <cp:keywords/>
  <dc:description/>
  <cp:lastModifiedBy>Pengguna Tamu</cp:lastModifiedBy>
  <cp:revision>2</cp:revision>
  <dcterms:created xsi:type="dcterms:W3CDTF">2023-08-21T02:23:00Z</dcterms:created>
  <dcterms:modified xsi:type="dcterms:W3CDTF">2023-08-21T02:23:00Z</dcterms:modified>
</cp:coreProperties>
</file>