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lang w:val="ru-RU"/>
        </w:rPr>
      </w:pP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</w:t>
      </w:r>
      <w:r>
        <w:fldChar w:fldCharType="end"/>
      </w:r>
      <w:r w:rsidRPr="005F5F2D">
        <w:rPr>
          <w:lang w:val="ru-RU"/>
        </w:rPr>
        <w:t xml:space="preserve"> в тексте может выглядеть как </w:t>
      </w: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</w:t>
      </w:r>
      <w:r>
        <w:fldChar w:fldCharType="end"/>
      </w:r>
      <w:r w:rsidRPr="005F5F2D">
        <w:rPr>
          <w:lang w:val="ru-RU"/>
        </w:rPr>
        <w:t xml:space="preserve">, а может как </w:t>
      </w: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</w:t>
      </w:r>
      <w:r>
        <w:fldChar w:fldCharType="end"/>
      </w:r>
      <w:r w:rsidRPr="005F5F2D">
        <w:rPr>
          <w:lang w:val="ru-RU"/>
        </w:rPr>
        <w:t xml:space="preserve"> на </w:t>
      </w: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гипертексте</w:t>
      </w:r>
      <w:r>
        <w:fldChar w:fldCharType="end"/>
      </w:r>
      <w:r w:rsidRPr="005F5F2D">
        <w:rPr>
          <w:lang w:val="ru-RU"/>
        </w:rPr>
        <w:t xml:space="preserve">, где </w:t>
      </w: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</w:t>
      </w:r>
      <w:r>
        <w:fldChar w:fldCharType="end"/>
      </w:r>
      <w:r w:rsidRPr="005F5F2D">
        <w:rPr>
          <w:lang w:val="ru-RU"/>
        </w:rPr>
        <w:t xml:space="preserve"> сам является </w:t>
      </w: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гипертекстом</w:t>
      </w:r>
      <w:r>
        <w:fldChar w:fldCharType="end"/>
      </w:r>
    </w:p>
    <w:p>
      <w:pPr>
        <w:rPr>
          <w:lang w:val="ru-RU"/>
        </w:rPr>
      </w:pPr>
      <w:r>
        <w:fldChar w:fldCharType="begin"/>
      </w:r>
      <w:r>
        <w:instrText xml:space="preserve">REF https://ru.wikipedia.org/wiki/%D0%93%D0%B8%D0%BF%D0%B5%D1%80%D1%82%D0%B5%D0%BA%D1%81%D1%82 \p \h</w:instrText>
      </w:r>
      <w:r>
        <w:fldChar w:fldCharType="separate"/>
      </w:r>
      <w:r w:rsidRPr="005F5F2D">
        <w:rPr>
          <w:color w:val="0000FF"/>
          <w:u w:val="single"/>
          <w:lang w:val="ru-RU"/>
        </w:rPr>
        <w:t xml:space="preserve">Гипертекст</w:t>
      </w:r>
      <w:r>
        <w:fldChar w:fldCharType="end"/>
      </w:r>
      <w:r w:rsidRPr="005F5F2D">
        <w:rPr>
          <w:lang w:val="ru-RU"/>
        </w:rPr>
        <w:t xml:space="preserve"> поможет людям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1" name="_x0000_i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00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bookmarkStart w:id="1" w:name="https://ru.wikipedia.org/wiki/%D0%93%D0%B8%D0%BF%D0%B5%D1%80%D1%82%D0%B5%D0%BA%D1%81%D1%82"/>
      <w:bookmarkEnd w:id="1"/>
      <w:r>
        <w:t xml:space="preserve">https://ru.wikipedia.org/wiki/%D0%93%D0%B8%D0%BF%D0%B5%D1%80%D1%82%D0%B5%D0%BA%D1%81%D1%82</w:t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image" Target="media/image1.png" /><Relationship Id="rId5" Type="http://schemas.openxmlformats.org/officeDocument/2006/relationships/customXml" Target="../customXml/item5.xml" /><Relationship Id="rId50" Type="http://schemas.openxmlformats.org/officeDocument/2006/relationships/theme" Target="theme/theme1.xml" /><Relationship Id="rId51" Type="http://schemas.openxmlformats.org/officeDocument/2006/relationships/styles" Target="styles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fontTable" Target="fontTable.xml" /><Relationship Id="rId55" Type="http://schemas.openxmlformats.org/officeDocument/2006/relationships/settings" Target="settings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43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4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5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