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076" w:rsidRPr="00982076" w:rsidRDefault="00982076">
      <w:pPr>
        <w:rPr>
          <w:b/>
          <w:lang w:val="en-US"/>
        </w:rPr>
      </w:pPr>
      <w:r w:rsidRPr="00982076">
        <w:rPr>
          <w:b/>
          <w:lang w:val="en-US"/>
        </w:rPr>
        <w:t>XML</w:t>
      </w:r>
    </w:p>
    <w:p w:rsidR="009E3207" w:rsidRPr="009E3207" w:rsidRDefault="009E3207">
      <w:r>
        <w:rPr>
          <w:lang w:val="en-US"/>
        </w:rPr>
        <w:t>XML</w:t>
      </w:r>
      <w:r w:rsidRPr="009E3207">
        <w:t xml:space="preserve"> – </w:t>
      </w:r>
      <w:r>
        <w:t xml:space="preserve">подмножество </w:t>
      </w:r>
      <w:r>
        <w:rPr>
          <w:lang w:val="en-US"/>
        </w:rPr>
        <w:t>SGML</w:t>
      </w:r>
      <w:r w:rsidRPr="009E3207">
        <w:t xml:space="preserve"> </w:t>
      </w:r>
      <w:r>
        <w:t>для определения языков описания данных</w:t>
      </w:r>
    </w:p>
    <w:p w:rsidR="009E3207" w:rsidRDefault="009E3207">
      <w:r>
        <w:rPr>
          <w:lang w:val="en-US"/>
        </w:rPr>
        <w:t>SGML</w:t>
      </w:r>
      <w:r w:rsidRPr="009E3207">
        <w:t xml:space="preserve"> </w:t>
      </w:r>
      <w:r>
        <w:t>– сложная фигня</w:t>
      </w:r>
    </w:p>
    <w:p w:rsidR="009E3207" w:rsidRPr="009E3207" w:rsidRDefault="009E3207">
      <w:r>
        <w:t>Область применения:</w:t>
      </w:r>
    </w:p>
    <w:p w:rsidR="009E3207" w:rsidRPr="009E3207" w:rsidRDefault="009E3207" w:rsidP="009E3207">
      <w:pPr>
        <w:pStyle w:val="a3"/>
        <w:numPr>
          <w:ilvl w:val="0"/>
          <w:numId w:val="1"/>
        </w:numPr>
      </w:pPr>
      <w:r>
        <w:t xml:space="preserve">Создание </w:t>
      </w:r>
      <w:r w:rsidRPr="009E3207">
        <w:rPr>
          <w:lang w:val="en-US"/>
        </w:rPr>
        <w:t>DSL</w:t>
      </w:r>
      <w:r>
        <w:t xml:space="preserve"> для описания данных</w:t>
      </w:r>
    </w:p>
    <w:p w:rsidR="009E3207" w:rsidRDefault="009E3207" w:rsidP="009E3207">
      <w:pPr>
        <w:pStyle w:val="a3"/>
        <w:numPr>
          <w:ilvl w:val="0"/>
          <w:numId w:val="1"/>
        </w:numPr>
      </w:pPr>
      <w:r>
        <w:t>Альтернатива реляционной модели</w:t>
      </w:r>
    </w:p>
    <w:p w:rsidR="009E3207" w:rsidRDefault="009E3207" w:rsidP="009E3207">
      <w:pPr>
        <w:pStyle w:val="a3"/>
        <w:numPr>
          <w:ilvl w:val="0"/>
          <w:numId w:val="1"/>
        </w:numPr>
      </w:pPr>
      <w:r>
        <w:t>Мультиплатформенный формат для передачи данных</w:t>
      </w:r>
    </w:p>
    <w:p w:rsidR="009E3207" w:rsidRDefault="009E3207" w:rsidP="009E3207">
      <w:pPr>
        <w:pStyle w:val="a3"/>
        <w:numPr>
          <w:ilvl w:val="0"/>
          <w:numId w:val="1"/>
        </w:numPr>
      </w:pPr>
      <w:r>
        <w:t>Отделение семантики данных от их представления</w:t>
      </w:r>
    </w:p>
    <w:p w:rsidR="009E3207" w:rsidRDefault="009E3207" w:rsidP="009E3207">
      <w:pPr>
        <w:rPr>
          <w:lang w:val="en-US"/>
        </w:rPr>
      </w:pPr>
      <w:r>
        <w:rPr>
          <w:lang w:val="en-US"/>
        </w:rPr>
        <w:t>HTML vs XML:</w:t>
      </w:r>
    </w:p>
    <w:p w:rsidR="009E3207" w:rsidRDefault="009E3207" w:rsidP="009E3207">
      <w:r>
        <w:rPr>
          <w:lang w:val="en-US"/>
        </w:rPr>
        <w:t>Xml</w:t>
      </w:r>
      <w:r w:rsidRPr="009E3207">
        <w:t xml:space="preserve"> </w:t>
      </w:r>
      <w:r>
        <w:t>чувствителен к регистру, нельзя опускать закрывающие теги, совмещение открытия и закрытия, значение атрибута в кавычках</w:t>
      </w:r>
      <w:r w:rsidR="00050644" w:rsidRPr="00050644">
        <w:t xml:space="preserve">, </w:t>
      </w:r>
      <w:r w:rsidR="00050644">
        <w:t>атрибуты должны быть с значениями.</w:t>
      </w:r>
    </w:p>
    <w:p w:rsidR="00050644" w:rsidRDefault="00050644" w:rsidP="009E3207">
      <w:r>
        <w:rPr>
          <w:lang w:val="en-US"/>
        </w:rPr>
        <w:t>CDATA</w:t>
      </w:r>
      <w:r w:rsidRPr="00050644">
        <w:t xml:space="preserve"> </w:t>
      </w:r>
      <w:r>
        <w:t xml:space="preserve">– данные, которые не будут </w:t>
      </w:r>
      <w:proofErr w:type="spellStart"/>
      <w:r>
        <w:t>парситься</w:t>
      </w:r>
      <w:proofErr w:type="spellEnd"/>
      <w:r>
        <w:t xml:space="preserve">: </w:t>
      </w:r>
      <w:proofErr w:type="gramStart"/>
      <w:r w:rsidRPr="00050644">
        <w:t>&lt;![</w:t>
      </w:r>
      <w:proofErr w:type="gramEnd"/>
      <w:r>
        <w:rPr>
          <w:lang w:val="en-US"/>
        </w:rPr>
        <w:t>CDATA</w:t>
      </w:r>
      <w:r w:rsidRPr="00050644">
        <w:t>[…]]!&gt;</w:t>
      </w:r>
    </w:p>
    <w:p w:rsidR="00050644" w:rsidRDefault="00050644" w:rsidP="009E3207">
      <w:r>
        <w:t xml:space="preserve">Декларация в </w:t>
      </w:r>
      <w:r>
        <w:rPr>
          <w:lang w:val="en-US"/>
        </w:rPr>
        <w:t>XML</w:t>
      </w:r>
      <w:r w:rsidRPr="00050644">
        <w:t xml:space="preserve">. </w:t>
      </w:r>
      <w:r>
        <w:rPr>
          <w:lang w:val="en-US"/>
        </w:rPr>
        <w:t>Standalone</w:t>
      </w:r>
      <w:r w:rsidRPr="00050644">
        <w:t xml:space="preserve"> </w:t>
      </w:r>
      <w:r>
        <w:t>определяет местонахождение схемы.</w:t>
      </w:r>
    </w:p>
    <w:p w:rsidR="00050644" w:rsidRPr="00982076" w:rsidRDefault="00050644" w:rsidP="009E3207">
      <w:r>
        <w:t xml:space="preserve">Комментарии в </w:t>
      </w:r>
      <w:r>
        <w:rPr>
          <w:lang w:val="en-US"/>
        </w:rPr>
        <w:t>XML</w:t>
      </w:r>
      <w:r>
        <w:t xml:space="preserve">: </w:t>
      </w:r>
      <w:proofErr w:type="gramStart"/>
      <w:r w:rsidRPr="00982076">
        <w:t>&lt;!--</w:t>
      </w:r>
      <w:proofErr w:type="gramEnd"/>
      <w:r w:rsidRPr="00982076">
        <w:t xml:space="preserve"> … --&gt;</w:t>
      </w:r>
    </w:p>
    <w:p w:rsidR="00050644" w:rsidRDefault="00050644" w:rsidP="009E3207">
      <w:r>
        <w:t xml:space="preserve">Символы: </w:t>
      </w:r>
      <w:r w:rsidR="00982076">
        <w:t>алфавит, арабские цифры, точки, дефисы, подчёркивание, двоеточие – используется только для именования пространств имён</w:t>
      </w:r>
      <w:r w:rsidR="00982076" w:rsidRPr="00982076">
        <w:t>.</w:t>
      </w:r>
    </w:p>
    <w:p w:rsidR="00982076" w:rsidRDefault="00982076" w:rsidP="009E3207">
      <w:r>
        <w:t>Вложенные теги и атрибуты.</w:t>
      </w:r>
    </w:p>
    <w:p w:rsidR="00982076" w:rsidRPr="00605343" w:rsidRDefault="00982076" w:rsidP="009E3207">
      <w:pPr>
        <w:rPr>
          <w:b/>
        </w:rPr>
      </w:pPr>
      <w:r w:rsidRPr="00982076">
        <w:rPr>
          <w:b/>
        </w:rPr>
        <w:t>ВАЛИДАЦИЯ</w:t>
      </w:r>
    </w:p>
    <w:p w:rsidR="009E3207" w:rsidRDefault="00982076" w:rsidP="009E3207">
      <w:r>
        <w:t xml:space="preserve">Корректность: </w:t>
      </w:r>
      <w:r>
        <w:rPr>
          <w:lang w:val="en-US"/>
        </w:rPr>
        <w:t>well</w:t>
      </w:r>
      <w:r w:rsidRPr="00605343">
        <w:t xml:space="preserve"> </w:t>
      </w:r>
      <w:r>
        <w:rPr>
          <w:lang w:val="en-US"/>
        </w:rPr>
        <w:t>formed</w:t>
      </w:r>
      <w:r w:rsidR="00605343" w:rsidRPr="00605343">
        <w:t xml:space="preserve"> – </w:t>
      </w:r>
      <w:r w:rsidR="00605343">
        <w:t>все элементы имею закрытый тег, элементы являются строго вложенными, значение атрибутов в кавычках, корневой элемент всегда один, всё вышеперечисленное выполняется с учётом регистра.</w:t>
      </w:r>
    </w:p>
    <w:p w:rsidR="00605343" w:rsidRDefault="00605343" w:rsidP="009E3207">
      <w:r>
        <w:rPr>
          <w:lang w:val="en-US"/>
        </w:rPr>
        <w:t>Valid</w:t>
      </w:r>
      <w:r w:rsidRPr="00605343">
        <w:t xml:space="preserve"> – </w:t>
      </w:r>
      <w:r>
        <w:t xml:space="preserve">распространение схемы: </w:t>
      </w:r>
      <w:r>
        <w:rPr>
          <w:lang w:val="en-US"/>
        </w:rPr>
        <w:t>DTD</w:t>
      </w:r>
      <w:r w:rsidRPr="00605343">
        <w:t xml:space="preserve">, </w:t>
      </w:r>
      <w:r>
        <w:rPr>
          <w:lang w:val="en-US"/>
        </w:rPr>
        <w:t>XSD</w:t>
      </w:r>
      <w:r>
        <w:t xml:space="preserve"> </w:t>
      </w:r>
      <w:r w:rsidRPr="00605343">
        <w:t>(</w:t>
      </w:r>
      <w:r>
        <w:rPr>
          <w:lang w:val="en-US"/>
        </w:rPr>
        <w:t>W</w:t>
      </w:r>
      <w:r w:rsidRPr="00605343">
        <w:t>3</w:t>
      </w:r>
      <w:r>
        <w:rPr>
          <w:lang w:val="en-US"/>
        </w:rPr>
        <w:t>C</w:t>
      </w:r>
      <w:r w:rsidRPr="00605343">
        <w:t xml:space="preserve"> </w:t>
      </w:r>
      <w:r>
        <w:rPr>
          <w:lang w:val="en-US"/>
        </w:rPr>
        <w:t>XML</w:t>
      </w:r>
      <w:r w:rsidRPr="00605343">
        <w:t xml:space="preserve"> </w:t>
      </w:r>
      <w:r>
        <w:rPr>
          <w:lang w:val="en-US"/>
        </w:rPr>
        <w:t>Schema</w:t>
      </w:r>
      <w:r w:rsidRPr="00CE416A">
        <w:t>)</w:t>
      </w:r>
      <w:r w:rsidRPr="00605343">
        <w:t>,</w:t>
      </w:r>
      <w:r>
        <w:t xml:space="preserve"> </w:t>
      </w:r>
      <w:r>
        <w:rPr>
          <w:lang w:val="en-US"/>
        </w:rPr>
        <w:t>RELAX</w:t>
      </w:r>
      <w:r w:rsidRPr="00605343">
        <w:t xml:space="preserve"> </w:t>
      </w:r>
      <w:r>
        <w:rPr>
          <w:lang w:val="en-US"/>
        </w:rPr>
        <w:t>NG</w:t>
      </w:r>
      <w:r w:rsidRPr="00605343">
        <w:t xml:space="preserve"> </w:t>
      </w:r>
      <w:r>
        <w:t>и</w:t>
      </w:r>
      <w:r w:rsidRPr="00605343">
        <w:t xml:space="preserve"> </w:t>
      </w:r>
      <w:r>
        <w:t>проверка этими схемами, иногда содержит схему в себе.</w:t>
      </w:r>
    </w:p>
    <w:p w:rsidR="00CE416A" w:rsidRDefault="00CE416A" w:rsidP="009E3207">
      <w:pPr>
        <w:rPr>
          <w:lang w:val="en-US"/>
        </w:rPr>
      </w:pPr>
      <w:r>
        <w:rPr>
          <w:lang w:val="en-US"/>
        </w:rPr>
        <w:t>URI – Uniform Resource Indicator.</w:t>
      </w:r>
    </w:p>
    <w:p w:rsidR="00C825CA" w:rsidRDefault="00CE416A" w:rsidP="009E3207">
      <w:pPr>
        <w:rPr>
          <w:lang w:val="en-US"/>
        </w:rPr>
      </w:pPr>
      <w:r>
        <w:rPr>
          <w:lang w:val="en-US"/>
        </w:rPr>
        <w:t>XS</w:t>
      </w:r>
      <w:r w:rsidR="00D8112C">
        <w:rPr>
          <w:lang w:val="en-US"/>
        </w:rPr>
        <w:t>L</w:t>
      </w:r>
      <w:r w:rsidR="00D8112C" w:rsidRPr="00D8112C">
        <w:rPr>
          <w:lang w:val="en-US"/>
        </w:rPr>
        <w:t xml:space="preserve"> – </w:t>
      </w:r>
      <w:proofErr w:type="spellStart"/>
      <w:r w:rsidR="00D8112C">
        <w:rPr>
          <w:lang w:val="en-US"/>
        </w:rPr>
        <w:t>eXtensible</w:t>
      </w:r>
      <w:proofErr w:type="spellEnd"/>
      <w:r w:rsidR="00D8112C" w:rsidRPr="00D8112C">
        <w:rPr>
          <w:lang w:val="en-US"/>
        </w:rPr>
        <w:t xml:space="preserve"> </w:t>
      </w:r>
      <w:r w:rsidR="00D8112C">
        <w:rPr>
          <w:lang w:val="en-US"/>
        </w:rPr>
        <w:t>Stylesheet</w:t>
      </w:r>
      <w:r w:rsidR="00D8112C" w:rsidRPr="00D8112C">
        <w:rPr>
          <w:lang w:val="en-US"/>
        </w:rPr>
        <w:t xml:space="preserve"> </w:t>
      </w:r>
      <w:r w:rsidR="00D8112C">
        <w:rPr>
          <w:lang w:val="en-US"/>
        </w:rPr>
        <w:t>Language</w:t>
      </w:r>
      <w:r w:rsidR="00D8112C" w:rsidRPr="00D8112C">
        <w:rPr>
          <w:lang w:val="en-US"/>
        </w:rPr>
        <w:t xml:space="preserve"> – </w:t>
      </w:r>
      <w:r w:rsidR="00D8112C">
        <w:t>список</w:t>
      </w:r>
      <w:r w:rsidR="00D8112C" w:rsidRPr="00D8112C">
        <w:rPr>
          <w:lang w:val="en-US"/>
        </w:rPr>
        <w:t xml:space="preserve"> </w:t>
      </w:r>
      <w:r w:rsidR="00D8112C">
        <w:t>рекомендаций</w:t>
      </w:r>
      <w:r w:rsidR="00D8112C" w:rsidRPr="00D8112C">
        <w:rPr>
          <w:lang w:val="en-US"/>
        </w:rPr>
        <w:t xml:space="preserve"> </w:t>
      </w:r>
      <w:r w:rsidR="00D8112C">
        <w:t>консорциума</w:t>
      </w:r>
      <w:r w:rsidR="00D8112C" w:rsidRPr="00D8112C">
        <w:rPr>
          <w:lang w:val="en-US"/>
        </w:rPr>
        <w:t xml:space="preserve"> </w:t>
      </w:r>
      <w:r w:rsidR="00D8112C">
        <w:rPr>
          <w:lang w:val="en-US"/>
        </w:rPr>
        <w:t>W</w:t>
      </w:r>
      <w:r w:rsidR="00D8112C" w:rsidRPr="00D8112C">
        <w:rPr>
          <w:lang w:val="en-US"/>
        </w:rPr>
        <w:t>3</w:t>
      </w:r>
      <w:r w:rsidR="00D8112C">
        <w:rPr>
          <w:lang w:val="en-US"/>
        </w:rPr>
        <w:t>C</w:t>
      </w:r>
      <w:r w:rsidR="00D8112C" w:rsidRPr="00D8112C">
        <w:rPr>
          <w:lang w:val="en-US"/>
        </w:rPr>
        <w:t xml:space="preserve"> </w:t>
      </w:r>
      <w:r w:rsidR="00D8112C">
        <w:t>для</w:t>
      </w:r>
      <w:r w:rsidR="00D8112C" w:rsidRPr="00D8112C">
        <w:rPr>
          <w:lang w:val="en-US"/>
        </w:rPr>
        <w:t xml:space="preserve"> </w:t>
      </w:r>
      <w:r w:rsidR="00D8112C">
        <w:t>обработки</w:t>
      </w:r>
      <w:r w:rsidR="00D8112C" w:rsidRPr="00D8112C">
        <w:rPr>
          <w:lang w:val="en-US"/>
        </w:rPr>
        <w:t xml:space="preserve"> </w:t>
      </w:r>
      <w:r w:rsidR="00D8112C">
        <w:t>и</w:t>
      </w:r>
      <w:r w:rsidR="00D8112C" w:rsidRPr="00D8112C">
        <w:rPr>
          <w:lang w:val="en-US"/>
        </w:rPr>
        <w:t xml:space="preserve"> </w:t>
      </w:r>
      <w:r w:rsidR="00D8112C">
        <w:t>визуализации</w:t>
      </w:r>
      <w:r w:rsidR="00D8112C" w:rsidRPr="00D8112C">
        <w:rPr>
          <w:lang w:val="en-US"/>
        </w:rPr>
        <w:t xml:space="preserve"> </w:t>
      </w:r>
      <w:r w:rsidR="00D8112C">
        <w:rPr>
          <w:lang w:val="en-US"/>
        </w:rPr>
        <w:t xml:space="preserve">XML. </w:t>
      </w:r>
      <w:r w:rsidR="00D8112C">
        <w:t xml:space="preserve">Не имеет отношение к </w:t>
      </w:r>
      <w:r w:rsidR="00D8112C">
        <w:rPr>
          <w:lang w:val="en-US"/>
        </w:rPr>
        <w:t>CSS</w:t>
      </w:r>
      <w:r w:rsidR="00D8112C" w:rsidRPr="00D8112C">
        <w:t xml:space="preserve">. </w:t>
      </w:r>
      <w:r w:rsidR="00D8112C">
        <w:t>Включает</w:t>
      </w:r>
      <w:r w:rsidR="00D8112C" w:rsidRPr="00C825CA">
        <w:rPr>
          <w:lang w:val="en-US"/>
        </w:rPr>
        <w:t xml:space="preserve"> </w:t>
      </w:r>
      <w:r w:rsidR="00D8112C">
        <w:t>в</w:t>
      </w:r>
      <w:r w:rsidR="00D8112C" w:rsidRPr="00C825CA">
        <w:rPr>
          <w:lang w:val="en-US"/>
        </w:rPr>
        <w:t xml:space="preserve"> </w:t>
      </w:r>
      <w:r w:rsidR="00D8112C">
        <w:t>себя</w:t>
      </w:r>
      <w:r w:rsidR="00D8112C" w:rsidRPr="00C825CA">
        <w:rPr>
          <w:lang w:val="en-US"/>
        </w:rPr>
        <w:t xml:space="preserve">: </w:t>
      </w:r>
      <w:r w:rsidR="00D8112C">
        <w:rPr>
          <w:lang w:val="en-US"/>
        </w:rPr>
        <w:t>XSLT</w:t>
      </w:r>
      <w:r w:rsidR="00C825CA">
        <w:rPr>
          <w:lang w:val="en-US"/>
        </w:rPr>
        <w:t xml:space="preserve"> – </w:t>
      </w:r>
      <w:proofErr w:type="spellStart"/>
      <w:r w:rsidR="00C825CA">
        <w:rPr>
          <w:lang w:val="en-US"/>
        </w:rPr>
        <w:t>eXtensible</w:t>
      </w:r>
      <w:proofErr w:type="spellEnd"/>
      <w:r w:rsidR="00C825CA" w:rsidRPr="00D8112C">
        <w:rPr>
          <w:lang w:val="en-US"/>
        </w:rPr>
        <w:t xml:space="preserve"> </w:t>
      </w:r>
      <w:r w:rsidR="00C825CA">
        <w:rPr>
          <w:lang w:val="en-US"/>
        </w:rPr>
        <w:t>Stylesheet</w:t>
      </w:r>
      <w:r w:rsidR="00C825CA" w:rsidRPr="00D8112C">
        <w:rPr>
          <w:lang w:val="en-US"/>
        </w:rPr>
        <w:t xml:space="preserve"> </w:t>
      </w:r>
      <w:r w:rsidR="00C825CA">
        <w:rPr>
          <w:lang w:val="en-US"/>
        </w:rPr>
        <w:t>Language</w:t>
      </w:r>
      <w:r w:rsidR="00C825CA">
        <w:rPr>
          <w:lang w:val="en-US"/>
        </w:rPr>
        <w:t xml:space="preserve"> Transformation: </w:t>
      </w:r>
      <w:r w:rsidR="00C825CA">
        <w:t>шаблоны</w:t>
      </w:r>
      <w:r w:rsidR="00C825CA" w:rsidRPr="00C825CA">
        <w:rPr>
          <w:lang w:val="en-US"/>
        </w:rPr>
        <w:t xml:space="preserve">, </w:t>
      </w:r>
      <w:r w:rsidR="00C825CA">
        <w:t>правила</w:t>
      </w:r>
      <w:r w:rsidR="00C825CA" w:rsidRPr="00C825CA">
        <w:rPr>
          <w:lang w:val="en-US"/>
        </w:rPr>
        <w:t xml:space="preserve"> </w:t>
      </w:r>
      <w:r w:rsidR="00C825CA">
        <w:rPr>
          <w:lang w:val="en-US"/>
        </w:rPr>
        <w:t>–</w:t>
      </w:r>
      <w:r w:rsidR="00C825CA" w:rsidRPr="00C825CA">
        <w:rPr>
          <w:lang w:val="en-US"/>
        </w:rPr>
        <w:t xml:space="preserve"> </w:t>
      </w:r>
    </w:p>
    <w:p w:rsidR="00C825CA" w:rsidRDefault="00C825CA" w:rsidP="00C825CA">
      <w:pPr>
        <w:pStyle w:val="a3"/>
        <w:numPr>
          <w:ilvl w:val="0"/>
          <w:numId w:val="2"/>
        </w:numPr>
      </w:pPr>
      <w:r>
        <w:t>Для обработки корневого узла: обработать каждого потомка коревого узла,</w:t>
      </w:r>
    </w:p>
    <w:p w:rsidR="00C825CA" w:rsidRDefault="00C825CA" w:rsidP="00C825CA">
      <w:pPr>
        <w:pStyle w:val="a3"/>
        <w:numPr>
          <w:ilvl w:val="0"/>
          <w:numId w:val="2"/>
        </w:numPr>
      </w:pPr>
      <w:r>
        <w:t>Для любых текстовых узлов или узловых атрибутов: сделать копию узла в результирующем дереве,</w:t>
      </w:r>
    </w:p>
    <w:p w:rsidR="00C825CA" w:rsidRPr="00C825CA" w:rsidRDefault="00C825CA" w:rsidP="009E3207">
      <w:pPr>
        <w:pStyle w:val="a3"/>
        <w:numPr>
          <w:ilvl w:val="0"/>
          <w:numId w:val="2"/>
        </w:numPr>
      </w:pPr>
      <w:r>
        <w:t>Для всех узлов комментария и узлов-инструкций обработки: никакой операции не производится</w:t>
      </w:r>
      <w:r w:rsidRPr="00C825CA">
        <w:t>;</w:t>
      </w:r>
      <w:r w:rsidR="00D8112C" w:rsidRPr="00C825CA">
        <w:t xml:space="preserve"> </w:t>
      </w:r>
    </w:p>
    <w:p w:rsidR="00CE416A" w:rsidRDefault="00D8112C" w:rsidP="009E3207">
      <w:pPr>
        <w:rPr>
          <w:lang w:val="en-US"/>
        </w:rPr>
      </w:pPr>
      <w:r>
        <w:rPr>
          <w:lang w:val="en-US"/>
        </w:rPr>
        <w:t>XSL</w:t>
      </w:r>
      <w:r w:rsidRPr="00C825CA">
        <w:rPr>
          <w:lang w:val="en-US"/>
        </w:rPr>
        <w:t>-</w:t>
      </w:r>
      <w:r>
        <w:rPr>
          <w:lang w:val="en-US"/>
        </w:rPr>
        <w:t>FO, XPath.</w:t>
      </w:r>
    </w:p>
    <w:p w:rsidR="00C825CA" w:rsidRDefault="000758A9" w:rsidP="009E3207">
      <w:pPr>
        <w:rPr>
          <w:b/>
          <w:lang w:val="en-US"/>
        </w:rPr>
      </w:pPr>
      <w:r w:rsidRPr="000758A9">
        <w:rPr>
          <w:b/>
          <w:lang w:val="en-US"/>
        </w:rPr>
        <w:t>JAXP API</w:t>
      </w:r>
    </w:p>
    <w:p w:rsidR="000758A9" w:rsidRDefault="000758A9" w:rsidP="009E3207">
      <w:r>
        <w:t xml:space="preserve">Разбор </w:t>
      </w:r>
      <w:r>
        <w:rPr>
          <w:lang w:val="en-US"/>
        </w:rPr>
        <w:t>xml</w:t>
      </w:r>
      <w:r w:rsidRPr="000758A9">
        <w:t xml:space="preserve"> </w:t>
      </w:r>
      <w:r>
        <w:t xml:space="preserve">документов и преобразование. </w:t>
      </w:r>
    </w:p>
    <w:p w:rsidR="000758A9" w:rsidRDefault="000758A9" w:rsidP="009E3207">
      <w:pPr>
        <w:rPr>
          <w:lang w:val="en-US"/>
        </w:rPr>
      </w:pPr>
      <w:r>
        <w:rPr>
          <w:lang w:val="en-US"/>
        </w:rPr>
        <w:t xml:space="preserve">XML </w:t>
      </w:r>
      <w:r>
        <w:t xml:space="preserve">парсеры в </w:t>
      </w:r>
      <w:r>
        <w:rPr>
          <w:lang w:val="en-US"/>
        </w:rPr>
        <w:t>JDK.</w:t>
      </w:r>
    </w:p>
    <w:p w:rsidR="000758A9" w:rsidRDefault="000758A9" w:rsidP="009E3207">
      <w:r>
        <w:rPr>
          <w:lang w:val="en-US"/>
        </w:rPr>
        <w:t>DOM – Document Object Model</w:t>
      </w:r>
      <w:r w:rsidRPr="000758A9">
        <w:rPr>
          <w:lang w:val="en-US"/>
        </w:rPr>
        <w:t xml:space="preserve">. </w:t>
      </w:r>
      <w:r>
        <w:t>Тоже</w:t>
      </w:r>
      <w:r w:rsidRPr="000758A9">
        <w:rPr>
          <w:lang w:val="en-US"/>
        </w:rPr>
        <w:t xml:space="preserve"> </w:t>
      </w:r>
      <w:r>
        <w:t xml:space="preserve">можно </w:t>
      </w:r>
      <w:proofErr w:type="spellStart"/>
      <w:r>
        <w:t>валидировать</w:t>
      </w:r>
      <w:proofErr w:type="spellEnd"/>
      <w:r>
        <w:t>.</w:t>
      </w:r>
    </w:p>
    <w:p w:rsidR="000758A9" w:rsidRDefault="000758A9" w:rsidP="009E3207">
      <w:pPr>
        <w:rPr>
          <w:lang w:val="en-US"/>
        </w:rPr>
      </w:pPr>
      <w:r>
        <w:rPr>
          <w:lang w:val="en-US"/>
        </w:rPr>
        <w:lastRenderedPageBreak/>
        <w:t>SAX – Simple API for XML.</w:t>
      </w:r>
    </w:p>
    <w:p w:rsidR="00556FB7" w:rsidRDefault="00556FB7" w:rsidP="009E3207">
      <w:pPr>
        <w:rPr>
          <w:lang w:val="en-US"/>
        </w:rPr>
      </w:pPr>
      <w:r>
        <w:rPr>
          <w:lang w:val="en-US"/>
        </w:rPr>
        <w:t>SAX: Features and Properties</w:t>
      </w:r>
      <w:r w:rsidR="000E3085">
        <w:rPr>
          <w:lang w:val="en-US"/>
        </w:rPr>
        <w:t>.</w:t>
      </w:r>
    </w:p>
    <w:p w:rsidR="000E3085" w:rsidRDefault="000E3085" w:rsidP="009E3207">
      <w:pPr>
        <w:rPr>
          <w:lang w:val="en-US"/>
        </w:rPr>
      </w:pPr>
      <w:r>
        <w:rPr>
          <w:lang w:val="en-US"/>
        </w:rPr>
        <w:t>SAX vs DOM</w:t>
      </w:r>
    </w:p>
    <w:p w:rsidR="000E3085" w:rsidRPr="000758A9" w:rsidRDefault="000E3085" w:rsidP="009E3207">
      <w:pPr>
        <w:rPr>
          <w:lang w:val="en-US"/>
        </w:rPr>
      </w:pPr>
      <w:r>
        <w:rPr>
          <w:lang w:val="en-US"/>
        </w:rPr>
        <w:t>StAX.</w:t>
      </w:r>
      <w:bookmarkStart w:id="0" w:name="_GoBack"/>
      <w:bookmarkEnd w:id="0"/>
    </w:p>
    <w:sectPr w:rsidR="000E3085" w:rsidRPr="00075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80CA1"/>
    <w:multiLevelType w:val="hybridMultilevel"/>
    <w:tmpl w:val="801A0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D04E6"/>
    <w:multiLevelType w:val="hybridMultilevel"/>
    <w:tmpl w:val="545A9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07"/>
    <w:rsid w:val="00050644"/>
    <w:rsid w:val="000758A9"/>
    <w:rsid w:val="000E3085"/>
    <w:rsid w:val="00556FB7"/>
    <w:rsid w:val="00605343"/>
    <w:rsid w:val="00982076"/>
    <w:rsid w:val="009E3207"/>
    <w:rsid w:val="00C825CA"/>
    <w:rsid w:val="00CE416A"/>
    <w:rsid w:val="00D8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32CFC"/>
  <w15:chartTrackingRefBased/>
  <w15:docId w15:val="{B60F27D6-C479-4D61-9707-D9DB5FA9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2</cp:revision>
  <dcterms:created xsi:type="dcterms:W3CDTF">2018-12-03T13:53:00Z</dcterms:created>
  <dcterms:modified xsi:type="dcterms:W3CDTF">2018-12-03T15:29:00Z</dcterms:modified>
</cp:coreProperties>
</file>