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78D" w:rsidRDefault="00A01C94" w:rsidP="00125DD2">
      <w:pPr>
        <w:spacing w:line="360" w:lineRule="auto"/>
        <w:jc w:val="center"/>
        <w:rPr>
          <w:sz w:val="40"/>
        </w:rPr>
      </w:pPr>
      <w:r>
        <w:rPr>
          <w:sz w:val="40"/>
        </w:rPr>
        <w:t>TEST CASES</w:t>
      </w:r>
      <w:r w:rsidR="00F839C0">
        <w:rPr>
          <w:sz w:val="40"/>
        </w:rPr>
        <w:t>:</w:t>
      </w:r>
    </w:p>
    <w:p w:rsidR="00A01FF1" w:rsidRDefault="00125DD2" w:rsidP="00F839C0">
      <w:pPr>
        <w:rPr>
          <w:sz w:val="32"/>
        </w:rPr>
      </w:pPr>
      <w:r w:rsidRPr="00125DD2">
        <w:rPr>
          <w:sz w:val="32"/>
        </w:rPr>
        <w:t>The pause screen and the live system are two essential components of a recycling game, and their proper operation is ensured by these test cases. The live system adds a new challenge by taking lives away for incorrect or missed item placements, while the pause screen allows the user to take a break during gameplay. These test cases' main goal is to confirm that these features perform as anticipated and improve the game's overall user experience. These test cases try to find and fix any potential problems that might appear when playing by using specific circumstances and expected outcomes.</w:t>
      </w:r>
    </w:p>
    <w:p w:rsidR="003F2A93" w:rsidRDefault="003F2A93" w:rsidP="00F839C0">
      <w:pPr>
        <w:rPr>
          <w:sz w:val="32"/>
        </w:rPr>
      </w:pPr>
    </w:p>
    <w:tbl>
      <w:tblPr>
        <w:tblpPr w:leftFromText="180" w:rightFromText="180" w:vertAnchor="page" w:horzAnchor="margin" w:tblpXSpec="center" w:tblpY="7561"/>
        <w:tblW w:w="10198" w:type="dxa"/>
        <w:tblBorders>
          <w:top w:val="outset" w:sz="6" w:space="0" w:color="auto"/>
          <w:left w:val="outset" w:sz="6" w:space="0" w:color="auto"/>
          <w:bottom w:val="outset" w:sz="6" w:space="0" w:color="auto"/>
          <w:right w:val="outset" w:sz="6" w:space="0" w:color="auto"/>
        </w:tblBorders>
        <w:shd w:val="clear" w:color="auto" w:fill="ECF0F1"/>
        <w:tblCellMar>
          <w:top w:w="15" w:type="dxa"/>
          <w:left w:w="15" w:type="dxa"/>
          <w:bottom w:w="15" w:type="dxa"/>
          <w:right w:w="15" w:type="dxa"/>
        </w:tblCellMar>
        <w:tblLook w:val="04A0" w:firstRow="1" w:lastRow="0" w:firstColumn="1" w:lastColumn="0" w:noHBand="0" w:noVBand="1"/>
      </w:tblPr>
      <w:tblGrid>
        <w:gridCol w:w="1213"/>
        <w:gridCol w:w="1964"/>
        <w:gridCol w:w="1353"/>
        <w:gridCol w:w="2094"/>
        <w:gridCol w:w="1157"/>
        <w:gridCol w:w="2417"/>
      </w:tblGrid>
      <w:tr w:rsidR="00E20846" w:rsidRPr="00937DBE" w:rsidTr="00E20846">
        <w:trPr>
          <w:trHeight w:val="602"/>
        </w:trPr>
        <w:tc>
          <w:tcPr>
            <w:tcW w:w="1213"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Pr="00937DBE" w:rsidRDefault="00E20846" w:rsidP="00E20846">
            <w:p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Test Case ID</w:t>
            </w:r>
          </w:p>
        </w:tc>
        <w:tc>
          <w:tcPr>
            <w:tcW w:w="1964"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Pr="00937DBE" w:rsidRDefault="00E20846" w:rsidP="00E20846">
            <w:p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Test Scenario and Objective</w:t>
            </w:r>
          </w:p>
        </w:tc>
        <w:tc>
          <w:tcPr>
            <w:tcW w:w="1353"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Pr="00937DBE" w:rsidRDefault="00E20846" w:rsidP="00E20846">
            <w:pPr>
              <w:spacing w:before="180" w:after="18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Precondition (if any)</w:t>
            </w:r>
          </w:p>
        </w:tc>
        <w:tc>
          <w:tcPr>
            <w:tcW w:w="2094"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Pr="00937DBE" w:rsidRDefault="00E20846" w:rsidP="00E20846">
            <w:p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Test Steps</w:t>
            </w:r>
          </w:p>
        </w:tc>
        <w:tc>
          <w:tcPr>
            <w:tcW w:w="1157"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Pr="00937DBE" w:rsidRDefault="00E20846" w:rsidP="00E20846">
            <w:pPr>
              <w:spacing w:before="180" w:after="18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Input Data (if any)</w:t>
            </w:r>
          </w:p>
        </w:tc>
        <w:tc>
          <w:tcPr>
            <w:tcW w:w="2417"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Pr="00937DBE" w:rsidRDefault="00E20846" w:rsidP="00E20846">
            <w:p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Expected Result</w:t>
            </w:r>
          </w:p>
        </w:tc>
      </w:tr>
      <w:tr w:rsidR="00E20846" w:rsidRPr="00937DBE" w:rsidTr="00E20846">
        <w:trPr>
          <w:trHeight w:val="6060"/>
        </w:trPr>
        <w:tc>
          <w:tcPr>
            <w:tcW w:w="1213"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Pr="00937DBE" w:rsidRDefault="00E20846" w:rsidP="00E20846">
            <w:p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Testing_01</w:t>
            </w:r>
          </w:p>
        </w:tc>
        <w:tc>
          <w:tcPr>
            <w:tcW w:w="1964"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Pr="00281411" w:rsidRDefault="00E20846" w:rsidP="00E20846">
            <w:pPr>
              <w:spacing w:after="0" w:line="360" w:lineRule="auto"/>
              <w:jc w:val="center"/>
              <w:rPr>
                <w:rFonts w:ascii="Helvetica" w:eastAsia="Times New Roman" w:hAnsi="Helvetica" w:cs="Helvetica"/>
                <w:color w:val="2D3B45"/>
                <w:sz w:val="20"/>
                <w:szCs w:val="24"/>
                <w:lang w:eastAsia="en-GB"/>
              </w:rPr>
            </w:pPr>
            <w:r w:rsidRPr="00281411">
              <w:rPr>
                <w:rFonts w:ascii="Helvetica" w:eastAsia="Times New Roman" w:hAnsi="Helvetica" w:cs="Helvetica"/>
                <w:color w:val="2D3B45"/>
                <w:sz w:val="20"/>
                <w:szCs w:val="24"/>
                <w:lang w:eastAsia="en-GB"/>
              </w:rPr>
              <w:t>Verify that the pause screen pops up when the user clicks on the pause button, and the game is paused until the user clicks on resume/restart button</w:t>
            </w:r>
          </w:p>
        </w:tc>
        <w:tc>
          <w:tcPr>
            <w:tcW w:w="1353"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Pr="00937DBE" w:rsidRDefault="00E20846" w:rsidP="00E20846">
            <w:pPr>
              <w:spacing w:before="180" w:after="18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The recycle rush game is launched and running</w:t>
            </w:r>
          </w:p>
        </w:tc>
        <w:tc>
          <w:tcPr>
            <w:tcW w:w="2094"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Default="00E20846" w:rsidP="00E20846">
            <w:pPr>
              <w:pStyle w:val="ListParagraph"/>
              <w:numPr>
                <w:ilvl w:val="0"/>
                <w:numId w:val="4"/>
              </w:num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Clicks on the pause button during the game</w:t>
            </w:r>
          </w:p>
          <w:p w:rsidR="00E20846" w:rsidRDefault="00E20846" w:rsidP="00E20846">
            <w:pPr>
              <w:pStyle w:val="ListParagraph"/>
              <w:numPr>
                <w:ilvl w:val="0"/>
                <w:numId w:val="4"/>
              </w:num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Observe that the game is paused and pause screen is displayed</w:t>
            </w:r>
          </w:p>
          <w:p w:rsidR="00E20846" w:rsidRDefault="00E20846" w:rsidP="00E20846">
            <w:pPr>
              <w:pStyle w:val="ListParagraph"/>
              <w:numPr>
                <w:ilvl w:val="0"/>
                <w:numId w:val="4"/>
              </w:num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Click on the resume button</w:t>
            </w:r>
          </w:p>
          <w:p w:rsidR="00E20846" w:rsidRPr="00281411" w:rsidRDefault="00E20846" w:rsidP="00E20846">
            <w:pPr>
              <w:pStyle w:val="ListParagraph"/>
              <w:numPr>
                <w:ilvl w:val="0"/>
                <w:numId w:val="4"/>
              </w:num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Observe that the game resumes and the pause screen disappears.</w:t>
            </w:r>
          </w:p>
        </w:tc>
        <w:tc>
          <w:tcPr>
            <w:tcW w:w="1157"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Pr="00937DBE" w:rsidRDefault="00E20846" w:rsidP="00E20846">
            <w:p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No data</w:t>
            </w:r>
          </w:p>
        </w:tc>
        <w:tc>
          <w:tcPr>
            <w:tcW w:w="2417"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E20846" w:rsidRDefault="00E20846" w:rsidP="00E20846">
            <w:pPr>
              <w:pStyle w:val="ListParagraph"/>
              <w:numPr>
                <w:ilvl w:val="0"/>
                <w:numId w:val="5"/>
              </w:num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The game should pause when the user clicks on pause</w:t>
            </w:r>
          </w:p>
          <w:p w:rsidR="00E20846" w:rsidRDefault="00E20846" w:rsidP="00E20846">
            <w:pPr>
              <w:pStyle w:val="ListParagraph"/>
              <w:numPr>
                <w:ilvl w:val="0"/>
                <w:numId w:val="5"/>
              </w:num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The pause screen is displayed with option to resume, restart and quit is also displayed</w:t>
            </w:r>
          </w:p>
          <w:p w:rsidR="00E20846" w:rsidRDefault="00E20846" w:rsidP="00E20846">
            <w:pPr>
              <w:pStyle w:val="ListParagraph"/>
              <w:numPr>
                <w:ilvl w:val="0"/>
                <w:numId w:val="5"/>
              </w:num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The game should resume when the user clicks on the resume button</w:t>
            </w:r>
          </w:p>
          <w:p w:rsidR="00E20846" w:rsidRPr="00281411" w:rsidRDefault="00E20846" w:rsidP="00E20846">
            <w:pPr>
              <w:pStyle w:val="ListParagraph"/>
              <w:numPr>
                <w:ilvl w:val="0"/>
                <w:numId w:val="5"/>
              </w:numPr>
              <w:spacing w:after="0" w:line="36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The game should continue from where it was paused</w:t>
            </w:r>
          </w:p>
        </w:tc>
      </w:tr>
    </w:tbl>
    <w:p w:rsidR="00125DD2" w:rsidRDefault="003F2A93" w:rsidP="00F839C0">
      <w:pPr>
        <w:rPr>
          <w:sz w:val="32"/>
        </w:rPr>
      </w:pPr>
      <w:r>
        <w:rPr>
          <w:sz w:val="32"/>
        </w:rPr>
        <w:t>Test Case1: Pause Functionality:</w:t>
      </w:r>
    </w:p>
    <w:p w:rsidR="003F2A93" w:rsidRDefault="003F2A93" w:rsidP="00F839C0">
      <w:pPr>
        <w:rPr>
          <w:sz w:val="32"/>
        </w:rPr>
      </w:pPr>
    </w:p>
    <w:tbl>
      <w:tblPr>
        <w:tblpPr w:leftFromText="180" w:rightFromText="180" w:vertAnchor="page" w:horzAnchor="margin" w:tblpXSpec="center" w:tblpY="2195"/>
        <w:tblW w:w="10243" w:type="dxa"/>
        <w:tblBorders>
          <w:top w:val="outset" w:sz="6" w:space="0" w:color="auto"/>
          <w:left w:val="outset" w:sz="6" w:space="0" w:color="auto"/>
          <w:bottom w:val="outset" w:sz="6" w:space="0" w:color="auto"/>
          <w:right w:val="outset" w:sz="6" w:space="0" w:color="auto"/>
        </w:tblBorders>
        <w:shd w:val="clear" w:color="auto" w:fill="ECF0F1"/>
        <w:tblCellMar>
          <w:top w:w="15" w:type="dxa"/>
          <w:left w:w="15" w:type="dxa"/>
          <w:bottom w:w="15" w:type="dxa"/>
          <w:right w:w="15" w:type="dxa"/>
        </w:tblCellMar>
        <w:tblLook w:val="04A0" w:firstRow="1" w:lastRow="0" w:firstColumn="1" w:lastColumn="0" w:noHBand="0" w:noVBand="1"/>
      </w:tblPr>
      <w:tblGrid>
        <w:gridCol w:w="1277"/>
        <w:gridCol w:w="2067"/>
        <w:gridCol w:w="1424"/>
        <w:gridCol w:w="2205"/>
        <w:gridCol w:w="953"/>
        <w:gridCol w:w="2317"/>
      </w:tblGrid>
      <w:tr w:rsidR="003F2A93" w:rsidRPr="00937DBE" w:rsidTr="003F2A93">
        <w:trPr>
          <w:trHeight w:val="692"/>
        </w:trPr>
        <w:tc>
          <w:tcPr>
            <w:tcW w:w="1277"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Pr="00937DBE" w:rsidRDefault="003F2A93" w:rsidP="003F2A93">
            <w:p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lastRenderedPageBreak/>
              <w:t>Test Case ID</w:t>
            </w:r>
          </w:p>
        </w:tc>
        <w:tc>
          <w:tcPr>
            <w:tcW w:w="2067"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Pr="00937DBE" w:rsidRDefault="003F2A93" w:rsidP="003F2A93">
            <w:p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Test Scenario and Objective</w:t>
            </w:r>
          </w:p>
        </w:tc>
        <w:tc>
          <w:tcPr>
            <w:tcW w:w="1424"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Pr="00937DBE" w:rsidRDefault="003F2A93" w:rsidP="003F2A93">
            <w:pPr>
              <w:spacing w:before="180" w:after="18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Precondition (if any)</w:t>
            </w:r>
          </w:p>
        </w:tc>
        <w:tc>
          <w:tcPr>
            <w:tcW w:w="2205"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Pr="00937DBE" w:rsidRDefault="003F2A93" w:rsidP="003F2A93">
            <w:p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Test Steps</w:t>
            </w:r>
          </w:p>
        </w:tc>
        <w:tc>
          <w:tcPr>
            <w:tcW w:w="953"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Pr="00937DBE" w:rsidRDefault="003F2A93" w:rsidP="003F2A93">
            <w:pPr>
              <w:spacing w:before="180" w:after="18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Input Data (if any)</w:t>
            </w:r>
          </w:p>
        </w:tc>
        <w:tc>
          <w:tcPr>
            <w:tcW w:w="2317"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Pr="00937DBE" w:rsidRDefault="003F2A93" w:rsidP="003F2A93">
            <w:p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Expected Result</w:t>
            </w:r>
          </w:p>
        </w:tc>
      </w:tr>
      <w:tr w:rsidR="003F2A93" w:rsidRPr="00937DBE" w:rsidTr="003F2A93">
        <w:trPr>
          <w:trHeight w:val="4721"/>
        </w:trPr>
        <w:tc>
          <w:tcPr>
            <w:tcW w:w="1277"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Pr="00937DBE" w:rsidRDefault="003F2A93" w:rsidP="003F2A93">
            <w:p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Testing_02</w:t>
            </w:r>
          </w:p>
        </w:tc>
        <w:tc>
          <w:tcPr>
            <w:tcW w:w="2067"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Pr="00937DBE" w:rsidRDefault="003F2A93" w:rsidP="003F2A93">
            <w:p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Verify that the lives functionality works as intended, deducting one life when the user places an item in the wrong bin or misses an item. Verify also there are three lives icon on the screen.</w:t>
            </w:r>
          </w:p>
        </w:tc>
        <w:tc>
          <w:tcPr>
            <w:tcW w:w="1424"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Pr="00937DBE" w:rsidRDefault="003F2A93" w:rsidP="003F2A93">
            <w:pPr>
              <w:spacing w:before="180" w:after="18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The game (recycle rush)  is launched and running and the user has three lives</w:t>
            </w:r>
          </w:p>
        </w:tc>
        <w:tc>
          <w:tcPr>
            <w:tcW w:w="2205"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Default="003F2A93" w:rsidP="003F2A93">
            <w:pPr>
              <w:pStyle w:val="ListParagraph"/>
              <w:numPr>
                <w:ilvl w:val="0"/>
                <w:numId w:val="6"/>
              </w:num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Observe that the user has three lives to begin with.</w:t>
            </w:r>
          </w:p>
          <w:p w:rsidR="003F2A93" w:rsidRDefault="003F2A93" w:rsidP="003F2A93">
            <w:pPr>
              <w:pStyle w:val="ListParagraph"/>
              <w:numPr>
                <w:ilvl w:val="0"/>
                <w:numId w:val="6"/>
              </w:num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Place an item in the wrong bin or miss an item</w:t>
            </w:r>
          </w:p>
          <w:p w:rsidR="003F2A93" w:rsidRDefault="003F2A93" w:rsidP="003F2A93">
            <w:pPr>
              <w:pStyle w:val="ListParagraph"/>
              <w:numPr>
                <w:ilvl w:val="0"/>
                <w:numId w:val="6"/>
              </w:num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Observe one life is deducted</w:t>
            </w:r>
          </w:p>
          <w:p w:rsidR="003F2A93" w:rsidRDefault="003F2A93" w:rsidP="003F2A93">
            <w:pPr>
              <w:pStyle w:val="ListParagraph"/>
              <w:numPr>
                <w:ilvl w:val="0"/>
                <w:numId w:val="6"/>
              </w:num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Repeat 2 and 3 until lives equal zero</w:t>
            </w:r>
          </w:p>
          <w:p w:rsidR="003F2A93" w:rsidRPr="00DA4DFB" w:rsidRDefault="003F2A93" w:rsidP="003F2A93">
            <w:pPr>
              <w:pStyle w:val="ListParagraph"/>
              <w:numPr>
                <w:ilvl w:val="0"/>
                <w:numId w:val="6"/>
              </w:num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Game Ends at zero lives</w:t>
            </w:r>
          </w:p>
        </w:tc>
        <w:tc>
          <w:tcPr>
            <w:tcW w:w="953"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Pr="00937DBE" w:rsidRDefault="003F2A93" w:rsidP="003F2A93">
            <w:p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No data</w:t>
            </w:r>
          </w:p>
        </w:tc>
        <w:tc>
          <w:tcPr>
            <w:tcW w:w="2317" w:type="dxa"/>
            <w:tcBorders>
              <w:top w:val="outset" w:sz="6" w:space="0" w:color="auto"/>
              <w:left w:val="outset" w:sz="6" w:space="0" w:color="auto"/>
              <w:bottom w:val="outset" w:sz="6" w:space="0" w:color="auto"/>
              <w:right w:val="outset" w:sz="6" w:space="0" w:color="auto"/>
            </w:tcBorders>
            <w:shd w:val="clear" w:color="auto" w:fill="ECF0F1"/>
            <w:tcMar>
              <w:top w:w="30" w:type="dxa"/>
              <w:left w:w="30" w:type="dxa"/>
              <w:bottom w:w="30" w:type="dxa"/>
              <w:right w:w="30" w:type="dxa"/>
            </w:tcMar>
            <w:vAlign w:val="center"/>
          </w:tcPr>
          <w:p w:rsidR="003F2A93" w:rsidRDefault="003F2A93" w:rsidP="003F2A93">
            <w:pPr>
              <w:pStyle w:val="ListParagraph"/>
              <w:numPr>
                <w:ilvl w:val="0"/>
                <w:numId w:val="7"/>
              </w:num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The user runs the game with three lives</w:t>
            </w:r>
          </w:p>
          <w:p w:rsidR="003F2A93" w:rsidRDefault="003F2A93" w:rsidP="003F2A93">
            <w:pPr>
              <w:pStyle w:val="ListParagraph"/>
              <w:numPr>
                <w:ilvl w:val="0"/>
                <w:numId w:val="7"/>
              </w:num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One life should be deducted when the user misses an item or places an item in wrong bin</w:t>
            </w:r>
          </w:p>
          <w:p w:rsidR="003F2A93" w:rsidRDefault="003F2A93" w:rsidP="003F2A93">
            <w:pPr>
              <w:pStyle w:val="ListParagraph"/>
              <w:numPr>
                <w:ilvl w:val="0"/>
                <w:numId w:val="7"/>
              </w:num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The game should end if no lives remain</w:t>
            </w:r>
          </w:p>
          <w:p w:rsidR="003F2A93" w:rsidRPr="00DA4DFB" w:rsidRDefault="003F2A93" w:rsidP="003F2A93">
            <w:pPr>
              <w:pStyle w:val="ListParagraph"/>
              <w:numPr>
                <w:ilvl w:val="0"/>
                <w:numId w:val="7"/>
              </w:numPr>
              <w:spacing w:after="0" w:line="240" w:lineRule="auto"/>
              <w:jc w:val="center"/>
              <w:rPr>
                <w:rFonts w:ascii="Helvetica" w:eastAsia="Times New Roman" w:hAnsi="Helvetica" w:cs="Helvetica"/>
                <w:color w:val="2D3B45"/>
                <w:sz w:val="20"/>
                <w:szCs w:val="24"/>
                <w:lang w:eastAsia="en-GB"/>
              </w:rPr>
            </w:pPr>
            <w:r>
              <w:rPr>
                <w:rFonts w:ascii="Helvetica" w:eastAsia="Times New Roman" w:hAnsi="Helvetica" w:cs="Helvetica"/>
                <w:color w:val="2D3B45"/>
                <w:sz w:val="20"/>
                <w:szCs w:val="24"/>
                <w:lang w:eastAsia="en-GB"/>
              </w:rPr>
              <w:t>The game should display a game over screen with option to restart or quit</w:t>
            </w:r>
          </w:p>
        </w:tc>
      </w:tr>
    </w:tbl>
    <w:p w:rsidR="003F2A93" w:rsidRPr="0030478D" w:rsidRDefault="003F2A93" w:rsidP="003F2A93">
      <w:pPr>
        <w:rPr>
          <w:sz w:val="32"/>
        </w:rPr>
      </w:pPr>
      <w:r>
        <w:rPr>
          <w:sz w:val="32"/>
        </w:rPr>
        <w:t>Test Case2: Lives Functionality</w:t>
      </w:r>
    </w:p>
    <w:p w:rsidR="00A01FF1" w:rsidRPr="00A01FF1" w:rsidRDefault="00A01FF1" w:rsidP="00F839C0">
      <w:pPr>
        <w:jc w:val="center"/>
        <w:rPr>
          <w:sz w:val="40"/>
        </w:rPr>
      </w:pPr>
    </w:p>
    <w:p w:rsidR="00A01FF1" w:rsidRPr="00A01FF1" w:rsidRDefault="00A01FF1" w:rsidP="00F839C0">
      <w:pPr>
        <w:jc w:val="center"/>
        <w:rPr>
          <w:sz w:val="40"/>
        </w:rPr>
      </w:pPr>
    </w:p>
    <w:p w:rsidR="00A01FF1" w:rsidRPr="00A01FF1" w:rsidRDefault="00A01FF1" w:rsidP="00F839C0">
      <w:pPr>
        <w:jc w:val="center"/>
        <w:rPr>
          <w:sz w:val="40"/>
        </w:rPr>
      </w:pPr>
      <w:bookmarkStart w:id="0" w:name="_GoBack"/>
      <w:bookmarkEnd w:id="0"/>
    </w:p>
    <w:p w:rsidR="00D91BB0" w:rsidRPr="00A01FF1" w:rsidRDefault="007F0841" w:rsidP="0030478D">
      <w:pPr>
        <w:rPr>
          <w:sz w:val="40"/>
        </w:rPr>
      </w:pPr>
    </w:p>
    <w:sectPr w:rsidR="00D91BB0" w:rsidRPr="00A01F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841" w:rsidRDefault="007F0841" w:rsidP="00A01C94">
      <w:pPr>
        <w:spacing w:after="0" w:line="240" w:lineRule="auto"/>
      </w:pPr>
      <w:r>
        <w:separator/>
      </w:r>
    </w:p>
  </w:endnote>
  <w:endnote w:type="continuationSeparator" w:id="0">
    <w:p w:rsidR="007F0841" w:rsidRDefault="007F0841" w:rsidP="00A0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841" w:rsidRDefault="007F0841" w:rsidP="00A01C94">
      <w:pPr>
        <w:spacing w:after="0" w:line="240" w:lineRule="auto"/>
      </w:pPr>
      <w:r>
        <w:separator/>
      </w:r>
    </w:p>
  </w:footnote>
  <w:footnote w:type="continuationSeparator" w:id="0">
    <w:p w:rsidR="007F0841" w:rsidRDefault="007F0841" w:rsidP="00A01C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419F9"/>
    <w:multiLevelType w:val="hybridMultilevel"/>
    <w:tmpl w:val="4F6438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105EB"/>
    <w:multiLevelType w:val="hybridMultilevel"/>
    <w:tmpl w:val="7B8E9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F2901"/>
    <w:multiLevelType w:val="hybridMultilevel"/>
    <w:tmpl w:val="917CD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5F79B2"/>
    <w:multiLevelType w:val="hybridMultilevel"/>
    <w:tmpl w:val="2D625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D6043D"/>
    <w:multiLevelType w:val="hybridMultilevel"/>
    <w:tmpl w:val="9350C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7A3517"/>
    <w:multiLevelType w:val="hybridMultilevel"/>
    <w:tmpl w:val="45BCA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B574F4"/>
    <w:multiLevelType w:val="hybridMultilevel"/>
    <w:tmpl w:val="F7D411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2C"/>
    <w:rsid w:val="00125DD2"/>
    <w:rsid w:val="00281411"/>
    <w:rsid w:val="002C322C"/>
    <w:rsid w:val="002E0678"/>
    <w:rsid w:val="0030478D"/>
    <w:rsid w:val="003F2A93"/>
    <w:rsid w:val="007F0841"/>
    <w:rsid w:val="00937DBE"/>
    <w:rsid w:val="009F4832"/>
    <w:rsid w:val="00A01C94"/>
    <w:rsid w:val="00A01FF1"/>
    <w:rsid w:val="00C047DC"/>
    <w:rsid w:val="00DA4DFB"/>
    <w:rsid w:val="00E20846"/>
    <w:rsid w:val="00F83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2E992-7C6A-45FF-B015-12D35D62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7DBE"/>
    <w:rPr>
      <w:b/>
      <w:bCs/>
    </w:rPr>
  </w:style>
  <w:style w:type="paragraph" w:styleId="NormalWeb">
    <w:name w:val="Normal (Web)"/>
    <w:basedOn w:val="Normal"/>
    <w:uiPriority w:val="99"/>
    <w:semiHidden/>
    <w:unhideWhenUsed/>
    <w:rsid w:val="00937D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81411"/>
    <w:pPr>
      <w:ind w:left="720"/>
      <w:contextualSpacing/>
    </w:pPr>
  </w:style>
  <w:style w:type="paragraph" w:styleId="Header">
    <w:name w:val="header"/>
    <w:basedOn w:val="Normal"/>
    <w:link w:val="HeaderChar"/>
    <w:uiPriority w:val="99"/>
    <w:unhideWhenUsed/>
    <w:rsid w:val="00A01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C94"/>
  </w:style>
  <w:style w:type="paragraph" w:styleId="Footer">
    <w:name w:val="footer"/>
    <w:basedOn w:val="Normal"/>
    <w:link w:val="FooterChar"/>
    <w:uiPriority w:val="99"/>
    <w:unhideWhenUsed/>
    <w:rsid w:val="00A01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1540">
      <w:bodyDiv w:val="1"/>
      <w:marLeft w:val="0"/>
      <w:marRight w:val="0"/>
      <w:marTop w:val="0"/>
      <w:marBottom w:val="0"/>
      <w:divBdr>
        <w:top w:val="none" w:sz="0" w:space="0" w:color="auto"/>
        <w:left w:val="none" w:sz="0" w:space="0" w:color="auto"/>
        <w:bottom w:val="none" w:sz="0" w:space="0" w:color="auto"/>
        <w:right w:val="none" w:sz="0" w:space="0" w:color="auto"/>
      </w:divBdr>
      <w:divsChild>
        <w:div w:id="1774475454">
          <w:marLeft w:val="0"/>
          <w:marRight w:val="0"/>
          <w:marTop w:val="0"/>
          <w:marBottom w:val="0"/>
          <w:divBdr>
            <w:top w:val="single" w:sz="2" w:space="0" w:color="auto"/>
            <w:left w:val="single" w:sz="2" w:space="0" w:color="auto"/>
            <w:bottom w:val="single" w:sz="6" w:space="0" w:color="auto"/>
            <w:right w:val="single" w:sz="2" w:space="0" w:color="auto"/>
          </w:divBdr>
          <w:divsChild>
            <w:div w:id="2006542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38162">
                  <w:marLeft w:val="0"/>
                  <w:marRight w:val="0"/>
                  <w:marTop w:val="0"/>
                  <w:marBottom w:val="0"/>
                  <w:divBdr>
                    <w:top w:val="single" w:sz="2" w:space="0" w:color="D9D9E3"/>
                    <w:left w:val="single" w:sz="2" w:space="0" w:color="D9D9E3"/>
                    <w:bottom w:val="single" w:sz="2" w:space="0" w:color="D9D9E3"/>
                    <w:right w:val="single" w:sz="2" w:space="0" w:color="D9D9E3"/>
                  </w:divBdr>
                  <w:divsChild>
                    <w:div w:id="2060281740">
                      <w:marLeft w:val="0"/>
                      <w:marRight w:val="0"/>
                      <w:marTop w:val="0"/>
                      <w:marBottom w:val="0"/>
                      <w:divBdr>
                        <w:top w:val="single" w:sz="2" w:space="0" w:color="D9D9E3"/>
                        <w:left w:val="single" w:sz="2" w:space="0" w:color="D9D9E3"/>
                        <w:bottom w:val="single" w:sz="2" w:space="0" w:color="D9D9E3"/>
                        <w:right w:val="single" w:sz="2" w:space="0" w:color="D9D9E3"/>
                      </w:divBdr>
                      <w:divsChild>
                        <w:div w:id="2092845808">
                          <w:marLeft w:val="0"/>
                          <w:marRight w:val="0"/>
                          <w:marTop w:val="0"/>
                          <w:marBottom w:val="0"/>
                          <w:divBdr>
                            <w:top w:val="single" w:sz="2" w:space="0" w:color="D9D9E3"/>
                            <w:left w:val="single" w:sz="2" w:space="0" w:color="D9D9E3"/>
                            <w:bottom w:val="single" w:sz="2" w:space="0" w:color="D9D9E3"/>
                            <w:right w:val="single" w:sz="2" w:space="0" w:color="D9D9E3"/>
                          </w:divBdr>
                          <w:divsChild>
                            <w:div w:id="143185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387380">
      <w:bodyDiv w:val="1"/>
      <w:marLeft w:val="0"/>
      <w:marRight w:val="0"/>
      <w:marTop w:val="0"/>
      <w:marBottom w:val="0"/>
      <w:divBdr>
        <w:top w:val="none" w:sz="0" w:space="0" w:color="auto"/>
        <w:left w:val="none" w:sz="0" w:space="0" w:color="auto"/>
        <w:bottom w:val="none" w:sz="0" w:space="0" w:color="auto"/>
        <w:right w:val="none" w:sz="0" w:space="0" w:color="auto"/>
      </w:divBdr>
      <w:divsChild>
        <w:div w:id="1290933421">
          <w:marLeft w:val="0"/>
          <w:marRight w:val="0"/>
          <w:marTop w:val="0"/>
          <w:marBottom w:val="0"/>
          <w:divBdr>
            <w:top w:val="single" w:sz="2" w:space="0" w:color="auto"/>
            <w:left w:val="single" w:sz="2" w:space="0" w:color="auto"/>
            <w:bottom w:val="single" w:sz="6" w:space="0" w:color="auto"/>
            <w:right w:val="single" w:sz="2" w:space="0" w:color="auto"/>
          </w:divBdr>
          <w:divsChild>
            <w:div w:id="163109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467365">
                  <w:marLeft w:val="0"/>
                  <w:marRight w:val="0"/>
                  <w:marTop w:val="0"/>
                  <w:marBottom w:val="0"/>
                  <w:divBdr>
                    <w:top w:val="single" w:sz="2" w:space="0" w:color="D9D9E3"/>
                    <w:left w:val="single" w:sz="2" w:space="0" w:color="D9D9E3"/>
                    <w:bottom w:val="single" w:sz="2" w:space="0" w:color="D9D9E3"/>
                    <w:right w:val="single" w:sz="2" w:space="0" w:color="D9D9E3"/>
                  </w:divBdr>
                  <w:divsChild>
                    <w:div w:id="502863989">
                      <w:marLeft w:val="0"/>
                      <w:marRight w:val="0"/>
                      <w:marTop w:val="0"/>
                      <w:marBottom w:val="0"/>
                      <w:divBdr>
                        <w:top w:val="single" w:sz="2" w:space="0" w:color="D9D9E3"/>
                        <w:left w:val="single" w:sz="2" w:space="0" w:color="D9D9E3"/>
                        <w:bottom w:val="single" w:sz="2" w:space="0" w:color="D9D9E3"/>
                        <w:right w:val="single" w:sz="2" w:space="0" w:color="D9D9E3"/>
                      </w:divBdr>
                      <w:divsChild>
                        <w:div w:id="1471946128">
                          <w:marLeft w:val="0"/>
                          <w:marRight w:val="0"/>
                          <w:marTop w:val="0"/>
                          <w:marBottom w:val="0"/>
                          <w:divBdr>
                            <w:top w:val="single" w:sz="2" w:space="0" w:color="D9D9E3"/>
                            <w:left w:val="single" w:sz="2" w:space="0" w:color="D9D9E3"/>
                            <w:bottom w:val="single" w:sz="2" w:space="0" w:color="D9D9E3"/>
                            <w:right w:val="single" w:sz="2" w:space="0" w:color="D9D9E3"/>
                          </w:divBdr>
                          <w:divsChild>
                            <w:div w:id="123871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61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2023-04-28T18:34:00Z</dcterms:created>
  <dcterms:modified xsi:type="dcterms:W3CDTF">2023-04-28T19:15:00Z</dcterms:modified>
</cp:coreProperties>
</file>