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eastAsia="Microsoft YaHei" w:hAnsi="Arial"/>
          <w:b/>
          <w:bCs/>
          <w:color w:val="1F4E79"/>
          <w:sz w:val="56"/>
          <w:szCs w:val="56"/>
        </w:rPr>
        <w:t xml:space="preserve">Manim动画详细分镜脚本</w:t>
      </w:r>
    </w:p>
    <w:p>
      <w:pPr>
        <w:spacing w:before="300"/>
      </w:pPr>
    </w:p>
    <w:p>
      <w:pPr>
        <w:jc w:val="center"/>
      </w:pPr>
      <w:r>
        <w:rPr>
          <w:rFonts w:ascii="Arial" w:eastAsia="Microsoft YaHei" w:hAnsi="Arial"/>
          <w:color w:val="2E75B6"/>
          <w:sz w:val="32"/>
          <w:szCs w:val="32"/>
        </w:rPr>
        <w:t xml:space="preserve">数学可视化系列（详细讲解版）</w:t>
      </w:r>
    </w:p>
    <w:p>
      <w:pPr>
        <w:spacing w:before="500"/>
      </w:pPr>
    </w:p>
    <w:p>
      <w:pPr>
        <w:jc w:val="center"/>
      </w:pPr>
      <w:r>
        <w:rPr>
          <w:rFonts w:ascii="Arial" w:eastAsia="Microsoft YaHei" w:hAnsi="Arial"/>
          <w:b/>
          <w:bCs/>
          <w:color w:val="C00000"/>
          <w:sz w:val="24"/>
          <w:szCs w:val="24"/>
        </w:rPr>
        <w:t xml:space="preserve">【每期5-6分钟，含完整概念讲解和推导】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sz w:val="24"/>
          <w:szCs w:val="24"/>
        </w:rPr>
        <w:t xml:space="preserve">第1期：什么是导数？（切线斜率的动画）- 约6分钟</w:t>
      </w:r>
    </w:p>
    <w:p>
      <w:pPr>
        <w:jc w:val="center"/>
      </w:pPr>
      <w:r>
        <w:rPr>
          <w:rFonts w:ascii="Arial" w:eastAsia="Microsoft YaHei" w:hAnsi="Arial"/>
          <w:sz w:val="24"/>
          <w:szCs w:val="24"/>
        </w:rPr>
        <w:t xml:space="preserve">第2期：e^(iπ) + 1 = 0 为什么最美？ - 约5分30秒</w:t>
      </w:r>
    </w:p>
    <w:p>
      <w:pPr>
        <w:jc w:val="center"/>
      </w:pPr>
      <w:r>
        <w:rPr>
          <w:rFonts w:ascii="Arial" w:eastAsia="Microsoft YaHei" w:hAnsi="Arial"/>
          <w:sz w:val="24"/>
          <w:szCs w:val="24"/>
        </w:rPr>
        <w:t xml:space="preserve">第3期：矩阵乘法到底在做什么？ - 约6分钟</w:t>
      </w:r>
    </w:p>
    <w:p>
      <w:pPr>
        <w:jc w:val="center"/>
      </w:pPr>
      <w:r>
        <w:rPr>
          <w:rFonts w:ascii="Arial" w:eastAsia="Microsoft YaHei" w:hAnsi="Arial"/>
          <w:sz w:val="24"/>
          <w:szCs w:val="24"/>
        </w:rPr>
        <w:t xml:space="preserve">第4期：梯度下降如何找到最低点？ - 约5分30秒</w:t>
      </w:r>
    </w:p>
    <w:p>
      <w:pPr>
        <w:jc w:val="center"/>
      </w:pPr>
      <w:r>
        <w:rPr>
          <w:rFonts w:ascii="Arial" w:eastAsia="Microsoft YaHei" w:hAnsi="Arial"/>
          <w:sz w:val="24"/>
          <w:szCs w:val="24"/>
        </w:rPr>
        <w:t xml:space="preserve">第5期：曼德勃罗集的无限之美 - 约6分钟</w:t>
      </w:r>
    </w:p>
    <w:p>
      <w:r>
        <w:br w:type="page"/>
      </w:r>
    </w:p>
    <w:p>
      <w:pPr>
        <w:pStyle w:val="Heading1"/>
      </w:pPr>
      <w:r>
        <w:t xml:space="preserve">第1期：什么是导数？（切线斜率的动画）</w:t>
      </w:r>
    </w:p>
    <w:p>
      <w:pPr>
        <w:pStyle w:val="Heading2"/>
      </w:pPr>
      <w:r>
        <w:t xml:space="preserve">视频信息</w:t>
      </w:r>
    </w:p>
    <w:p>
      <w:r>
        <w:rPr>
          <w:sz w:val="22"/>
          <w:szCs w:val="22"/>
        </w:rPr>
        <w:t xml:space="preserve">时长：约6分钟 | 镜数：11镜 | 知识点：导数的几何意义与定义 | 难度：⭐⭐</w:t>
      </w:r>
    </w:p>
    <w:p>
      <w:r>
        <w:rPr>
          <w:color w:val="2E75B6"/>
          <w:sz w:val="22"/>
          <w:szCs w:val="22"/>
        </w:rPr>
        <w:t xml:space="preserve">讲解重点：从割线到切线的极限过程，导数定义的严格推导</w:t>
      </w:r>
    </w:p>
    <w:p>
      <w:pPr>
        <w:pStyle w:val="Heading2"/>
      </w:pPr>
      <w:r>
        <w:t xml:space="preserve">详细分镜脚本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4000"/>
        <w:gridCol w:w="4500"/>
        <w:gridCol w:w="2500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镜号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画面内容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旁白/详细讲解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Manim代码要点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0-15s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黑屏淡入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标题大字：什么是导数？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副标题：从割线到切线的旅程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什么是导数？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导数是微积分中最重要的概念之一，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它描述的是函数在某一点的瞬时变化率。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今天，我们将从几何直观出发，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一步步理解导数的本质。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Text('什么是导数？', font_size=48)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FadeIn(title,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Wait(2)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15-35s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坐标系从中心展开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x轴标注，y轴标注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网格线逐渐显现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首先，我们建立一个平面直角坐标系。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横轴我们称为x轴，代表自变量；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纵轴我们称为y轴，代表因变量。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在这个坐标系中，我们可以绘制各种函数的图像。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axes = Axes(x_range=[-3, 3], y_range=[-1, 5], axis_config={'include_tip': True})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Create(axes,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axes_labels = axes.get_axis_labels(x_label='x', y_label='y')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35-60s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蓝色抛物线y=x²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从顶点(0,0)开始绘制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向两侧对称延伸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标注函数表达式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让我们以最简单的二次函数y=x²为例。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这是一条抛物线，顶点在原点，开口向上。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我们可以看到，在不同的位置，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这条曲线的倾斜程度是不一样的：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在顶点处几乎是水平的，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而在两侧则越来越陡峭。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curve = axes.plot(lambda x: x**2, color=BLUE, stroke_width=3)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Create(curve, run_time=2.5)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label = MathTex('y = x^2').next_to(curve, UP+RIGHT)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Write(label)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60-90s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曲线上取点P(1,1)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黄色圆点高亮显示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坐标标注(1,1)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放大显示该区域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现在，我们在曲线上取一个具体的点P，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它的坐标是(1,1)。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我们想研究的是：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在这一点处，曲线的倾斜程度是多少？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换句话说，过这一点的切线斜率是多少？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 = Dot(axes.c2p(1, 1), color=YELLOW, radius=0.1)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p_label = MathTex('P(1,1)').next_to(p, UR)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Create(p)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Write(p_label)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self.camera.frame.save_state()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self.play(self.camera.frame.scale(0.8).move_to(p))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90-120s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点Q出现在(2,4)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红色圆点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连接P和Q形成割线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割线用绿色显示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直接求切线斜率有点困难，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我们先考虑一个近似的方法。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在曲线上再取一点Q，坐标是(2,4)。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连接P和Q，得到一条直线，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我们称之为割线。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这条割线的斜率很容易计算。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q = Dot(axes.c2p(2, 4), color=RED, radius=0.1)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q_label = MathTex('Q(2,4)').next_to(q, UR)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Create(q)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Write(q_label)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secant = Line(p.get_center(), q.get_center(), color=GREEN, stroke_width=2)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Create(secant)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120-160s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计算割线斜率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Δx=1, Δy=3标注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斜率公式k=Δy/Δx=3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公式高亮显示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割线的斜率是多少呢？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横坐标的变化Δx = 2-1 = 1，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纵坐标的变化Δy = 4-1 = 3，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所以斜率k = Δy/Δx = 3/1 = 3。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这个斜率3，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代表了从P到Q这段曲线的平均变化率。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delta_x = Brace(Line(p.get_center(), axes.c2p(2,1)), DOWN, buff=0.1)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delta_y = Brace(Line(axes.c2p(2,1), q.get_center()), RIGHT, buff=0.1)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slope_calc = MathTex('k = \frac{\Delta y}{\Delta x} = \frac{3}{1} = 3')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Write(slope_calc)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Create(delta_x, delta_y)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160-200s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Q点开始向P移动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(2,4)→(1.5,2.25)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割线随之旋转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实时显示斜率变化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但是，割线的斜率只是平均变化率，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我们想要的是P点处的瞬时变化率。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怎么办呢？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让Q点慢慢向P点靠近！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当Q移动到(1.5, 2.25)时，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新的割线斜率是多少？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q_new = Dot(axes.c2p(1.5, 2.25), color=RED)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self.play(Transform(q, q_new),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secant_new = always_redraw(lambda: Line(p.get_center(), q.get_center(), color=GREEN))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self.play(Transform(secant, secant_new))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200-240s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继续移动Q点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(1.5,2.25)→(1.1,1.21)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割线越来越接近切线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斜率趋近于2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继续让Q靠近P...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当Q在(1.1, 1.21)时，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割线斜率 = (1.21-1)/(1.1-1) = 2.1。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越来越接近2了！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我们可以看到，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随着Q越来越接近P，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割线越来越像P点处的切线。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q_positions = [(1.5, 2.25), (1.3, 1.69), (1.1, 1.21), (1.01, 1.0201)]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pos in q_positions: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self.play(q.animate.move_to(axes.c2p(*pos)), run_time=1.5)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self.wait(0.5)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240-280s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Q与P重合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割线变成切线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红色高亮切线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标注切线斜率k=2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当Q与P重合时，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割线就变成了切线！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此时，割线斜率的极限值就是2。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这个2，就是函数y=x²在x=1处的导数，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记作f'(1) = 2。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它代表了曲线在P点处的瞬时变化率。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tangent = TangentLine(curve, alpha=0.25, length=4, color=RED, stroke_width=3)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self.play(Transform(secant, tangent),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slope_value = MathTex('f\'(1) = 2', color=RED).scale(1.2)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slope_value.next_to(tangent, UR)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Write(slope_value)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280-330s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导数定义公式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极限符号lim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f'(x)=lim(h→0)[f(x+h)-f(x)]/h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公式逐步显示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现在，我们可以给出导数的严格定义了。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函数f在点x处的导数，定义为：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当h趋近于0时，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[f(x+h)-f(x)]/h的极限值。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几何意义就是：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当割线的两个交点无限接近时，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割线斜率的极限，就是切线的斜率。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definition = MathTex(r'f\'(x) = \lim_{h \to 0} \frac{f(x+h) - f(x)}{h}')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definition.scale(1.3)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definition.to_edge(DOWN)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Write(definition, run_time=3)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SurroundingRectangle(definition, buff=0.2, color=YELLOW)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330-360s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用定义验证y=x²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代入f(x)=x²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展开(x+h)²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化简得2x+h→2x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让我们用定义来验证一下。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对于f(x)=x²，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f(x+h) = (x+h)² = x² + 2xh + h²，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所以f(x+h)-f(x) = 2xh + h²，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除以h得到2x + h，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当h→0时，结果就是2x。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所以f'(x) = 2x，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在x=1处，f'(1)=2，验证成功！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verification = VGroup(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MathTex('f(x) = x^2'),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MathTex('f(x+h) = (x+h)^2 = x^2 + 2xh + h^2'),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MathTex('\frac{f(x+h)-f(x)}{h} = \frac{2xh+h^2}{h} = 2x + h'),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MathTex('f\'(x) = \lim_{h\to 0}(2x+h) = 2x')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verification.arrange(DOWN, aligned_edge=LEFT)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eq in verification: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Write(eq)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self.wait(0.5)</w:t>
            </w:r>
          </w:p>
        </w:tc>
      </w:tr>
    </w:tbl>
    <w:p>
      <w:pPr>
        <w:pStyle w:val="Heading2"/>
      </w:pPr>
      <w:r>
        <w:t xml:space="preserve">核心Manim类与方法</w:t>
      </w:r>
    </w:p>
    <w:p>
      <w:r>
        <w:rPr>
          <w:sz w:val="22"/>
          <w:szCs w:val="22"/>
        </w:rPr>
        <w:t xml:space="preserve">Axes, plot, Dot, Line, TangentLine, MathTex, Brace, FadeIn, Create, Transform, MoveToTarget, always_redraw, ApplyMatrix</w:t>
      </w:r>
    </w:p>
    <w:p>
      <w:r>
        <w:br w:type="page"/>
      </w:r>
    </w:p>
    <w:p>
      <w:pPr>
        <w:pStyle w:val="Heading1"/>
      </w:pPr>
      <w:r>
        <w:t xml:space="preserve">第2期：e^(iπ) + 1 = 0 为什么最美？</w:t>
      </w:r>
    </w:p>
    <w:p>
      <w:pPr>
        <w:pStyle w:val="Heading2"/>
      </w:pPr>
      <w:r>
        <w:t xml:space="preserve">视频信息</w:t>
      </w:r>
    </w:p>
    <w:p>
      <w:r>
        <w:rPr>
          <w:sz w:val="22"/>
          <w:szCs w:val="22"/>
        </w:rPr>
        <w:t xml:space="preserve">时长：约5分30秒 | 镜数：10镜 | 知识点：欧拉公式与泰勒展开 | 难度：⭐⭐⭐</w:t>
      </w:r>
    </w:p>
    <w:p>
      <w:r>
        <w:rPr>
          <w:color w:val="2E75B6"/>
          <w:sz w:val="22"/>
          <w:szCs w:val="22"/>
        </w:rPr>
        <w:t xml:space="preserve">讲解重点：通过泰勒展开严格证明欧拉公式，揭示五个常数的统一</w:t>
      </w:r>
    </w:p>
    <w:p>
      <w:pPr>
        <w:pStyle w:val="Heading2"/>
      </w:pPr>
      <w:r>
        <w:t xml:space="preserve">详细分镜脚本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4000"/>
        <w:gridCol w:w="4500"/>
        <w:gridCol w:w="2500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镜号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画面内容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旁白/详细讲解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Manim代码要点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0-15s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黑屏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五个数字依次出现：e, i, π, 1, 0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环绕排列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神秘氛围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e，i，π，1，0。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这五个数字，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是数学中最重要的五个常数。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它们看似毫无关联，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却在一个公式中完美统一。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这就是被誉为'数学中最美的公式'的欧拉公式。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 = MathTex('e', font_size=48)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 = MathTex('i', font_size=48)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pi = MathTex('\pi', font_size=48)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one = MathTex('1', font_size=48)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zero = MathTex('0', font_size=48)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VGroup(e, i, pi, one, zero).arrange(RIGHT, buff=1)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FadeIn依次显示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15-40s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复平面展开动画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实轴水平，标注Re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虚轴垂直，标注Im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原点标注O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要理解欧拉公式，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我们首先需要认识复平面。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复平面是一个二维平面，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横轴代表实部，我们记作Re；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纵轴代表虚部，我们记作Im。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虚数单位i定义为i² = -1。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plane = ComplexPlane(x_range=[-2, 2], y_range=[-2, 2])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Create(plane, run_time=3)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labels = plane.get_axis_labels(x_label='Re', y_label='Im')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Write(labels)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40-70s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单位圆绘制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圆心在原点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半径为1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标注单位圆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在复平面上，我们画一个单位圆。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圆心在原点，半径为1。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单位圆上的每一个点，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都对应一个模为1的复数。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这个复数可以表示为cosθ + i·sinθ，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其中θ是这个点与正实轴的夹角。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unit_circle = Circle(radius=2, color=BLUE, stroke_width=2)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Create(unit_circle,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label = MathTex('\text{单位圆}').next_to(unit_circle, UR)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Write(label)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70-100s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点从(1,0)开始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沿单位圆逆时针运动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角度θ标注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实时显示位置e^(iθ)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现在，让我们考虑一个动点，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它从(1,0)开始，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沿着单位圆逆时针运动。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设它转过的角度为θ，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那么它的位置可以用复数表示。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欧拉告诉我们，这个位置就是e的iθ次方！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dot = Dot(plane.c2p(1, 0), color=YELLOW, radius=0.1)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Create(dot)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angle = Angle(plane.c2p(1,0), plane.c2p(0,0), dot.get_center(), radius=0.3)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theta_label = MathTex('\theta').next_to(angle, UR)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position_label = MathTex('e^{i\theta}').next_to(dot, UR)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100-140s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泰勒展开推导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e^x = 1 + x + x²/2! + x³/3! + ...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代入x=iθ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虚实部分离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为什么e的iθ次方等于cosθ + i·sinθ呢？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这需要用到泰勒展开。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我们知道，e^x可以展开为：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 + x + x²/2! + x³/3! + x⁴/4! + ...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现在，我们把x换成iθ。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taylor1 = MathTex('e^x = 1 + x + \frac{x^2}{2!} + \frac{x^3}{3!} + \cdots')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taylor1.to_edge(UP)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Write(taylor1)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taylor2 = MathTex('e^{i\theta} = 1 + i\theta + \frac{(i\theta)^2}{2!} + \frac{(i\theta)^3}{3!} + \cdots')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taylor2.next_to(taylor1, DOWN)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Transform(taylor1, taylor2)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140-180s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i的幂次循环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i⁰=1, i¹=i, i²=-1, i³=-i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实部：1 - θ²/2! + θ⁴/4! - ...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虚部：θ - θ³/3! + θ⁵/5! - ...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注意到i的幂次有循环规律：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i⁰=1，i¹=i，i²=-1，i³=-i，i⁴=1，以此类推。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将展开式按实部和虚部分组：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实部是1 - θ²/2! + θ⁴/4! - ...，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这正是cosθ的泰勒展开！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虚部是θ - θ³/3! + θ⁵/5! - ...，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这正是sinθ的泰勒展开！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real_part = MathTex('\text{实部: } 1 - \frac{\theta^2}{2!} + \frac{\theta^4}{4!} - \cdots = \cos\theta')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imag_part = MathTex('\text{虚部: } \theta - \frac{\theta^3}{3!} + \frac{\theta^5}{5!} - \cdots = \sin\theta')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VGroup(real_part, imag_part).arrange(DOWN)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Write(real_part)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Write(imag_part)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180-220s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欧拉公式完整形式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e^(iθ) = cosθ + i·sinθ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高亮显示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几何意义标注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于是，我们得到了欧拉公式：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e的iθ次方等于cosθ加上i乘以sinθ。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这个公式揭示了指数函数和三角函数之间的深刻联系。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几何意义是：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e的iθ次方表示单位圆上角度为θ的点！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euler_formula = MathTex('e^{i\theta} = \cos\theta + i\sin\theta')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euler_formula.scale(1.5)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euler_formula.to_edge(DOWN)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Write(euler_formula,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SurroundingRectangle(euler_formula, buff=0.3, color=YELLOW, stroke_width=3)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220-260s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令θ=π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e^(iπ) = cosπ + i·sinπ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= -1 + i·0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= -1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现在，让我们取一个特殊的值。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令θ等于π。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cosπ = -1，sinπ = 0，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所以e的iπ次方等于-1。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把-1移到等式左边，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就得到了e的iπ次方加1等于0！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substitute = MathTex('\theta = \pi:')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step1 = MathTex('e^{i\pi} = \cos\pi + i\sin\pi')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step2 = MathTex('e^{i\pi} = -1 + i\cdot 0')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step3 = MathTex('e^{i\pi} = -1')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final = MathTex('e^{i\pi} + 1 = 0')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final.scale(1.8)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final.set_color(YELLOW)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VGroup(substitute, step1, step2, step3, final).arrange(DOWN, buff=0.5)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依次显示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260-300s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五个常数汇聚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e^(iπ)+1=0居中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e, i, π, 1, 0环绕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金色光芒效果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这就是欧拉恒等式。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它将五个最重要的数学常数联系在一起：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e是自然对数的底，代表增长；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i是虚数单位，代表想象；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π是圆周率，代表几何；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1是乘法单位元；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0是加法单位元。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一个简单的等式，蕴含了数学的深刻美。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final_formula = MathTex('e^{i\pi} + 1 = 0')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final_formula.scale(2)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final_formula.set_color(GOLD)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constants = VGroup(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MathTex('e', color=BLUE),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MathTex('i', color=RED),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MathTex('\pi', color=GREEN),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MathTex('1', color=PURPLE),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MathTex('0', color=ORANGE)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constants.arrange_in_grid(2, 3, buff=1)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constants.surround(final_formula, buff=2)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FadeIn所有元素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300-330s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总结回顾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复平面→单位圆→欧拉公式→欧拉恒等式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流程图展示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让我们回顾一下今天的旅程：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从复平面出发，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到单位圆上的点，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通过泰勒展开理解欧拉公式，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最终得到欧拉恒等式。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这就是数学之美，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简洁而深刻。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summary = VGroup(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Text('复平面'),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Arrow(RIGHT),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Text('单位圆'),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Arrow(RIGHT),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Text('欧拉公式'),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Arrow(RIGHT),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Text('欧拉恒等式')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summary.arrange(RIGHT)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Create(summary, run_time=3)</w:t>
            </w:r>
          </w:p>
        </w:tc>
      </w:tr>
    </w:tbl>
    <w:p>
      <w:pPr>
        <w:pStyle w:val="Heading2"/>
      </w:pPr>
      <w:r>
        <w:t xml:space="preserve">核心Manim类与方法</w:t>
      </w:r>
    </w:p>
    <w:p>
      <w:r>
        <w:rPr>
          <w:sz w:val="22"/>
          <w:szCs w:val="22"/>
        </w:rPr>
        <w:t xml:space="preserve">ComplexPlane, Circle, Dot, Angle, MoveAlongPath, MathTex, SurroundingRectangle, Transform, VGroup, arrange</w:t>
      </w:r>
    </w:p>
    <w:p>
      <w:r>
        <w:br w:type="page"/>
      </w:r>
    </w:p>
    <w:p>
      <w:pPr>
        <w:pStyle w:val="Heading1"/>
      </w:pPr>
      <w:r>
        <w:t xml:space="preserve">第3期：矩阵乘法到底在做什么？</w:t>
      </w:r>
    </w:p>
    <w:p>
      <w:pPr>
        <w:pStyle w:val="Heading2"/>
      </w:pPr>
      <w:r>
        <w:t xml:space="preserve">视频信息</w:t>
      </w:r>
    </w:p>
    <w:p>
      <w:r>
        <w:rPr>
          <w:sz w:val="22"/>
          <w:szCs w:val="22"/>
        </w:rPr>
        <w:t xml:space="preserve">时长：约6分钟 | 镜数：10镜 | 知识点：矩阵与线性变换 | 难度：⭐⭐⭐</w:t>
      </w:r>
    </w:p>
    <w:p>
      <w:r>
        <w:rPr>
          <w:color w:val="2E75B6"/>
          <w:sz w:val="22"/>
          <w:szCs w:val="22"/>
        </w:rPr>
        <w:t xml:space="preserve">讲解重点：旋转、缩放、剪切三种变换，矩阵乘法的几何意义</w:t>
      </w:r>
    </w:p>
    <w:p>
      <w:pPr>
        <w:pStyle w:val="Heading2"/>
      </w:pPr>
      <w:r>
        <w:t xml:space="preserve">详细分镜脚本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4000"/>
        <w:gridCol w:w="4500"/>
        <w:gridCol w:w="2500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镜号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画面内容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旁白/详细讲解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Manim代码要点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0-15s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标题：矩阵乘法到底在做什么？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副标题：线性变换的复合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矩阵符号飘落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矩阵乘法到底在做什么？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如果你只记住了'行乘列'的计算规则，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那你可能错过了矩阵最本质的几何意义。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今天，我们将从线性变换的角度，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重新理解矩阵乘法。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title = Text('矩阵乘法到底在做什么？', font_size=40)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subtitle = Text('线性变换的复合', font_size=28, color=BLUE)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subtitle.next_to(title, DOWN)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FadeIn(title)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FadeIn(subtitle)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15-45s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坐标系建立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单位正方形出现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顶点标注(0,0),(1,0),(1,1),(0,1)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填充浅蓝色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让我们从一个单位正方形开始。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它的四个顶点分别是(0,0)、(1,0)、(1,1)、(0,1)。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这个正方形代表了二维平面上的标准基：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向量i = (1,0)指向右，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向量j = (0,1)指向上。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任何二维向量都可以表示为i和j的线性组合。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axes = Axes(x_range=[-3, 4], y_range=[-1, 4])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Create(axes)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square = Polygon(axes.c2p(0,0), axes.c2p(1,0), axes.c2p(1,1), axes.c2p(0,1))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square.set_fill(BLUE, opacity=0.3)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square.set_stroke(BLUE, width=2)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Create(square)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45-80s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基向量i和j标注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i=(1,0)红色箭头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j=(0,1)绿色箭头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从原点出发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让我们标注出基向量。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向量i = (1,0)，用红色箭头表示，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它沿着x轴正方向，长度为1。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向量j = (0,1)，用绿色箭头表示，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它沿着y轴正方向，长度也为1。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这两个向量构成了标准正交基。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i_vector = Arrow(axes.c2p(0,0), axes.c2p(1,0), color=RED, buff=0)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j_vector = Arrow(axes.c2p(0,0), axes.c2p(0,1), color=GREEN, buff=0)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i_label = MathTex('\mathbf{i} = \begin{bmatrix} 1 \ 0 \end{bmatrix}', color=RED).next_to(i_vector, DOWN)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j_label = MathTex('\mathbf{j} = \begin{bmatrix} 0 \ 1 \end{bmatrix}', color=GREEN).next_to(j_vector, LEFT)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Create(i_vector, j_vector)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Write(i_label, j_label)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80-120s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旋转矩阵[0 -1; 1 0]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正方形旋转90度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i→j, j→-i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新位置标注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现在，我们用一个矩阵来变换这个正方形。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考虑旋转矩阵R = [[0, -1], [1, 0]]。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这个矩阵表示逆时针旋转90度。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看看发生了什么：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原来的i = (1,0)变成了(0,1)，也就是j；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原来的j = (0,1)变成了(-1,0)，也就是-i。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整个正方形逆时针旋转了90度！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rotation_matrix = [[0, -1], [1, 0]]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matrix_label = MathTex('R = \begin{bmatrix} 0 &amp; -1 \ 1 &amp; 0 \end{bmatrix}').to_edge(UP+RIGHT)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Write(matrix_label)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square_rotated = square.copy()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self.play(ApplyMatrix(rotation_matrix, square_rotated), run_time=3)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i_new = Arrow(axes.c2p(0,0), axes.c2p(0,1), color=RED)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j_new = Arrow(axes.c2p(0,0), axes.c2p(-1,0), color=GREEN)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Transform(i_vector, i_new)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Transform(j_vector, j_new)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120-160s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缩放矩阵[2 0; 0 2]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正方形放大2倍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面积变为4倍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边长变为2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再看一个例子：缩放矩阵。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 = [[2, 0], [0, 2]]表示均匀缩放2倍。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变换后，i变成了(2,0)，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j变成了(0,2)。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正方形的边长变成了2，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面积变成了原来的4倍。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这就是行列式的几何意义：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面积缩放的比例！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scale_matrix = [[2, 0], [0, 2]]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matrix_label2 = MathTex('S = \begin{bmatrix} 2 &amp; 0 \ 0 &amp; 2 \end{bmatrix}').to_edge(UP+RIGHT)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Transform(matrix_label, matrix_label2)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square_scaled = square.copy()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self.play(ApplyMatrix(scale_matrix, square_scaled), run_time=3)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brace_h = Brace(Line(axes.c2p(0,0), axes.c2p(2,0)), DOWN)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brace_v = Brace(Line(axes.c2p(2,0), axes.c2p(2,2)), RIGHT)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label_2 = MathTex('2').next_to(brace_h, DOWN)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Create(brace_h, brace_v, label_2)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160-200s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剪切矩阵[1 1; 0 1]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正方形变成平行四边形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底边不变，顶边右移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面积不变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再看剪切变换。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 = [[1, 1], [0, 1]]表示水平剪切。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变换后，i保持(1,0)不变，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但j变成了(1,1)。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正方形被'推'成了平行四边形，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但底和高都没变，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所以面积保持不变。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这个矩阵的行列式是1！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shear_matrix = [[1, 1], [0, 1]]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matrix_label3 = MathTex('H = \begin{bmatrix} 1 &amp; 1 \ 0 &amp; 1 \end{bmatrix}').to_edge(UP+RIGHT)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Transform(matrix_label2, matrix_label3)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square_shear = square.copy()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self.play(ApplyMatrix(shear_matrix, square_shear), run_time=3)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det_label = MathTex('\det(H) = 1', color=YELLOW).next_to(matrix_label3, DOWN)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Write(det_label)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200-250s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三种变换对比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旋转、缩放、剪切并排显示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每种变换标注矩阵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总结：矩阵=线性变换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让我们总结一下。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旋转、缩放、剪切，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都是线性变换。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线性变换的特点是：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原点保持不动，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直线保持是直线，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平行线保持平行。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每个线性变换都对应一个矩阵，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矩阵就是线性变换的代数表示！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self.play(FadeOut(square_shear, square_scaled, square_rotated))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comparison = VGroup(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VGroup(square.copy(), MathTex('\text{旋转}').scale(0.7)),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VGroup(square.copy(), MathTex('\text{缩放}').scale(0.7)),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VGroup(square.copy(), MathTex('\text{剪切}').scale(0.7))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comparison.arrange(RIGHT, buff=1.5)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i, (sq, transform) in enumerate(zip(comparison, [rotation_matrix, scale_matrix, shear_matrix])):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self.play(ApplyMatrix(transform, sq[0]),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self.wait(0.5)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250-300s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矩阵乘法的意义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先旋转R，再缩放S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复合变换动画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结果矩阵SR显示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现在我们来理解矩阵乘法。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假设我们先做旋转变换R，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再做缩放变换S。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这叫做变换的复合。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复合后的变换是什么？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答案是矩阵乘积S·R！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注意顺序：先作用的矩阵在右边。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composite_label = MathTex('S \cdot R = \begin{bmatrix} 2 &amp; 0 \ 0 &amp; 2 \end{bmatrix} \begin{bmatrix} 0 &amp; -1 \ 1 &amp; 0 \end{bmatrix} = \begin{bmatrix} 0 &amp; -2 \ 2 &amp; 0 \end{bmatrix}')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composite_label.scale(0.9)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composite_label.to_edge(DOWN)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Write(composite_label)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square_test = square.copy()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self.play(ApplyMatrix(rotation_matrix, square_test),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self.play(ApplyMatrix(scale_matrix, square_test), run_time=2)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self.wait(1)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square_direct = square.copy()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self.play(ApplyMatrix([[0, -2], [2, 0]], square_direct), run_time=2)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300-340s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矩阵乘法的计算规则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行乘列动画演示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(SR)₁₁ = S₁₁R₁₁ + S₁₂R₂₁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逐个元素计算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让我们看看矩阵乘法是怎么计算的。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结果矩阵的第i行第j列元素，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等于左边矩阵的第i行，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与右边矩阵的第j列的点积。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比如(S·R)₁₁ = 2×0 + 0×1 = 0，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(S·R)₁₂ = 2×(-1) + 0×0 = -2，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以此类推。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这就是'行乘列'规则的几何来源！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calculation = VGroup(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MathTex('(S\cdot R)_{11} = 2\times 0 + 0\times 1 = 0'),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MathTex('(S\cdot R)_{12} = 2\times (-1) + 0\times 0 = -2'),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MathTex('(S\cdot R)_{21} = 0\times 0 + 2\times 1 = 2'),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MathTex('(S\cdot R)_{22} = 0\times (-1) + 2\times 0 = 0')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calculation.arrange(DOWN, aligned_edge=LEFT)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calculation.next_to(composite_label, UP)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for eq in calculation: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Write(eq)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self.wait(0.5)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340-360s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总结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矩阵↔线性变换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矩阵乘法↔变换复合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应用场景列举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总结一下今天的核心观点：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矩阵就是线性变换，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矩阵乘法就是变换的复合。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这个理解在计算机图形学、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机器学习、物理学中都有广泛应用。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下次看到矩阵乘法，</w:t>
            </w:r>
          </w:p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希望你能想起今天的几何直观！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final_summary = VGroup(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MathTex('\text{矩阵} \leftrightarrow \text{线性变换}'),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    MathTex('\text{矩阵乘法} \leftrightarrow \text{变换复合}')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final_summary.arrange(DOWN, buff=1)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final_summary.scale(1.3)</w:t>
            </w:r>
          </w:p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Write(final_summary, run_time=3)</w:t>
            </w:r>
          </w:p>
        </w:tc>
      </w:tr>
    </w:tbl>
    <w:p>
      <w:pPr>
        <w:pStyle w:val="Heading2"/>
      </w:pPr>
      <w:r>
        <w:t xml:space="preserve">核心Manim类与方法</w:t>
      </w:r>
    </w:p>
    <w:p>
      <w:r>
        <w:rPr>
          <w:sz w:val="22"/>
          <w:szCs w:val="22"/>
        </w:rPr>
        <w:t xml:space="preserve">Square, Polygon, Arrow, ApplyMatrix, VGroup, Arrange, Transform, Brace, MathTex, set_fill, set_stroke</w:t>
      </w:r>
    </w:p>
    <w:sectPr>
      <w:headerReference w:type="default" r:id="rId11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t xml:space="preserve">PAGE</w:t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666666"/>
        <w:sz w:val="18"/>
        <w:szCs w:val="18"/>
      </w:rPr>
      <w:t xml:space="preserve">Manim详细分镜脚本 | 数学可视化系列（详细版）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2026-05-31T06:42:11.289Z</dcterms:created>
  <dcterms:modified xsi:type="dcterms:W3CDTF">2026-05-31T06:42:11.292Z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