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921" w:type="dxa"/>
        <w:jc w:val="center"/>
        <w:tblBorders>
          <w:bottom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06"/>
        <w:gridCol w:w="9115"/>
      </w:tblGrid>
      <w:tr w:rsidR="00B16CEE" w:rsidRPr="00B16CEE" w:rsidTr="008D3F71">
        <w:trPr>
          <w:trHeight w:val="1133"/>
          <w:jc w:val="center"/>
        </w:trPr>
        <w:tc>
          <w:tcPr>
            <w:tcW w:w="806" w:type="dxa"/>
          </w:tcPr>
          <w:p w:rsidR="00B16CEE" w:rsidRPr="00B16CEE" w:rsidRDefault="00B16CEE" w:rsidP="008D3F71">
            <w:pPr>
              <w:jc w:val="center"/>
              <w:rPr>
                <w:sz w:val="22"/>
              </w:rPr>
            </w:pPr>
          </w:p>
        </w:tc>
        <w:tc>
          <w:tcPr>
            <w:tcW w:w="9115" w:type="dxa"/>
          </w:tcPr>
          <w:p w:rsidR="00B16CEE" w:rsidRPr="00B16CEE" w:rsidRDefault="00B16CEE" w:rsidP="008D3F71">
            <w:pPr>
              <w:pStyle w:val="4"/>
              <w:spacing w:before="0" w:after="0"/>
              <w:ind w:right="0"/>
              <w:rPr>
                <w:b/>
                <w:color w:val="000000"/>
                <w:sz w:val="20"/>
                <w:szCs w:val="22"/>
              </w:rPr>
            </w:pPr>
            <w:r w:rsidRPr="00B16CEE">
              <w:rPr>
                <w:color w:val="000000"/>
                <w:sz w:val="20"/>
                <w:szCs w:val="22"/>
              </w:rPr>
              <w:t>МИНИСТЕРСТВО ОБРАЗОВАНИЯ И НАУКИ РЕСПУБЛИКИ ТАТАРСТАН</w:t>
            </w:r>
          </w:p>
          <w:p w:rsidR="00B16CEE" w:rsidRPr="00B16CEE" w:rsidRDefault="00B16CEE" w:rsidP="008D3F71">
            <w:pPr>
              <w:spacing w:after="40"/>
              <w:jc w:val="center"/>
              <w:rPr>
                <w:b/>
                <w:sz w:val="22"/>
              </w:rPr>
            </w:pPr>
            <w:r w:rsidRPr="00B16CEE">
              <w:rPr>
                <w:b/>
                <w:sz w:val="22"/>
              </w:rPr>
              <w:t>Государственное автономное профессиональное образовательное учреждение</w:t>
            </w:r>
          </w:p>
          <w:p w:rsidR="00B16CEE" w:rsidRPr="00B16CEE" w:rsidRDefault="00B16CEE" w:rsidP="008D3F71">
            <w:pPr>
              <w:pStyle w:val="1"/>
              <w:spacing w:before="0" w:after="0"/>
              <w:ind w:left="0" w:right="0" w:hanging="181"/>
              <w:jc w:val="center"/>
              <w:rPr>
                <w:b/>
                <w:color w:val="000000"/>
                <w:sz w:val="18"/>
              </w:rPr>
            </w:pPr>
            <w:r w:rsidRPr="00B16CEE">
              <w:rPr>
                <w:b/>
                <w:sz w:val="22"/>
                <w:szCs w:val="24"/>
                <w:u w:val="none"/>
              </w:rPr>
              <w:t xml:space="preserve">«ЗЕЛЕНОДОЛЬСКИЙ МЕХАНИЧЕСКИЙ КОЛЛЕДЖ» </w:t>
            </w:r>
            <w:r w:rsidRPr="00B16CEE">
              <w:rPr>
                <w:b/>
                <w:szCs w:val="22"/>
                <w:u w:val="none"/>
              </w:rPr>
              <w:br/>
            </w:r>
            <w:r w:rsidRPr="00B16CEE">
              <w:rPr>
                <w:sz w:val="22"/>
                <w:szCs w:val="24"/>
                <w:u w:val="none"/>
              </w:rPr>
              <w:t>(ГАПОУ «ЗМК»)</w:t>
            </w:r>
          </w:p>
        </w:tc>
      </w:tr>
    </w:tbl>
    <w:p w:rsidR="00B16CEE" w:rsidRPr="00B16CEE" w:rsidRDefault="00B16CEE" w:rsidP="00B16CEE">
      <w:pPr>
        <w:rPr>
          <w:sz w:val="22"/>
        </w:rPr>
      </w:pPr>
    </w:p>
    <w:p w:rsidR="00B16CEE" w:rsidRPr="00B16CEE" w:rsidRDefault="00B16CEE" w:rsidP="00B16CEE">
      <w:pPr>
        <w:rPr>
          <w:sz w:val="22"/>
        </w:rPr>
      </w:pPr>
    </w:p>
    <w:p w:rsidR="00B16CEE" w:rsidRPr="00B16CEE" w:rsidRDefault="00B16CEE" w:rsidP="00B16CEE">
      <w:pPr>
        <w:jc w:val="center"/>
        <w:rPr>
          <w:b/>
          <w:szCs w:val="28"/>
        </w:rPr>
      </w:pPr>
      <w:r w:rsidRPr="00B16CEE">
        <w:rPr>
          <w:b/>
          <w:szCs w:val="28"/>
        </w:rPr>
        <w:t>09.02.03 «Программирование в компьютерных системах»</w:t>
      </w:r>
    </w:p>
    <w:p w:rsidR="00B16CEE" w:rsidRPr="00B16CEE" w:rsidRDefault="00B16CEE" w:rsidP="00B16CEE">
      <w:pPr>
        <w:jc w:val="center"/>
        <w:rPr>
          <w:b/>
          <w:szCs w:val="28"/>
        </w:rPr>
      </w:pPr>
    </w:p>
    <w:p w:rsidR="00B16CEE" w:rsidRPr="00B16CEE" w:rsidRDefault="00B16CEE" w:rsidP="00B16CEE">
      <w:pPr>
        <w:spacing w:line="360" w:lineRule="auto"/>
        <w:jc w:val="center"/>
        <w:rPr>
          <w:szCs w:val="28"/>
        </w:rPr>
      </w:pPr>
    </w:p>
    <w:p w:rsidR="00B16CEE" w:rsidRPr="00B16CEE" w:rsidRDefault="00B16CEE" w:rsidP="00B16CEE">
      <w:pPr>
        <w:pStyle w:val="1"/>
        <w:spacing w:before="0" w:after="0" w:line="360" w:lineRule="auto"/>
        <w:ind w:left="0" w:right="0"/>
        <w:jc w:val="center"/>
        <w:rPr>
          <w:b/>
          <w:sz w:val="24"/>
          <w:szCs w:val="28"/>
          <w:u w:val="none"/>
        </w:rPr>
      </w:pPr>
    </w:p>
    <w:p w:rsidR="00B16CEE" w:rsidRPr="00B16CEE" w:rsidRDefault="00B16CEE" w:rsidP="00B16CEE">
      <w:pPr>
        <w:pStyle w:val="1"/>
        <w:spacing w:before="0" w:after="0" w:line="360" w:lineRule="auto"/>
        <w:ind w:left="0" w:right="0"/>
        <w:jc w:val="center"/>
        <w:rPr>
          <w:b/>
          <w:sz w:val="24"/>
          <w:szCs w:val="28"/>
          <w:u w:val="none"/>
        </w:rPr>
      </w:pPr>
      <w:r w:rsidRPr="00B16CEE">
        <w:rPr>
          <w:b/>
          <w:sz w:val="24"/>
          <w:szCs w:val="28"/>
          <w:u w:val="none"/>
        </w:rPr>
        <w:t>МДК 03.01. ТЕХНОЛОГИЯ РАЗРАБОТКИ ПРОГРАММНОГО ОБЕСПЕЧЕНИЯ</w:t>
      </w:r>
    </w:p>
    <w:p w:rsidR="00B16CEE" w:rsidRPr="00B16CEE" w:rsidRDefault="00B16CEE" w:rsidP="00B16CEE">
      <w:pPr>
        <w:spacing w:line="360" w:lineRule="auto"/>
        <w:jc w:val="center"/>
        <w:rPr>
          <w:szCs w:val="28"/>
        </w:rPr>
      </w:pPr>
    </w:p>
    <w:p w:rsidR="00B16CEE" w:rsidRPr="00B16CEE" w:rsidRDefault="00B16CEE" w:rsidP="00B16CEE">
      <w:pPr>
        <w:spacing w:line="360" w:lineRule="auto"/>
        <w:jc w:val="center"/>
        <w:rPr>
          <w:b/>
          <w:szCs w:val="28"/>
        </w:rPr>
      </w:pPr>
      <w:r w:rsidRPr="00B16CEE">
        <w:rPr>
          <w:b/>
          <w:szCs w:val="28"/>
        </w:rPr>
        <w:t>Отчет о практических работах</w:t>
      </w:r>
    </w:p>
    <w:p w:rsidR="00B16CEE" w:rsidRPr="00B16CEE" w:rsidRDefault="00B16CEE" w:rsidP="00B16CEE">
      <w:pPr>
        <w:spacing w:line="360" w:lineRule="auto"/>
        <w:jc w:val="center"/>
        <w:rPr>
          <w:b/>
          <w:szCs w:val="28"/>
        </w:rPr>
      </w:pPr>
    </w:p>
    <w:p w:rsidR="00B16CEE" w:rsidRPr="00B16CEE" w:rsidRDefault="00B16CEE" w:rsidP="00B16CEE">
      <w:pPr>
        <w:spacing w:line="360" w:lineRule="auto"/>
        <w:jc w:val="center"/>
        <w:rPr>
          <w:szCs w:val="28"/>
        </w:rPr>
      </w:pPr>
    </w:p>
    <w:p w:rsidR="00B16CEE" w:rsidRPr="00B16CEE" w:rsidRDefault="00B16CEE" w:rsidP="00B16CEE">
      <w:pPr>
        <w:spacing w:line="360" w:lineRule="auto"/>
        <w:jc w:val="center"/>
        <w:rPr>
          <w:szCs w:val="28"/>
        </w:rPr>
      </w:pPr>
    </w:p>
    <w:p w:rsidR="00B16CEE" w:rsidRPr="00B16CEE" w:rsidRDefault="00B16CEE" w:rsidP="00B16CEE">
      <w:pPr>
        <w:spacing w:line="360" w:lineRule="auto"/>
        <w:jc w:val="center"/>
        <w:rPr>
          <w:szCs w:val="28"/>
        </w:rPr>
      </w:pPr>
    </w:p>
    <w:p w:rsidR="00B16CEE" w:rsidRPr="00B16CEE" w:rsidRDefault="00B16CEE" w:rsidP="00B16CEE">
      <w:pPr>
        <w:spacing w:line="360" w:lineRule="auto"/>
        <w:jc w:val="center"/>
        <w:rPr>
          <w:szCs w:val="28"/>
        </w:rPr>
      </w:pPr>
    </w:p>
    <w:p w:rsidR="00B16CEE" w:rsidRPr="0056346C" w:rsidRDefault="00B16CEE" w:rsidP="00B16CEE">
      <w:pPr>
        <w:spacing w:line="360" w:lineRule="auto"/>
        <w:rPr>
          <w:szCs w:val="28"/>
        </w:rPr>
      </w:pPr>
      <w:r w:rsidRPr="00B16CEE">
        <w:rPr>
          <w:b/>
          <w:szCs w:val="28"/>
        </w:rPr>
        <w:t>Исполнитель</w:t>
      </w:r>
      <w:r w:rsidRPr="00B16CEE">
        <w:rPr>
          <w:szCs w:val="28"/>
        </w:rPr>
        <w:t xml:space="preserve">: </w:t>
      </w:r>
      <w:proofErr w:type="spellStart"/>
      <w:r w:rsidR="0056346C">
        <w:rPr>
          <w:szCs w:val="28"/>
        </w:rPr>
        <w:t>Галимов</w:t>
      </w:r>
      <w:proofErr w:type="spellEnd"/>
      <w:r w:rsidR="0056346C">
        <w:rPr>
          <w:szCs w:val="28"/>
        </w:rPr>
        <w:t xml:space="preserve"> Амир Дамирович</w:t>
      </w:r>
      <w:bookmarkStart w:id="0" w:name="_GoBack"/>
      <w:bookmarkEnd w:id="0"/>
    </w:p>
    <w:p w:rsidR="00B16CEE" w:rsidRPr="00B16CEE" w:rsidRDefault="00B16CEE" w:rsidP="00B16CEE">
      <w:pPr>
        <w:spacing w:line="360" w:lineRule="auto"/>
        <w:rPr>
          <w:szCs w:val="28"/>
        </w:rPr>
      </w:pPr>
      <w:r w:rsidRPr="00B16CEE">
        <w:rPr>
          <w:b/>
          <w:szCs w:val="28"/>
        </w:rPr>
        <w:t>Группа</w:t>
      </w:r>
      <w:r w:rsidRPr="00B16CEE">
        <w:rPr>
          <w:szCs w:val="28"/>
        </w:rPr>
        <w:t>: 205</w:t>
      </w:r>
    </w:p>
    <w:p w:rsidR="00B16CEE" w:rsidRPr="00B16CEE" w:rsidRDefault="00B16CEE" w:rsidP="00B16CEE">
      <w:pPr>
        <w:spacing w:line="360" w:lineRule="auto"/>
        <w:rPr>
          <w:szCs w:val="28"/>
        </w:rPr>
      </w:pPr>
      <w:r w:rsidRPr="00B16CEE">
        <w:rPr>
          <w:b/>
          <w:szCs w:val="28"/>
        </w:rPr>
        <w:t>Преподаватель:</w:t>
      </w:r>
      <w:r w:rsidRPr="00B16CEE">
        <w:rPr>
          <w:szCs w:val="28"/>
        </w:rPr>
        <w:t xml:space="preserve"> </w:t>
      </w:r>
      <w:proofErr w:type="spellStart"/>
      <w:r w:rsidRPr="00B16CEE">
        <w:rPr>
          <w:szCs w:val="28"/>
        </w:rPr>
        <w:t>Алемасов</w:t>
      </w:r>
      <w:proofErr w:type="spellEnd"/>
      <w:r w:rsidRPr="00B16CEE">
        <w:rPr>
          <w:szCs w:val="28"/>
        </w:rPr>
        <w:t xml:space="preserve"> Евгений Павлович</w:t>
      </w:r>
    </w:p>
    <w:p w:rsidR="00B16CEE" w:rsidRPr="00B16CEE" w:rsidRDefault="00B16CEE" w:rsidP="00B16CEE">
      <w:pPr>
        <w:spacing w:line="360" w:lineRule="auto"/>
        <w:rPr>
          <w:szCs w:val="28"/>
        </w:rPr>
      </w:pPr>
    </w:p>
    <w:p w:rsidR="00B16CEE" w:rsidRPr="00B16CEE" w:rsidRDefault="00B16CEE" w:rsidP="00B16CEE">
      <w:pPr>
        <w:spacing w:line="360" w:lineRule="auto"/>
        <w:rPr>
          <w:szCs w:val="28"/>
        </w:rPr>
      </w:pPr>
    </w:p>
    <w:p w:rsidR="00B16CEE" w:rsidRPr="00B16CEE" w:rsidRDefault="00B16CEE" w:rsidP="00B16CEE">
      <w:pPr>
        <w:spacing w:line="360" w:lineRule="auto"/>
        <w:rPr>
          <w:szCs w:val="28"/>
        </w:rPr>
      </w:pPr>
      <w:r w:rsidRPr="00B16CEE">
        <w:rPr>
          <w:b/>
          <w:szCs w:val="28"/>
        </w:rPr>
        <w:t>Дата сдачи</w:t>
      </w:r>
      <w:r w:rsidR="00F1080D">
        <w:rPr>
          <w:szCs w:val="28"/>
        </w:rPr>
        <w:t xml:space="preserve"> </w:t>
      </w:r>
      <w:r w:rsidR="003C5B8F">
        <w:rPr>
          <w:szCs w:val="28"/>
        </w:rPr>
        <w:t>02</w:t>
      </w:r>
      <w:r w:rsidRPr="00B16CEE">
        <w:rPr>
          <w:szCs w:val="28"/>
        </w:rPr>
        <w:t>.1</w:t>
      </w:r>
      <w:r w:rsidR="003C5B8F">
        <w:rPr>
          <w:szCs w:val="28"/>
        </w:rPr>
        <w:t>1</w:t>
      </w:r>
      <w:r w:rsidRPr="00B16CEE">
        <w:rPr>
          <w:szCs w:val="28"/>
        </w:rPr>
        <w:t>.2023</w:t>
      </w:r>
      <w:r w:rsidRPr="00B16CEE">
        <w:rPr>
          <w:b/>
          <w:szCs w:val="28"/>
        </w:rPr>
        <w:t xml:space="preserve"> </w:t>
      </w:r>
      <w:r w:rsidRPr="00B16CEE">
        <w:rPr>
          <w:b/>
          <w:szCs w:val="28"/>
        </w:rPr>
        <w:tab/>
      </w:r>
      <w:r w:rsidRPr="00B16CEE">
        <w:rPr>
          <w:b/>
          <w:szCs w:val="28"/>
        </w:rPr>
        <w:tab/>
      </w:r>
      <w:r w:rsidRPr="00B16CEE">
        <w:rPr>
          <w:b/>
          <w:szCs w:val="28"/>
        </w:rPr>
        <w:tab/>
      </w:r>
      <w:r w:rsidRPr="00B16CEE">
        <w:rPr>
          <w:b/>
          <w:szCs w:val="28"/>
        </w:rPr>
        <w:tab/>
      </w:r>
      <w:r w:rsidRPr="00B16CEE">
        <w:rPr>
          <w:b/>
          <w:szCs w:val="28"/>
        </w:rPr>
        <w:tab/>
      </w:r>
      <w:r w:rsidRPr="00B16CEE">
        <w:rPr>
          <w:b/>
          <w:szCs w:val="28"/>
        </w:rPr>
        <w:tab/>
      </w:r>
      <w:r w:rsidRPr="00B16CEE">
        <w:rPr>
          <w:b/>
          <w:szCs w:val="28"/>
        </w:rPr>
        <w:tab/>
        <w:t>Оценка</w:t>
      </w:r>
      <w:r w:rsidRPr="00B16CEE">
        <w:rPr>
          <w:szCs w:val="28"/>
        </w:rPr>
        <w:t xml:space="preserve"> ___________</w:t>
      </w:r>
    </w:p>
    <w:p w:rsidR="00B16CEE" w:rsidRPr="00B16CEE" w:rsidRDefault="00B16CEE" w:rsidP="00B16CEE">
      <w:pPr>
        <w:spacing w:line="360" w:lineRule="auto"/>
        <w:rPr>
          <w:szCs w:val="28"/>
        </w:rPr>
      </w:pPr>
    </w:p>
    <w:p w:rsidR="00B16CEE" w:rsidRDefault="00B16CEE" w:rsidP="00B16CEE">
      <w:pPr>
        <w:spacing w:line="360" w:lineRule="auto"/>
        <w:rPr>
          <w:szCs w:val="28"/>
        </w:rPr>
      </w:pPr>
      <w:r w:rsidRPr="00B16CEE">
        <w:rPr>
          <w:b/>
          <w:szCs w:val="28"/>
        </w:rPr>
        <w:t xml:space="preserve">Подпись преподавателя  </w:t>
      </w:r>
      <w:r w:rsidRPr="00B16CEE">
        <w:rPr>
          <w:szCs w:val="28"/>
        </w:rPr>
        <w:t xml:space="preserve"> _______________________</w:t>
      </w:r>
    </w:p>
    <w:p w:rsidR="00B16CEE" w:rsidRPr="00B16CEE" w:rsidRDefault="00B16CEE" w:rsidP="00B16CEE">
      <w:pPr>
        <w:spacing w:line="360" w:lineRule="auto"/>
        <w:rPr>
          <w:szCs w:val="28"/>
        </w:rPr>
      </w:pPr>
    </w:p>
    <w:p w:rsidR="00B16CEE" w:rsidRPr="00B16CEE" w:rsidRDefault="00B16CEE" w:rsidP="00B16CEE">
      <w:pPr>
        <w:spacing w:line="360" w:lineRule="auto"/>
        <w:jc w:val="center"/>
        <w:rPr>
          <w:szCs w:val="28"/>
        </w:rPr>
      </w:pPr>
    </w:p>
    <w:p w:rsidR="00B16CEE" w:rsidRDefault="00B16CEE" w:rsidP="00B16CEE">
      <w:pPr>
        <w:spacing w:line="360" w:lineRule="auto"/>
        <w:jc w:val="center"/>
        <w:rPr>
          <w:b/>
          <w:szCs w:val="28"/>
        </w:rPr>
      </w:pPr>
      <w:r w:rsidRPr="00B16CEE">
        <w:rPr>
          <w:b/>
          <w:szCs w:val="28"/>
        </w:rPr>
        <w:t>ЗЕЛЕНОДОЛЬСК – 2023</w:t>
      </w:r>
    </w:p>
    <w:p w:rsidR="00B16CEE" w:rsidRPr="00B16CEE" w:rsidRDefault="00B16CEE" w:rsidP="00B16CEE">
      <w:pPr>
        <w:spacing w:line="360" w:lineRule="auto"/>
        <w:jc w:val="center"/>
        <w:rPr>
          <w:b/>
          <w:szCs w:val="28"/>
        </w:rPr>
      </w:pPr>
    </w:p>
    <w:p w:rsidR="003C5B8F" w:rsidRPr="003C5B8F" w:rsidRDefault="003C5B8F" w:rsidP="003C5B8F">
      <w:pPr>
        <w:spacing w:after="271" w:line="259" w:lineRule="auto"/>
        <w:ind w:left="905" w:hanging="10"/>
        <w:jc w:val="center"/>
        <w:rPr>
          <w:b/>
        </w:rPr>
      </w:pPr>
      <w:r w:rsidRPr="003C5B8F">
        <w:rPr>
          <w:b/>
        </w:rPr>
        <w:lastRenderedPageBreak/>
        <w:t>Работа No4. Создание диаграмм деятельности</w:t>
      </w:r>
    </w:p>
    <w:p w:rsidR="003C5B8F" w:rsidRPr="003C5B8F" w:rsidRDefault="003C5B8F" w:rsidP="003C5B8F">
      <w:pPr>
        <w:spacing w:after="271" w:line="259" w:lineRule="auto"/>
        <w:ind w:left="905" w:hanging="10"/>
        <w:jc w:val="left"/>
      </w:pPr>
      <w:r w:rsidRPr="003C5B8F">
        <w:rPr>
          <w:b/>
        </w:rPr>
        <w:t xml:space="preserve">Цель работы – </w:t>
      </w:r>
      <w:r w:rsidRPr="003C5B8F">
        <w:t xml:space="preserve">получение навыков построения </w:t>
      </w:r>
      <w:proofErr w:type="spellStart"/>
      <w:r w:rsidRPr="003C5B8F">
        <w:t>Activity</w:t>
      </w:r>
      <w:proofErr w:type="spellEnd"/>
      <w:r w:rsidRPr="003C5B8F">
        <w:t xml:space="preserve"> </w:t>
      </w:r>
      <w:proofErr w:type="spellStart"/>
      <w:r w:rsidRPr="003C5B8F">
        <w:t>Diagram</w:t>
      </w:r>
      <w:proofErr w:type="spellEnd"/>
      <w:r w:rsidRPr="003C5B8F">
        <w:t>.</w:t>
      </w:r>
    </w:p>
    <w:p w:rsidR="003C5B8F" w:rsidRPr="003C5B8F" w:rsidRDefault="003C5B8F" w:rsidP="003C5B8F">
      <w:pPr>
        <w:spacing w:after="271" w:line="259" w:lineRule="auto"/>
        <w:ind w:left="905" w:hanging="10"/>
        <w:jc w:val="left"/>
      </w:pPr>
    </w:p>
    <w:p w:rsidR="003C5B8F" w:rsidRPr="003C5B8F" w:rsidRDefault="003C5B8F" w:rsidP="003C5B8F">
      <w:pPr>
        <w:spacing w:after="271" w:line="259" w:lineRule="auto"/>
        <w:ind w:left="905" w:hanging="10"/>
        <w:jc w:val="left"/>
      </w:pPr>
      <w:r w:rsidRPr="003C5B8F">
        <w:t>Диаграмма активностей – вид диаграммы UML, которая отражает</w:t>
      </w:r>
    </w:p>
    <w:p w:rsidR="003C5B8F" w:rsidRPr="003C5B8F" w:rsidRDefault="003C5B8F" w:rsidP="003C5B8F">
      <w:pPr>
        <w:spacing w:after="271" w:line="259" w:lineRule="auto"/>
        <w:ind w:left="905" w:hanging="10"/>
        <w:jc w:val="left"/>
      </w:pPr>
      <w:r w:rsidRPr="003C5B8F">
        <w:t>динамические аспекты поведения системы. По существу, эта диаграмма</w:t>
      </w:r>
    </w:p>
    <w:p w:rsidR="003C5B8F" w:rsidRPr="003C5B8F" w:rsidRDefault="003C5B8F" w:rsidP="003C5B8F">
      <w:pPr>
        <w:spacing w:after="271" w:line="259" w:lineRule="auto"/>
        <w:ind w:left="905" w:hanging="10"/>
        <w:jc w:val="left"/>
      </w:pPr>
      <w:r w:rsidRPr="003C5B8F">
        <w:t>представляет собой блок-схему, которая наглядно показывает, как поток</w:t>
      </w:r>
    </w:p>
    <w:p w:rsidR="003C5B8F" w:rsidRPr="003C5B8F" w:rsidRDefault="003C5B8F" w:rsidP="003C5B8F">
      <w:pPr>
        <w:spacing w:after="271" w:line="259" w:lineRule="auto"/>
        <w:ind w:left="905" w:hanging="10"/>
        <w:jc w:val="left"/>
      </w:pPr>
      <w:r w:rsidRPr="003C5B8F">
        <w:t>управления переходит от одной деятельности к другой.</w:t>
      </w:r>
    </w:p>
    <w:p w:rsidR="003C5B8F" w:rsidRPr="003C5B8F" w:rsidRDefault="003C5B8F" w:rsidP="003C5B8F">
      <w:pPr>
        <w:spacing w:after="271" w:line="259" w:lineRule="auto"/>
        <w:ind w:left="905" w:hanging="10"/>
        <w:jc w:val="left"/>
      </w:pPr>
      <w:r w:rsidRPr="003C5B8F">
        <w:t>Активности на диаграмме «разбросаны» по дорожкам, каждая из которых</w:t>
      </w:r>
    </w:p>
    <w:p w:rsidR="003C5B8F" w:rsidRPr="003C5B8F" w:rsidRDefault="003C5B8F" w:rsidP="003C5B8F">
      <w:pPr>
        <w:spacing w:after="271" w:line="259" w:lineRule="auto"/>
        <w:ind w:left="905" w:hanging="10"/>
        <w:jc w:val="left"/>
      </w:pPr>
      <w:r w:rsidRPr="003C5B8F">
        <w:t>соответствует поведению одного из объектов (например, клиента, менеджера,</w:t>
      </w:r>
    </w:p>
    <w:p w:rsidR="003C5B8F" w:rsidRPr="003C5B8F" w:rsidRDefault="003C5B8F" w:rsidP="003C5B8F">
      <w:pPr>
        <w:spacing w:after="271" w:line="259" w:lineRule="auto"/>
        <w:ind w:left="905" w:hanging="10"/>
        <w:jc w:val="left"/>
      </w:pPr>
      <w:r w:rsidRPr="003C5B8F">
        <w:t>веб-сервера, сервера БД и т.п.). Благодаря этому легко определить, каким из</w:t>
      </w:r>
    </w:p>
    <w:p w:rsidR="003C5B8F" w:rsidRPr="003C5B8F" w:rsidRDefault="003C5B8F" w:rsidP="003C5B8F">
      <w:pPr>
        <w:spacing w:after="271" w:line="259" w:lineRule="auto"/>
        <w:ind w:left="905" w:hanging="10"/>
        <w:jc w:val="left"/>
      </w:pPr>
      <w:r w:rsidRPr="003C5B8F">
        <w:t>объектов выполняется каждая из активностей. Дорожка – часть области</w:t>
      </w:r>
    </w:p>
    <w:p w:rsidR="003C5B8F" w:rsidRPr="003C5B8F" w:rsidRDefault="003C5B8F" w:rsidP="003C5B8F">
      <w:pPr>
        <w:spacing w:after="271" w:line="259" w:lineRule="auto"/>
        <w:ind w:left="905" w:hanging="10"/>
        <w:jc w:val="left"/>
      </w:pPr>
      <w:r w:rsidRPr="003C5B8F">
        <w:t>диаграммы деятельности, на которой отображаются только те активности, за</w:t>
      </w:r>
    </w:p>
    <w:p w:rsidR="003C5B8F" w:rsidRPr="003C5B8F" w:rsidRDefault="003C5B8F" w:rsidP="003C5B8F">
      <w:pPr>
        <w:spacing w:after="271" w:line="259" w:lineRule="auto"/>
        <w:ind w:left="905" w:hanging="10"/>
        <w:jc w:val="left"/>
      </w:pPr>
      <w:r w:rsidRPr="003C5B8F">
        <w:t>которые отвечает конкретный объект. Предназначены дорожки для разбиения</w:t>
      </w:r>
    </w:p>
    <w:p w:rsidR="003C5B8F" w:rsidRPr="003C5B8F" w:rsidRDefault="003C5B8F" w:rsidP="003C5B8F">
      <w:pPr>
        <w:spacing w:after="271" w:line="259" w:lineRule="auto"/>
        <w:ind w:left="905" w:hanging="10"/>
        <w:jc w:val="left"/>
      </w:pPr>
      <w:r w:rsidRPr="003C5B8F">
        <w:t>диаграммы в соответствии с распределением ответственности за действия.</w:t>
      </w:r>
    </w:p>
    <w:p w:rsidR="003C5B8F" w:rsidRPr="003C5B8F" w:rsidRDefault="003C5B8F" w:rsidP="003C5B8F">
      <w:pPr>
        <w:spacing w:after="271" w:line="259" w:lineRule="auto"/>
        <w:ind w:left="905" w:hanging="10"/>
        <w:jc w:val="left"/>
      </w:pPr>
      <w:r w:rsidRPr="003C5B8F">
        <w:t>Имя дорожки может означать роль или объект, которому она соответствует.</w:t>
      </w:r>
    </w:p>
    <w:p w:rsidR="003C5B8F" w:rsidRPr="003C5B8F" w:rsidRDefault="003C5B8F" w:rsidP="003C5B8F">
      <w:pPr>
        <w:spacing w:after="271" w:line="259" w:lineRule="auto"/>
        <w:ind w:left="905" w:hanging="10"/>
        <w:jc w:val="left"/>
      </w:pPr>
    </w:p>
    <w:p w:rsidR="003C5B8F" w:rsidRPr="003C5B8F" w:rsidRDefault="003C5B8F" w:rsidP="003C5B8F">
      <w:pPr>
        <w:spacing w:after="271" w:line="259" w:lineRule="auto"/>
        <w:ind w:left="905" w:hanging="10"/>
        <w:jc w:val="left"/>
      </w:pPr>
      <w:r w:rsidRPr="003C5B8F">
        <w:t>Схемы деятельности могут быть использованы для моделирования бизнес-</w:t>
      </w:r>
    </w:p>
    <w:p w:rsidR="003C5B8F" w:rsidRPr="003C5B8F" w:rsidRDefault="003C5B8F" w:rsidP="003C5B8F">
      <w:pPr>
        <w:spacing w:after="271" w:line="259" w:lineRule="auto"/>
        <w:ind w:left="905" w:hanging="10"/>
        <w:jc w:val="left"/>
      </w:pPr>
      <w:r w:rsidRPr="003C5B8F">
        <w:t>требований, создания высокоуровневого представления о функциональных</w:t>
      </w:r>
    </w:p>
    <w:p w:rsidR="003C5B8F" w:rsidRPr="003C5B8F" w:rsidRDefault="003C5B8F" w:rsidP="003C5B8F">
      <w:pPr>
        <w:spacing w:after="271" w:line="259" w:lineRule="auto"/>
        <w:ind w:left="905" w:hanging="10"/>
        <w:jc w:val="left"/>
      </w:pPr>
    </w:p>
    <w:p w:rsidR="003C5B8F" w:rsidRPr="003C5B8F" w:rsidRDefault="003C5B8F" w:rsidP="003C5B8F">
      <w:pPr>
        <w:spacing w:after="271" w:line="259" w:lineRule="auto"/>
        <w:ind w:left="905" w:hanging="10"/>
        <w:jc w:val="left"/>
      </w:pPr>
      <w:r w:rsidRPr="003C5B8F">
        <w:t>возможностях системы, анализа сценариев использования и для различных</w:t>
      </w:r>
    </w:p>
    <w:p w:rsidR="003C5B8F" w:rsidRPr="003C5B8F" w:rsidRDefault="003C5B8F" w:rsidP="003C5B8F">
      <w:pPr>
        <w:spacing w:after="271" w:line="259" w:lineRule="auto"/>
        <w:ind w:left="905" w:hanging="10"/>
        <w:jc w:val="left"/>
      </w:pPr>
      <w:r w:rsidRPr="003C5B8F">
        <w:t>других целей. В каждом из этих случаев, вот как нарисовать диаграмму</w:t>
      </w:r>
    </w:p>
    <w:p w:rsidR="003C5B8F" w:rsidRPr="003C5B8F" w:rsidRDefault="003C5B8F" w:rsidP="003C5B8F">
      <w:pPr>
        <w:spacing w:after="271" w:line="259" w:lineRule="auto"/>
        <w:ind w:left="905" w:hanging="10"/>
        <w:jc w:val="left"/>
      </w:pPr>
      <w:r w:rsidRPr="003C5B8F">
        <w:t>активности с самого начала.</w:t>
      </w:r>
    </w:p>
    <w:p w:rsidR="003C5B8F" w:rsidRPr="003C5B8F" w:rsidRDefault="003C5B8F" w:rsidP="003C5B8F">
      <w:pPr>
        <w:spacing w:after="271" w:line="259" w:lineRule="auto"/>
        <w:ind w:left="905" w:hanging="10"/>
        <w:jc w:val="left"/>
      </w:pPr>
      <w:r w:rsidRPr="003C5B8F">
        <w:t>Шаг 1: Определите шаги действия по сценарию использования</w:t>
      </w:r>
    </w:p>
    <w:p w:rsidR="003C5B8F" w:rsidRPr="003C5B8F" w:rsidRDefault="003C5B8F" w:rsidP="003C5B8F">
      <w:pPr>
        <w:spacing w:after="271" w:line="259" w:lineRule="auto"/>
        <w:ind w:left="905" w:hanging="10"/>
        <w:jc w:val="left"/>
      </w:pPr>
      <w:r w:rsidRPr="003C5B8F">
        <w:t>Здесь вам необходимо определить различные виды деятельности и действия,</w:t>
      </w:r>
    </w:p>
    <w:p w:rsidR="003C5B8F" w:rsidRPr="003C5B8F" w:rsidRDefault="003C5B8F" w:rsidP="003C5B8F">
      <w:pPr>
        <w:spacing w:after="271" w:line="259" w:lineRule="auto"/>
        <w:ind w:left="905" w:hanging="10"/>
        <w:jc w:val="left"/>
      </w:pPr>
      <w:r w:rsidRPr="003C5B8F">
        <w:t>из которых состоит ваш бизнес-процесс или система.</w:t>
      </w:r>
    </w:p>
    <w:p w:rsidR="003C5B8F" w:rsidRPr="003C5B8F" w:rsidRDefault="003C5B8F" w:rsidP="003C5B8F">
      <w:pPr>
        <w:spacing w:after="271" w:line="259" w:lineRule="auto"/>
        <w:ind w:left="905" w:hanging="10"/>
        <w:jc w:val="left"/>
      </w:pPr>
      <w:r w:rsidRPr="003C5B8F">
        <w:t>Шаг 2: Определите участвующих субъектов</w:t>
      </w:r>
    </w:p>
    <w:p w:rsidR="003C5B8F" w:rsidRPr="003C5B8F" w:rsidRDefault="003C5B8F" w:rsidP="003C5B8F">
      <w:pPr>
        <w:spacing w:after="271" w:line="259" w:lineRule="auto"/>
        <w:ind w:left="905" w:hanging="10"/>
        <w:jc w:val="left"/>
      </w:pPr>
      <w:r w:rsidRPr="003C5B8F">
        <w:lastRenderedPageBreak/>
        <w:t>Если вы уже выяснили, кто эти актеры, то легче разобраться в каждом</w:t>
      </w:r>
    </w:p>
    <w:p w:rsidR="003C5B8F" w:rsidRPr="003C5B8F" w:rsidRDefault="003C5B8F" w:rsidP="003C5B8F">
      <w:pPr>
        <w:spacing w:after="271" w:line="259" w:lineRule="auto"/>
        <w:ind w:left="905" w:hanging="10"/>
        <w:jc w:val="left"/>
      </w:pPr>
      <w:r w:rsidRPr="003C5B8F">
        <w:t>действии, за которое они отвечают.</w:t>
      </w:r>
    </w:p>
    <w:p w:rsidR="003C5B8F" w:rsidRPr="003C5B8F" w:rsidRDefault="003C5B8F" w:rsidP="003C5B8F">
      <w:pPr>
        <w:spacing w:after="271" w:line="259" w:lineRule="auto"/>
        <w:ind w:left="905" w:hanging="10"/>
        <w:jc w:val="left"/>
      </w:pPr>
      <w:r w:rsidRPr="003C5B8F">
        <w:t>Шаг 3: Найти поток среди мероприятий</w:t>
      </w:r>
    </w:p>
    <w:p w:rsidR="003C5B8F" w:rsidRPr="003C5B8F" w:rsidRDefault="003C5B8F" w:rsidP="003C5B8F">
      <w:pPr>
        <w:spacing w:after="271" w:line="259" w:lineRule="auto"/>
        <w:ind w:left="905" w:hanging="10"/>
        <w:jc w:val="left"/>
      </w:pPr>
      <w:r w:rsidRPr="003C5B8F">
        <w:t>Выяснить, в каком порядке обрабатываются действия. Отметьте условия,</w:t>
      </w:r>
    </w:p>
    <w:p w:rsidR="003C5B8F" w:rsidRPr="003C5B8F" w:rsidRDefault="003C5B8F" w:rsidP="003C5B8F">
      <w:pPr>
        <w:spacing w:after="271" w:line="259" w:lineRule="auto"/>
        <w:ind w:left="905" w:hanging="10"/>
        <w:jc w:val="left"/>
      </w:pPr>
      <w:r w:rsidRPr="003C5B8F">
        <w:t>которые должны быть выполнены для выполнения определенных процессов,</w:t>
      </w:r>
    </w:p>
    <w:p w:rsidR="003C5B8F" w:rsidRPr="003C5B8F" w:rsidRDefault="003C5B8F" w:rsidP="003C5B8F">
      <w:pPr>
        <w:spacing w:after="271" w:line="259" w:lineRule="auto"/>
        <w:ind w:left="905" w:hanging="10"/>
        <w:jc w:val="left"/>
      </w:pPr>
      <w:r w:rsidRPr="003C5B8F">
        <w:t>какие действия происходят одновременно, и нужно ли добавлять какие-то</w:t>
      </w:r>
    </w:p>
    <w:p w:rsidR="003C5B8F" w:rsidRPr="003C5B8F" w:rsidRDefault="003C5B8F" w:rsidP="003C5B8F">
      <w:pPr>
        <w:spacing w:after="271" w:line="259" w:lineRule="auto"/>
        <w:ind w:left="905" w:hanging="10"/>
        <w:jc w:val="left"/>
      </w:pPr>
    </w:p>
    <w:p w:rsidR="003C5B8F" w:rsidRPr="003C5B8F" w:rsidRDefault="003C5B8F" w:rsidP="003C5B8F">
      <w:pPr>
        <w:spacing w:after="271" w:line="259" w:lineRule="auto"/>
        <w:ind w:left="905" w:hanging="10"/>
        <w:jc w:val="left"/>
      </w:pPr>
      <w:r w:rsidRPr="003C5B8F">
        <w:t>ветки на диаграмме. И вы должны завершить некоторые действия, прежде чем</w:t>
      </w:r>
    </w:p>
    <w:p w:rsidR="003C5B8F" w:rsidRPr="003C5B8F" w:rsidRDefault="003C5B8F" w:rsidP="003C5B8F">
      <w:pPr>
        <w:spacing w:after="271" w:line="259" w:lineRule="auto"/>
        <w:ind w:left="905" w:hanging="10"/>
        <w:jc w:val="left"/>
      </w:pPr>
      <w:r w:rsidRPr="003C5B8F">
        <w:t>вы можете перейти к другим?</w:t>
      </w:r>
    </w:p>
    <w:p w:rsidR="003C5B8F" w:rsidRPr="003C5B8F" w:rsidRDefault="003C5B8F" w:rsidP="003C5B8F">
      <w:pPr>
        <w:spacing w:after="271" w:line="259" w:lineRule="auto"/>
        <w:ind w:left="905" w:hanging="10"/>
        <w:jc w:val="left"/>
      </w:pPr>
      <w:r w:rsidRPr="003C5B8F">
        <w:t xml:space="preserve">Шаг 4: Добавить </w:t>
      </w:r>
      <w:proofErr w:type="spellStart"/>
      <w:r w:rsidRPr="003C5B8F">
        <w:t>Swimlanes</w:t>
      </w:r>
      <w:proofErr w:type="spellEnd"/>
    </w:p>
    <w:p w:rsidR="003C5B8F" w:rsidRPr="003C5B8F" w:rsidRDefault="003C5B8F" w:rsidP="003C5B8F">
      <w:pPr>
        <w:spacing w:after="271" w:line="259" w:lineRule="auto"/>
        <w:ind w:left="905" w:hanging="10"/>
        <w:jc w:val="left"/>
      </w:pPr>
      <w:r w:rsidRPr="003C5B8F">
        <w:t>Вы уже выяснили, кто отвечает за каждое действие. Теперь пришло время,</w:t>
      </w:r>
    </w:p>
    <w:p w:rsidR="003C5B8F" w:rsidRPr="003C5B8F" w:rsidRDefault="003C5B8F" w:rsidP="003C5B8F">
      <w:pPr>
        <w:spacing w:after="271" w:line="259" w:lineRule="auto"/>
        <w:ind w:left="905" w:hanging="10"/>
        <w:jc w:val="left"/>
      </w:pPr>
      <w:r w:rsidRPr="003C5B8F">
        <w:t xml:space="preserve">чтобы назначить им </w:t>
      </w:r>
      <w:proofErr w:type="spellStart"/>
      <w:r w:rsidRPr="003C5B8F">
        <w:t>Swimlane</w:t>
      </w:r>
      <w:proofErr w:type="spellEnd"/>
      <w:r w:rsidRPr="003C5B8F">
        <w:t xml:space="preserve"> и группу каждое действие они несут</w:t>
      </w:r>
    </w:p>
    <w:p w:rsidR="003C5B8F" w:rsidRPr="003C5B8F" w:rsidRDefault="003C5B8F" w:rsidP="003C5B8F">
      <w:pPr>
        <w:spacing w:after="271" w:line="259" w:lineRule="auto"/>
        <w:ind w:left="905" w:hanging="10"/>
        <w:jc w:val="left"/>
      </w:pPr>
      <w:r w:rsidRPr="003C5B8F">
        <w:t>ответственность за под ними.</w:t>
      </w:r>
    </w:p>
    <w:p w:rsidR="00146032" w:rsidRDefault="003C5B8F" w:rsidP="003C5B8F">
      <w:pPr>
        <w:spacing w:after="271" w:line="259" w:lineRule="auto"/>
        <w:ind w:left="905" w:hanging="10"/>
        <w:jc w:val="left"/>
      </w:pPr>
      <w:r w:rsidRPr="003C5B8F">
        <w:t>Пример диаграммы деятельности:</w:t>
      </w:r>
    </w:p>
    <w:p w:rsidR="003C5B8F" w:rsidRDefault="003C5B8F" w:rsidP="003C5B8F">
      <w:pPr>
        <w:keepNext/>
        <w:spacing w:after="271" w:line="259" w:lineRule="auto"/>
        <w:ind w:left="905" w:hanging="10"/>
        <w:jc w:val="left"/>
      </w:pPr>
      <w:r w:rsidRPr="003C5B8F">
        <w:rPr>
          <w:noProof/>
        </w:rPr>
        <w:lastRenderedPageBreak/>
        <w:drawing>
          <wp:inline distT="0" distB="0" distL="0" distR="0" wp14:anchorId="243B0723" wp14:editId="39A84840">
            <wp:extent cx="5484082" cy="5848710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9443" cy="5854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B8F" w:rsidRDefault="003C5B8F" w:rsidP="003C5B8F">
      <w:pPr>
        <w:pStyle w:val="a3"/>
        <w:jc w:val="center"/>
      </w:pPr>
      <w:r>
        <w:t xml:space="preserve">Рисунок </w:t>
      </w:r>
      <w:r w:rsidR="0056346C">
        <w:fldChar w:fldCharType="begin"/>
      </w:r>
      <w:r w:rsidR="0056346C">
        <w:instrText xml:space="preserve"> SEQ Рисунок \* ARABIC </w:instrText>
      </w:r>
      <w:r w:rsidR="0056346C">
        <w:fldChar w:fldCharType="separate"/>
      </w:r>
      <w:r w:rsidR="00BE63FC">
        <w:rPr>
          <w:noProof/>
        </w:rPr>
        <w:t>1</w:t>
      </w:r>
      <w:r w:rsidR="0056346C">
        <w:rPr>
          <w:noProof/>
        </w:rPr>
        <w:fldChar w:fldCharType="end"/>
      </w:r>
      <w:r>
        <w:t>- Диаграмма деятельности</w:t>
      </w:r>
    </w:p>
    <w:p w:rsidR="003C5B8F" w:rsidRPr="003C5B8F" w:rsidRDefault="003C5B8F" w:rsidP="003C5B8F">
      <w:r>
        <w:br w:type="column"/>
      </w:r>
    </w:p>
    <w:p w:rsidR="003C5B8F" w:rsidRPr="003C5B8F" w:rsidRDefault="003C5B8F" w:rsidP="003C5B8F">
      <w:pPr>
        <w:rPr>
          <w:b/>
        </w:rPr>
      </w:pPr>
      <w:r w:rsidRPr="003C5B8F">
        <w:rPr>
          <w:b/>
        </w:rPr>
        <w:t>Задание 1.</w:t>
      </w:r>
    </w:p>
    <w:p w:rsidR="003C5B8F" w:rsidRDefault="003C5B8F" w:rsidP="003C5B8F">
      <w:r>
        <w:t>Опишите с помощью диаграммы деятельности процесс формирования заказа</w:t>
      </w:r>
    </w:p>
    <w:p w:rsidR="003C5B8F" w:rsidRDefault="003C5B8F" w:rsidP="003C5B8F">
      <w:r>
        <w:t>и выдачу товара. В бизнес-процессе участвуют 3 действующих лица: клиент,</w:t>
      </w:r>
    </w:p>
    <w:p w:rsidR="003C5B8F" w:rsidRDefault="003C5B8F" w:rsidP="003C5B8F">
      <w:r>
        <w:t>продавец и система оплаты.</w:t>
      </w:r>
    </w:p>
    <w:p w:rsidR="003C5B8F" w:rsidRDefault="003C5B8F" w:rsidP="003C5B8F">
      <w:r>
        <w:t>Клиент создает запрос о наличии товара. Продавец проверяет наличие товара,</w:t>
      </w:r>
    </w:p>
    <w:p w:rsidR="003C5B8F" w:rsidRDefault="003C5B8F" w:rsidP="003C5B8F">
      <w:r>
        <w:t>после чего передает информацию клиенту. Клиент формирует заказ. Продавец</w:t>
      </w:r>
    </w:p>
    <w:p w:rsidR="003C5B8F" w:rsidRDefault="003C5B8F" w:rsidP="003C5B8F">
      <w:r>
        <w:t>проверяет кредитный рейтинг клиента. Если рейтинг отрицательный, то заказ</w:t>
      </w:r>
    </w:p>
    <w:p w:rsidR="003C5B8F" w:rsidRDefault="003C5B8F" w:rsidP="003C5B8F"/>
    <w:p w:rsidR="003C5B8F" w:rsidRDefault="003C5B8F" w:rsidP="003C5B8F">
      <w:r>
        <w:t>отклоняется, и система завершает работу. Если рейтинг положительный, то</w:t>
      </w:r>
    </w:p>
    <w:p w:rsidR="003C5B8F" w:rsidRDefault="003C5B8F" w:rsidP="003C5B8F">
      <w:r>
        <w:t>продавец запрашивает у системы кредитную историю клиента. Затем продавец</w:t>
      </w:r>
    </w:p>
    <w:p w:rsidR="003C5B8F" w:rsidRDefault="003C5B8F" w:rsidP="003C5B8F">
      <w:r>
        <w:t>представляет информацию клиенту. Клиент может выбрать вариант оплаты.</w:t>
      </w:r>
    </w:p>
    <w:p w:rsidR="003C5B8F" w:rsidRDefault="003C5B8F" w:rsidP="003C5B8F">
      <w:r>
        <w:t>После выбора варианты оплаты продавец проверяет вариант оплаты и</w:t>
      </w:r>
    </w:p>
    <w:p w:rsidR="003C5B8F" w:rsidRDefault="003C5B8F" w:rsidP="003C5B8F">
      <w:r>
        <w:t>предоставляет информацию об укомплектованности товара клиенту. Клиент</w:t>
      </w:r>
    </w:p>
    <w:p w:rsidR="003C5B8F" w:rsidRDefault="003C5B8F" w:rsidP="003C5B8F">
      <w:r>
        <w:t>производит оплату товара. Система оплаты проверяет оплату и возвращает</w:t>
      </w:r>
    </w:p>
    <w:p w:rsidR="003C5B8F" w:rsidRDefault="003C5B8F" w:rsidP="003C5B8F">
      <w:r>
        <w:t>продавцу информацию об успешной оплате. Затем продавец выдает товар</w:t>
      </w:r>
    </w:p>
    <w:p w:rsidR="003C5B8F" w:rsidRDefault="003C5B8F" w:rsidP="003C5B8F">
      <w:r>
        <w:t>клиенту.</w:t>
      </w:r>
    </w:p>
    <w:p w:rsidR="003C5B8F" w:rsidRDefault="003C5B8F" w:rsidP="003C5B8F">
      <w:pPr>
        <w:keepNext/>
      </w:pPr>
      <w:r w:rsidRPr="003C5B8F">
        <w:rPr>
          <w:noProof/>
        </w:rPr>
        <w:lastRenderedPageBreak/>
        <w:drawing>
          <wp:inline distT="0" distB="0" distL="0" distR="0" wp14:anchorId="4A60319A" wp14:editId="675BB071">
            <wp:extent cx="5477125" cy="709012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08680" cy="7130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B8F" w:rsidRDefault="003C5B8F" w:rsidP="003C5B8F">
      <w:pPr>
        <w:pStyle w:val="a3"/>
        <w:jc w:val="center"/>
      </w:pPr>
      <w:r>
        <w:t xml:space="preserve">Рисунок </w:t>
      </w:r>
      <w:r w:rsidR="0056346C">
        <w:fldChar w:fldCharType="begin"/>
      </w:r>
      <w:r w:rsidR="0056346C">
        <w:instrText xml:space="preserve"> SEQ Рисунок \* ARABIC </w:instrText>
      </w:r>
      <w:r w:rsidR="0056346C">
        <w:fldChar w:fldCharType="separate"/>
      </w:r>
      <w:r w:rsidR="00BE63FC">
        <w:rPr>
          <w:noProof/>
        </w:rPr>
        <w:t>2</w:t>
      </w:r>
      <w:r w:rsidR="0056346C">
        <w:rPr>
          <w:noProof/>
        </w:rPr>
        <w:fldChar w:fldCharType="end"/>
      </w:r>
      <w:r>
        <w:t xml:space="preserve"> - Диаграмма деятельности</w:t>
      </w:r>
    </w:p>
    <w:p w:rsidR="003C5B8F" w:rsidRPr="003C5B8F" w:rsidRDefault="003C5B8F" w:rsidP="003C5B8F">
      <w:pPr>
        <w:rPr>
          <w:b/>
        </w:rPr>
      </w:pPr>
      <w:r>
        <w:br w:type="column"/>
      </w:r>
      <w:r w:rsidRPr="003C5B8F">
        <w:rPr>
          <w:b/>
        </w:rPr>
        <w:lastRenderedPageBreak/>
        <w:t>Задание 2.</w:t>
      </w:r>
    </w:p>
    <w:p w:rsidR="003C5B8F" w:rsidRDefault="003C5B8F" w:rsidP="003C5B8F">
      <w:r>
        <w:t>Банкомат.</w:t>
      </w:r>
    </w:p>
    <w:p w:rsidR="003C5B8F" w:rsidRDefault="003C5B8F" w:rsidP="003C5B8F">
      <w:r>
        <w:t xml:space="preserve">Клиент вставляет карту в банкомат. Вводит </w:t>
      </w:r>
      <w:proofErr w:type="spellStart"/>
      <w:r>
        <w:t>пин</w:t>
      </w:r>
      <w:proofErr w:type="spellEnd"/>
      <w:r>
        <w:t>-код. Банковская система</w:t>
      </w:r>
    </w:p>
    <w:p w:rsidR="003C5B8F" w:rsidRDefault="003C5B8F" w:rsidP="003C5B8F">
      <w:r>
        <w:t xml:space="preserve">проверяет </w:t>
      </w:r>
      <w:proofErr w:type="spellStart"/>
      <w:r>
        <w:t>валидность</w:t>
      </w:r>
      <w:proofErr w:type="spellEnd"/>
      <w:r>
        <w:t xml:space="preserve"> данных. Если </w:t>
      </w:r>
      <w:proofErr w:type="spellStart"/>
      <w:r>
        <w:t>пин</w:t>
      </w:r>
      <w:proofErr w:type="spellEnd"/>
      <w:r>
        <w:t>-код не верен, то банкомат возвращает</w:t>
      </w:r>
    </w:p>
    <w:p w:rsidR="003C5B8F" w:rsidRDefault="003C5B8F" w:rsidP="003C5B8F">
      <w:r>
        <w:t>карту клиенту. Если код верен, то клиент вводит сумму для снятия. Банковская</w:t>
      </w:r>
    </w:p>
    <w:p w:rsidR="003C5B8F" w:rsidRDefault="003C5B8F" w:rsidP="003C5B8F">
      <w:r>
        <w:t>система проверяет баланс. Если средств достаточно, то банкомат выдает</w:t>
      </w:r>
    </w:p>
    <w:p w:rsidR="003C5B8F" w:rsidRDefault="003C5B8F" w:rsidP="003C5B8F">
      <w:r>
        <w:t>деньги. Если нет, то информируем пользователя, что средств недостаточно.</w:t>
      </w:r>
    </w:p>
    <w:p w:rsidR="003C5B8F" w:rsidRDefault="003C5B8F" w:rsidP="003C5B8F">
      <w:r>
        <w:t>Кроме того, банкомат показывает баланс пользователю.</w:t>
      </w:r>
      <w:r w:rsidRPr="003C5B8F">
        <w:t xml:space="preserve"> </w:t>
      </w:r>
    </w:p>
    <w:p w:rsidR="00BE63FC" w:rsidRDefault="003C5B8F" w:rsidP="00BE63FC">
      <w:pPr>
        <w:keepNext/>
        <w:jc w:val="center"/>
      </w:pPr>
      <w:r w:rsidRPr="003C5B8F">
        <w:rPr>
          <w:noProof/>
        </w:rPr>
        <w:drawing>
          <wp:inline distT="0" distB="0" distL="0" distR="0" wp14:anchorId="6BD1C9BC" wp14:editId="6A352DAD">
            <wp:extent cx="4557777" cy="61817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60317" cy="618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B8F" w:rsidRDefault="00BE63FC" w:rsidP="00BE63FC">
      <w:pPr>
        <w:pStyle w:val="a3"/>
        <w:jc w:val="center"/>
      </w:pPr>
      <w:r>
        <w:t xml:space="preserve">Рисунок </w:t>
      </w:r>
      <w:r w:rsidR="0056346C">
        <w:fldChar w:fldCharType="begin"/>
      </w:r>
      <w:r w:rsidR="0056346C">
        <w:instrText xml:space="preserve"> SEQ Рисунок \* ARABIC </w:instrText>
      </w:r>
      <w:r w:rsidR="0056346C">
        <w:fldChar w:fldCharType="separate"/>
      </w:r>
      <w:r>
        <w:rPr>
          <w:noProof/>
        </w:rPr>
        <w:t>3</w:t>
      </w:r>
      <w:r w:rsidR="0056346C">
        <w:rPr>
          <w:noProof/>
        </w:rPr>
        <w:fldChar w:fldCharType="end"/>
      </w:r>
      <w:r>
        <w:t xml:space="preserve"> - Диаграмма деятельности</w:t>
      </w:r>
    </w:p>
    <w:p w:rsidR="00BE63FC" w:rsidRPr="00BE63FC" w:rsidRDefault="00BE63FC" w:rsidP="00BE63FC">
      <w:pPr>
        <w:rPr>
          <w:b/>
        </w:rPr>
      </w:pPr>
      <w:r w:rsidRPr="00BE63FC">
        <w:rPr>
          <w:b/>
        </w:rPr>
        <w:lastRenderedPageBreak/>
        <w:t>Задание 3.</w:t>
      </w:r>
    </w:p>
    <w:p w:rsidR="00BE63FC" w:rsidRDefault="00BE63FC" w:rsidP="00BE63FC">
      <w:r>
        <w:t>Реализовать диаграмму деятельности для предметной области «Покупка</w:t>
      </w:r>
    </w:p>
    <w:p w:rsidR="00BE63FC" w:rsidRDefault="00BE63FC" w:rsidP="00BE63FC">
      <w:r>
        <w:t>авиабилетов».</w:t>
      </w:r>
    </w:p>
    <w:p w:rsidR="00BE63FC" w:rsidRDefault="00BE63FC" w:rsidP="00BE63FC">
      <w:pPr>
        <w:keepNext/>
      </w:pPr>
      <w:r w:rsidRPr="00BE63FC">
        <w:rPr>
          <w:noProof/>
        </w:rPr>
        <w:drawing>
          <wp:inline distT="0" distB="0" distL="0" distR="0" wp14:anchorId="5B132DC1" wp14:editId="09CF215B">
            <wp:extent cx="5940425" cy="713232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3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3FC" w:rsidRDefault="00BE63FC" w:rsidP="00BE63FC">
      <w:pPr>
        <w:pStyle w:val="a3"/>
        <w:jc w:val="center"/>
      </w:pPr>
      <w:r>
        <w:t xml:space="preserve">Рисунок </w:t>
      </w:r>
      <w:r w:rsidR="0056346C">
        <w:fldChar w:fldCharType="begin"/>
      </w:r>
      <w:r w:rsidR="0056346C">
        <w:instrText xml:space="preserve"> SEQ Рисунок \* ARABIC </w:instrText>
      </w:r>
      <w:r w:rsidR="0056346C">
        <w:fldChar w:fldCharType="separate"/>
      </w:r>
      <w:r>
        <w:rPr>
          <w:noProof/>
        </w:rPr>
        <w:t>4</w:t>
      </w:r>
      <w:r w:rsidR="0056346C">
        <w:rPr>
          <w:noProof/>
        </w:rPr>
        <w:fldChar w:fldCharType="end"/>
      </w:r>
      <w:r>
        <w:t xml:space="preserve"> - Диаграмма деятельности</w:t>
      </w:r>
    </w:p>
    <w:p w:rsidR="00BE63FC" w:rsidRPr="00BE63FC" w:rsidRDefault="00BE63FC" w:rsidP="00BE63FC">
      <w:pPr>
        <w:rPr>
          <w:b/>
        </w:rPr>
      </w:pPr>
      <w:r>
        <w:br w:type="column"/>
      </w:r>
      <w:r w:rsidRPr="00BE63FC">
        <w:rPr>
          <w:b/>
        </w:rPr>
        <w:lastRenderedPageBreak/>
        <w:t>Задание 4.</w:t>
      </w:r>
    </w:p>
    <w:p w:rsidR="00BE63FC" w:rsidRDefault="00BE63FC" w:rsidP="00BE63FC">
      <w:r>
        <w:t>Реализовать диаграмму деятельности для предметной области</w:t>
      </w:r>
    </w:p>
    <w:p w:rsidR="00BE63FC" w:rsidRDefault="00BE63FC" w:rsidP="00BE63FC">
      <w:r>
        <w:t>«Информационная система приемной комиссии ВУЗа».</w:t>
      </w:r>
    </w:p>
    <w:p w:rsidR="00BE63FC" w:rsidRDefault="00BE63FC" w:rsidP="00BE63FC">
      <w:pPr>
        <w:keepNext/>
      </w:pPr>
      <w:r w:rsidRPr="00BE63FC">
        <w:rPr>
          <w:noProof/>
        </w:rPr>
        <w:drawing>
          <wp:inline distT="0" distB="0" distL="0" distR="0" wp14:anchorId="5EAE60B4" wp14:editId="62C0C057">
            <wp:extent cx="5657850" cy="6551736"/>
            <wp:effectExtent l="0" t="0" r="0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59738" cy="6553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3FC" w:rsidRPr="00BE63FC" w:rsidRDefault="00BE63FC" w:rsidP="00BE63FC">
      <w:pPr>
        <w:pStyle w:val="a3"/>
        <w:jc w:val="center"/>
      </w:pPr>
      <w:r>
        <w:t xml:space="preserve">Рисунок </w:t>
      </w:r>
      <w:r w:rsidR="0056346C">
        <w:fldChar w:fldCharType="begin"/>
      </w:r>
      <w:r w:rsidR="0056346C">
        <w:instrText xml:space="preserve"> SEQ Рисунок \* ARABIC </w:instrText>
      </w:r>
      <w:r w:rsidR="0056346C">
        <w:fldChar w:fldCharType="separate"/>
      </w:r>
      <w:r>
        <w:rPr>
          <w:noProof/>
        </w:rPr>
        <w:t>5</w:t>
      </w:r>
      <w:r w:rsidR="0056346C">
        <w:rPr>
          <w:noProof/>
        </w:rPr>
        <w:fldChar w:fldCharType="end"/>
      </w:r>
      <w:r>
        <w:t xml:space="preserve"> - Диаграмма деятельности</w:t>
      </w:r>
    </w:p>
    <w:sectPr w:rsidR="00BE63FC" w:rsidRPr="00BE63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230D9"/>
    <w:multiLevelType w:val="hybridMultilevel"/>
    <w:tmpl w:val="AEAA200C"/>
    <w:lvl w:ilvl="0" w:tplc="04190001">
      <w:start w:val="1"/>
      <w:numFmt w:val="bullet"/>
      <w:lvlText w:val=""/>
      <w:lvlJc w:val="left"/>
      <w:pPr>
        <w:ind w:left="92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2" w:hanging="360"/>
      </w:pPr>
      <w:rPr>
        <w:rFonts w:ascii="Wingdings" w:hAnsi="Wingdings" w:hint="default"/>
      </w:rPr>
    </w:lvl>
  </w:abstractNum>
  <w:abstractNum w:abstractNumId="1" w15:restartNumberingAfterBreak="0">
    <w:nsid w:val="05222AB0"/>
    <w:multiLevelType w:val="hybridMultilevel"/>
    <w:tmpl w:val="565A4C52"/>
    <w:lvl w:ilvl="0" w:tplc="6C78D854">
      <w:start w:val="1"/>
      <w:numFmt w:val="decimal"/>
      <w:lvlText w:val="%1."/>
      <w:lvlJc w:val="left"/>
      <w:pPr>
        <w:ind w:left="2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50A28B6">
      <w:start w:val="1"/>
      <w:numFmt w:val="lowerLetter"/>
      <w:lvlText w:val="%2"/>
      <w:lvlJc w:val="left"/>
      <w:pPr>
        <w:ind w:left="19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7342AE6">
      <w:start w:val="1"/>
      <w:numFmt w:val="lowerRoman"/>
      <w:lvlText w:val="%3"/>
      <w:lvlJc w:val="left"/>
      <w:pPr>
        <w:ind w:left="27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FCE9B00">
      <w:start w:val="1"/>
      <w:numFmt w:val="decimal"/>
      <w:lvlText w:val="%4"/>
      <w:lvlJc w:val="left"/>
      <w:pPr>
        <w:ind w:left="34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8946670">
      <w:start w:val="1"/>
      <w:numFmt w:val="lowerLetter"/>
      <w:lvlText w:val="%5"/>
      <w:lvlJc w:val="left"/>
      <w:pPr>
        <w:ind w:left="41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52C7834">
      <w:start w:val="1"/>
      <w:numFmt w:val="lowerRoman"/>
      <w:lvlText w:val="%6"/>
      <w:lvlJc w:val="left"/>
      <w:pPr>
        <w:ind w:left="48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5806634">
      <w:start w:val="1"/>
      <w:numFmt w:val="decimal"/>
      <w:lvlText w:val="%7"/>
      <w:lvlJc w:val="left"/>
      <w:pPr>
        <w:ind w:left="55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26E0558">
      <w:start w:val="1"/>
      <w:numFmt w:val="lowerLetter"/>
      <w:lvlText w:val="%8"/>
      <w:lvlJc w:val="left"/>
      <w:pPr>
        <w:ind w:left="63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31AEA64">
      <w:start w:val="1"/>
      <w:numFmt w:val="lowerRoman"/>
      <w:lvlText w:val="%9"/>
      <w:lvlJc w:val="left"/>
      <w:pPr>
        <w:ind w:left="70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B9C09AF"/>
    <w:multiLevelType w:val="hybridMultilevel"/>
    <w:tmpl w:val="EA10E93A"/>
    <w:lvl w:ilvl="0" w:tplc="04190001">
      <w:start w:val="1"/>
      <w:numFmt w:val="bullet"/>
      <w:lvlText w:val=""/>
      <w:lvlJc w:val="left"/>
      <w:pPr>
        <w:ind w:left="92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2" w:hanging="360"/>
      </w:pPr>
      <w:rPr>
        <w:rFonts w:ascii="Wingdings" w:hAnsi="Wingdings" w:hint="default"/>
      </w:rPr>
    </w:lvl>
  </w:abstractNum>
  <w:abstractNum w:abstractNumId="3" w15:restartNumberingAfterBreak="0">
    <w:nsid w:val="132C3CB9"/>
    <w:multiLevelType w:val="hybridMultilevel"/>
    <w:tmpl w:val="7CE85FD2"/>
    <w:lvl w:ilvl="0" w:tplc="04190001">
      <w:start w:val="1"/>
      <w:numFmt w:val="bullet"/>
      <w:lvlText w:val=""/>
      <w:lvlJc w:val="left"/>
      <w:pPr>
        <w:ind w:left="128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2" w:hanging="360"/>
      </w:pPr>
      <w:rPr>
        <w:rFonts w:ascii="Wingdings" w:hAnsi="Wingdings" w:hint="default"/>
      </w:rPr>
    </w:lvl>
  </w:abstractNum>
  <w:abstractNum w:abstractNumId="4" w15:restartNumberingAfterBreak="0">
    <w:nsid w:val="23DF510F"/>
    <w:multiLevelType w:val="hybridMultilevel"/>
    <w:tmpl w:val="A064886C"/>
    <w:lvl w:ilvl="0" w:tplc="04190001">
      <w:start w:val="1"/>
      <w:numFmt w:val="bullet"/>
      <w:lvlText w:val=""/>
      <w:lvlJc w:val="left"/>
      <w:pPr>
        <w:ind w:left="92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2" w:hanging="360"/>
      </w:pPr>
      <w:rPr>
        <w:rFonts w:ascii="Wingdings" w:hAnsi="Wingdings" w:hint="default"/>
      </w:rPr>
    </w:lvl>
  </w:abstractNum>
  <w:abstractNum w:abstractNumId="5" w15:restartNumberingAfterBreak="0">
    <w:nsid w:val="2E3B4FAC"/>
    <w:multiLevelType w:val="hybridMultilevel"/>
    <w:tmpl w:val="565A4C52"/>
    <w:lvl w:ilvl="0" w:tplc="6C78D854">
      <w:start w:val="1"/>
      <w:numFmt w:val="decimal"/>
      <w:lvlText w:val="%1."/>
      <w:lvlJc w:val="left"/>
      <w:pPr>
        <w:ind w:left="2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50A28B6">
      <w:start w:val="1"/>
      <w:numFmt w:val="lowerLetter"/>
      <w:lvlText w:val="%2"/>
      <w:lvlJc w:val="left"/>
      <w:pPr>
        <w:ind w:left="19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7342AE6">
      <w:start w:val="1"/>
      <w:numFmt w:val="lowerRoman"/>
      <w:lvlText w:val="%3"/>
      <w:lvlJc w:val="left"/>
      <w:pPr>
        <w:ind w:left="27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FCE9B00">
      <w:start w:val="1"/>
      <w:numFmt w:val="decimal"/>
      <w:lvlText w:val="%4"/>
      <w:lvlJc w:val="left"/>
      <w:pPr>
        <w:ind w:left="34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8946670">
      <w:start w:val="1"/>
      <w:numFmt w:val="lowerLetter"/>
      <w:lvlText w:val="%5"/>
      <w:lvlJc w:val="left"/>
      <w:pPr>
        <w:ind w:left="41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52C7834">
      <w:start w:val="1"/>
      <w:numFmt w:val="lowerRoman"/>
      <w:lvlText w:val="%6"/>
      <w:lvlJc w:val="left"/>
      <w:pPr>
        <w:ind w:left="48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5806634">
      <w:start w:val="1"/>
      <w:numFmt w:val="decimal"/>
      <w:lvlText w:val="%7"/>
      <w:lvlJc w:val="left"/>
      <w:pPr>
        <w:ind w:left="55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26E0558">
      <w:start w:val="1"/>
      <w:numFmt w:val="lowerLetter"/>
      <w:lvlText w:val="%8"/>
      <w:lvlJc w:val="left"/>
      <w:pPr>
        <w:ind w:left="63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31AEA64">
      <w:start w:val="1"/>
      <w:numFmt w:val="lowerRoman"/>
      <w:lvlText w:val="%9"/>
      <w:lvlJc w:val="left"/>
      <w:pPr>
        <w:ind w:left="70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439729E"/>
    <w:multiLevelType w:val="hybridMultilevel"/>
    <w:tmpl w:val="E2C8BF6A"/>
    <w:lvl w:ilvl="0" w:tplc="F6DAD2E0">
      <w:start w:val="1"/>
      <w:numFmt w:val="bullet"/>
      <w:lvlText w:val="•"/>
      <w:lvlJc w:val="left"/>
      <w:pPr>
        <w:ind w:left="13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52E99B8">
      <w:start w:val="1"/>
      <w:numFmt w:val="bullet"/>
      <w:lvlText w:val="o"/>
      <w:lvlJc w:val="left"/>
      <w:pPr>
        <w:ind w:left="20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7CCA352">
      <w:start w:val="1"/>
      <w:numFmt w:val="bullet"/>
      <w:lvlText w:val="▪"/>
      <w:lvlJc w:val="left"/>
      <w:pPr>
        <w:ind w:left="27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5CE0DB2">
      <w:start w:val="1"/>
      <w:numFmt w:val="bullet"/>
      <w:lvlText w:val="•"/>
      <w:lvlJc w:val="left"/>
      <w:pPr>
        <w:ind w:left="34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D8051C8">
      <w:start w:val="1"/>
      <w:numFmt w:val="bullet"/>
      <w:lvlText w:val="o"/>
      <w:lvlJc w:val="left"/>
      <w:pPr>
        <w:ind w:left="42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DEC2AF2">
      <w:start w:val="1"/>
      <w:numFmt w:val="bullet"/>
      <w:lvlText w:val="▪"/>
      <w:lvlJc w:val="left"/>
      <w:pPr>
        <w:ind w:left="49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AAA3BBE">
      <w:start w:val="1"/>
      <w:numFmt w:val="bullet"/>
      <w:lvlText w:val="•"/>
      <w:lvlJc w:val="left"/>
      <w:pPr>
        <w:ind w:left="56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872BADC">
      <w:start w:val="1"/>
      <w:numFmt w:val="bullet"/>
      <w:lvlText w:val="o"/>
      <w:lvlJc w:val="left"/>
      <w:pPr>
        <w:ind w:left="63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32AFFC4">
      <w:start w:val="1"/>
      <w:numFmt w:val="bullet"/>
      <w:lvlText w:val="▪"/>
      <w:lvlJc w:val="left"/>
      <w:pPr>
        <w:ind w:left="70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CAD442F"/>
    <w:multiLevelType w:val="hybridMultilevel"/>
    <w:tmpl w:val="2BB07158"/>
    <w:lvl w:ilvl="0" w:tplc="0419000F">
      <w:start w:val="1"/>
      <w:numFmt w:val="decimal"/>
      <w:lvlText w:val="%1."/>
      <w:lvlJc w:val="left"/>
      <w:pPr>
        <w:ind w:left="202"/>
      </w:pPr>
      <w:rPr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50A28B6">
      <w:start w:val="1"/>
      <w:numFmt w:val="lowerLetter"/>
      <w:lvlText w:val="%2"/>
      <w:lvlJc w:val="left"/>
      <w:pPr>
        <w:ind w:left="19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7342AE6">
      <w:start w:val="1"/>
      <w:numFmt w:val="lowerRoman"/>
      <w:lvlText w:val="%3"/>
      <w:lvlJc w:val="left"/>
      <w:pPr>
        <w:ind w:left="27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FCE9B00">
      <w:start w:val="1"/>
      <w:numFmt w:val="decimal"/>
      <w:lvlText w:val="%4"/>
      <w:lvlJc w:val="left"/>
      <w:pPr>
        <w:ind w:left="34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8946670">
      <w:start w:val="1"/>
      <w:numFmt w:val="lowerLetter"/>
      <w:lvlText w:val="%5"/>
      <w:lvlJc w:val="left"/>
      <w:pPr>
        <w:ind w:left="41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52C7834">
      <w:start w:val="1"/>
      <w:numFmt w:val="lowerRoman"/>
      <w:lvlText w:val="%6"/>
      <w:lvlJc w:val="left"/>
      <w:pPr>
        <w:ind w:left="48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5806634">
      <w:start w:val="1"/>
      <w:numFmt w:val="decimal"/>
      <w:lvlText w:val="%7"/>
      <w:lvlJc w:val="left"/>
      <w:pPr>
        <w:ind w:left="55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26E0558">
      <w:start w:val="1"/>
      <w:numFmt w:val="lowerLetter"/>
      <w:lvlText w:val="%8"/>
      <w:lvlJc w:val="left"/>
      <w:pPr>
        <w:ind w:left="63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31AEA64">
      <w:start w:val="1"/>
      <w:numFmt w:val="lowerRoman"/>
      <w:lvlText w:val="%9"/>
      <w:lvlJc w:val="left"/>
      <w:pPr>
        <w:ind w:left="70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CB204EE"/>
    <w:multiLevelType w:val="hybridMultilevel"/>
    <w:tmpl w:val="565A4C52"/>
    <w:lvl w:ilvl="0" w:tplc="6C78D854">
      <w:start w:val="1"/>
      <w:numFmt w:val="decimal"/>
      <w:lvlText w:val="%1."/>
      <w:lvlJc w:val="left"/>
      <w:pPr>
        <w:ind w:left="2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50A28B6">
      <w:start w:val="1"/>
      <w:numFmt w:val="lowerLetter"/>
      <w:lvlText w:val="%2"/>
      <w:lvlJc w:val="left"/>
      <w:pPr>
        <w:ind w:left="19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7342AE6">
      <w:start w:val="1"/>
      <w:numFmt w:val="lowerRoman"/>
      <w:lvlText w:val="%3"/>
      <w:lvlJc w:val="left"/>
      <w:pPr>
        <w:ind w:left="27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FCE9B00">
      <w:start w:val="1"/>
      <w:numFmt w:val="decimal"/>
      <w:lvlText w:val="%4"/>
      <w:lvlJc w:val="left"/>
      <w:pPr>
        <w:ind w:left="34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8946670">
      <w:start w:val="1"/>
      <w:numFmt w:val="lowerLetter"/>
      <w:lvlText w:val="%5"/>
      <w:lvlJc w:val="left"/>
      <w:pPr>
        <w:ind w:left="41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52C7834">
      <w:start w:val="1"/>
      <w:numFmt w:val="lowerRoman"/>
      <w:lvlText w:val="%6"/>
      <w:lvlJc w:val="left"/>
      <w:pPr>
        <w:ind w:left="48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5806634">
      <w:start w:val="1"/>
      <w:numFmt w:val="decimal"/>
      <w:lvlText w:val="%7"/>
      <w:lvlJc w:val="left"/>
      <w:pPr>
        <w:ind w:left="55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26E0558">
      <w:start w:val="1"/>
      <w:numFmt w:val="lowerLetter"/>
      <w:lvlText w:val="%8"/>
      <w:lvlJc w:val="left"/>
      <w:pPr>
        <w:ind w:left="63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31AEA64">
      <w:start w:val="1"/>
      <w:numFmt w:val="lowerRoman"/>
      <w:lvlText w:val="%9"/>
      <w:lvlJc w:val="left"/>
      <w:pPr>
        <w:ind w:left="70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2943DBA"/>
    <w:multiLevelType w:val="hybridMultilevel"/>
    <w:tmpl w:val="B1DAAD56"/>
    <w:lvl w:ilvl="0" w:tplc="3B10499A">
      <w:start w:val="1"/>
      <w:numFmt w:val="bullet"/>
      <w:lvlText w:val="•"/>
      <w:lvlJc w:val="left"/>
      <w:pPr>
        <w:ind w:left="12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66ADD76">
      <w:start w:val="1"/>
      <w:numFmt w:val="bullet"/>
      <w:lvlText w:val="o"/>
      <w:lvlJc w:val="left"/>
      <w:pPr>
        <w:ind w:left="19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B4CF744">
      <w:start w:val="1"/>
      <w:numFmt w:val="bullet"/>
      <w:lvlText w:val="▪"/>
      <w:lvlJc w:val="left"/>
      <w:pPr>
        <w:ind w:left="26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1843358">
      <w:start w:val="1"/>
      <w:numFmt w:val="bullet"/>
      <w:lvlText w:val="•"/>
      <w:lvlJc w:val="left"/>
      <w:pPr>
        <w:ind w:left="34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6B43F5A">
      <w:start w:val="1"/>
      <w:numFmt w:val="bullet"/>
      <w:lvlText w:val="o"/>
      <w:lvlJc w:val="left"/>
      <w:pPr>
        <w:ind w:left="41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2F6105E">
      <w:start w:val="1"/>
      <w:numFmt w:val="bullet"/>
      <w:lvlText w:val="▪"/>
      <w:lvlJc w:val="left"/>
      <w:pPr>
        <w:ind w:left="48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78ADC4C">
      <w:start w:val="1"/>
      <w:numFmt w:val="bullet"/>
      <w:lvlText w:val="•"/>
      <w:lvlJc w:val="left"/>
      <w:pPr>
        <w:ind w:left="55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78E996A">
      <w:start w:val="1"/>
      <w:numFmt w:val="bullet"/>
      <w:lvlText w:val="o"/>
      <w:lvlJc w:val="left"/>
      <w:pPr>
        <w:ind w:left="62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C427A5A">
      <w:start w:val="1"/>
      <w:numFmt w:val="bullet"/>
      <w:lvlText w:val="▪"/>
      <w:lvlJc w:val="left"/>
      <w:pPr>
        <w:ind w:left="70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54FD43B2"/>
    <w:multiLevelType w:val="hybridMultilevel"/>
    <w:tmpl w:val="82A0A9E8"/>
    <w:lvl w:ilvl="0" w:tplc="04190001">
      <w:start w:val="1"/>
      <w:numFmt w:val="bullet"/>
      <w:lvlText w:val=""/>
      <w:lvlJc w:val="left"/>
      <w:pPr>
        <w:ind w:left="92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2" w:hanging="360"/>
      </w:pPr>
      <w:rPr>
        <w:rFonts w:ascii="Wingdings" w:hAnsi="Wingdings" w:hint="default"/>
      </w:rPr>
    </w:lvl>
  </w:abstractNum>
  <w:abstractNum w:abstractNumId="11" w15:restartNumberingAfterBreak="0">
    <w:nsid w:val="653F76EF"/>
    <w:multiLevelType w:val="hybridMultilevel"/>
    <w:tmpl w:val="24DECAB0"/>
    <w:lvl w:ilvl="0" w:tplc="04190001">
      <w:start w:val="1"/>
      <w:numFmt w:val="bullet"/>
      <w:lvlText w:val=""/>
      <w:lvlJc w:val="left"/>
      <w:pPr>
        <w:ind w:left="92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2" w:hanging="360"/>
      </w:pPr>
      <w:rPr>
        <w:rFonts w:ascii="Wingdings" w:hAnsi="Wingdings" w:hint="default"/>
      </w:rPr>
    </w:lvl>
  </w:abstractNum>
  <w:abstractNum w:abstractNumId="12" w15:restartNumberingAfterBreak="0">
    <w:nsid w:val="7D6A2B70"/>
    <w:multiLevelType w:val="hybridMultilevel"/>
    <w:tmpl w:val="2BB07158"/>
    <w:lvl w:ilvl="0" w:tplc="0419000F">
      <w:start w:val="1"/>
      <w:numFmt w:val="decimal"/>
      <w:lvlText w:val="%1."/>
      <w:lvlJc w:val="left"/>
      <w:pPr>
        <w:ind w:left="202"/>
      </w:pPr>
      <w:rPr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50A28B6">
      <w:start w:val="1"/>
      <w:numFmt w:val="lowerLetter"/>
      <w:lvlText w:val="%2"/>
      <w:lvlJc w:val="left"/>
      <w:pPr>
        <w:ind w:left="19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7342AE6">
      <w:start w:val="1"/>
      <w:numFmt w:val="lowerRoman"/>
      <w:lvlText w:val="%3"/>
      <w:lvlJc w:val="left"/>
      <w:pPr>
        <w:ind w:left="27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FCE9B00">
      <w:start w:val="1"/>
      <w:numFmt w:val="decimal"/>
      <w:lvlText w:val="%4"/>
      <w:lvlJc w:val="left"/>
      <w:pPr>
        <w:ind w:left="34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8946670">
      <w:start w:val="1"/>
      <w:numFmt w:val="lowerLetter"/>
      <w:lvlText w:val="%5"/>
      <w:lvlJc w:val="left"/>
      <w:pPr>
        <w:ind w:left="41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52C7834">
      <w:start w:val="1"/>
      <w:numFmt w:val="lowerRoman"/>
      <w:lvlText w:val="%6"/>
      <w:lvlJc w:val="left"/>
      <w:pPr>
        <w:ind w:left="48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5806634">
      <w:start w:val="1"/>
      <w:numFmt w:val="decimal"/>
      <w:lvlText w:val="%7"/>
      <w:lvlJc w:val="left"/>
      <w:pPr>
        <w:ind w:left="55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26E0558">
      <w:start w:val="1"/>
      <w:numFmt w:val="lowerLetter"/>
      <w:lvlText w:val="%8"/>
      <w:lvlJc w:val="left"/>
      <w:pPr>
        <w:ind w:left="63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31AEA64">
      <w:start w:val="1"/>
      <w:numFmt w:val="lowerRoman"/>
      <w:lvlText w:val="%9"/>
      <w:lvlJc w:val="left"/>
      <w:pPr>
        <w:ind w:left="70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2"/>
  </w:num>
  <w:num w:numId="2">
    <w:abstractNumId w:val="6"/>
  </w:num>
  <w:num w:numId="3">
    <w:abstractNumId w:val="9"/>
  </w:num>
  <w:num w:numId="4">
    <w:abstractNumId w:val="10"/>
  </w:num>
  <w:num w:numId="5">
    <w:abstractNumId w:val="3"/>
  </w:num>
  <w:num w:numId="6">
    <w:abstractNumId w:val="8"/>
  </w:num>
  <w:num w:numId="7">
    <w:abstractNumId w:val="7"/>
  </w:num>
  <w:num w:numId="8">
    <w:abstractNumId w:val="5"/>
  </w:num>
  <w:num w:numId="9">
    <w:abstractNumId w:val="2"/>
  </w:num>
  <w:num w:numId="10">
    <w:abstractNumId w:val="0"/>
  </w:num>
  <w:num w:numId="11">
    <w:abstractNumId w:val="1"/>
  </w:num>
  <w:num w:numId="12">
    <w:abstractNumId w:val="1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234B"/>
    <w:rsid w:val="000E47CD"/>
    <w:rsid w:val="00146032"/>
    <w:rsid w:val="001F234B"/>
    <w:rsid w:val="002236C0"/>
    <w:rsid w:val="00323CC0"/>
    <w:rsid w:val="00354DDF"/>
    <w:rsid w:val="003C5B8F"/>
    <w:rsid w:val="004773A1"/>
    <w:rsid w:val="00484CA1"/>
    <w:rsid w:val="0056346C"/>
    <w:rsid w:val="00575013"/>
    <w:rsid w:val="006F6896"/>
    <w:rsid w:val="00720088"/>
    <w:rsid w:val="0092250E"/>
    <w:rsid w:val="00967ABB"/>
    <w:rsid w:val="009A78FE"/>
    <w:rsid w:val="009F3E7A"/>
    <w:rsid w:val="009F659A"/>
    <w:rsid w:val="00B16CEE"/>
    <w:rsid w:val="00BE63FC"/>
    <w:rsid w:val="00C40EE8"/>
    <w:rsid w:val="00C62641"/>
    <w:rsid w:val="00DF3948"/>
    <w:rsid w:val="00E55104"/>
    <w:rsid w:val="00E56BF4"/>
    <w:rsid w:val="00F10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043CC4"/>
  <w15:chartTrackingRefBased/>
  <w15:docId w15:val="{98A62653-227C-491F-9737-B4AEDCED4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20088"/>
    <w:pPr>
      <w:spacing w:after="121" w:line="359" w:lineRule="auto"/>
      <w:ind w:left="572" w:hanging="37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styleId="1">
    <w:name w:val="heading 1"/>
    <w:basedOn w:val="a"/>
    <w:next w:val="a"/>
    <w:link w:val="10"/>
    <w:rsid w:val="00B16CEE"/>
    <w:pPr>
      <w:keepNext/>
      <w:spacing w:before="222" w:after="111" w:line="240" w:lineRule="auto"/>
      <w:ind w:left="3520" w:right="704" w:firstLine="0"/>
      <w:jc w:val="left"/>
      <w:outlineLvl w:val="0"/>
    </w:pPr>
    <w:rPr>
      <w:color w:val="auto"/>
      <w:sz w:val="20"/>
      <w:szCs w:val="20"/>
      <w:u w:val="single"/>
    </w:rPr>
  </w:style>
  <w:style w:type="paragraph" w:styleId="4">
    <w:name w:val="heading 4"/>
    <w:basedOn w:val="a"/>
    <w:next w:val="a"/>
    <w:link w:val="40"/>
    <w:rsid w:val="00B16CEE"/>
    <w:pPr>
      <w:keepNext/>
      <w:spacing w:before="111" w:after="111" w:line="240" w:lineRule="auto"/>
      <w:ind w:left="0" w:right="792" w:firstLine="0"/>
      <w:jc w:val="center"/>
      <w:outlineLvl w:val="3"/>
    </w:pPr>
    <w:rPr>
      <w:color w:val="auto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72008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List Paragraph"/>
    <w:basedOn w:val="a"/>
    <w:uiPriority w:val="34"/>
    <w:qFormat/>
    <w:rsid w:val="00967ABB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B16CEE"/>
    <w:rPr>
      <w:rFonts w:ascii="Times New Roman" w:eastAsia="Times New Roman" w:hAnsi="Times New Roman" w:cs="Times New Roman"/>
      <w:sz w:val="20"/>
      <w:szCs w:val="20"/>
      <w:u w:val="single"/>
      <w:lang w:eastAsia="ru-RU"/>
    </w:rPr>
  </w:style>
  <w:style w:type="character" w:customStyle="1" w:styleId="40">
    <w:name w:val="Заголовок 4 Знак"/>
    <w:basedOn w:val="a0"/>
    <w:link w:val="4"/>
    <w:rsid w:val="00B16CEE"/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9</Pages>
  <Words>677</Words>
  <Characters>3860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lias</dc:creator>
  <cp:keywords/>
  <dc:description/>
  <cp:lastModifiedBy>lias</cp:lastModifiedBy>
  <cp:revision>7</cp:revision>
  <dcterms:created xsi:type="dcterms:W3CDTF">2023-11-01T21:32:00Z</dcterms:created>
  <dcterms:modified xsi:type="dcterms:W3CDTF">2023-11-04T20:24:00Z</dcterms:modified>
</cp:coreProperties>
</file>