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8533F" w14:textId="77777777" w:rsidR="00717648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 w14:paraId="0885DDE3" w14:textId="77777777">
        <w:trPr>
          <w:trHeight w:val="1133"/>
          <w:jc w:val="center"/>
        </w:trPr>
        <w:tc>
          <w:tcPr>
            <w:tcW w:w="806" w:type="dxa"/>
          </w:tcPr>
          <w:p w14:paraId="265E81D6" w14:textId="77777777"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12A7C271" w14:textId="77777777"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14:paraId="48DB1868" w14:textId="77777777"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14:paraId="18441FD5" w14:textId="77777777"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14:paraId="129E0716" w14:textId="77777777" w:rsidR="00717648" w:rsidRDefault="00717648"/>
    <w:p w14:paraId="5382A49E" w14:textId="77777777" w:rsidR="00717648" w:rsidRDefault="00717648"/>
    <w:p w14:paraId="55F22221" w14:textId="77777777"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14:paraId="451438EF" w14:textId="77777777" w:rsidR="00717648" w:rsidRDefault="00717648">
      <w:pPr>
        <w:jc w:val="center"/>
        <w:rPr>
          <w:b/>
          <w:sz w:val="28"/>
          <w:szCs w:val="28"/>
        </w:rPr>
      </w:pPr>
    </w:p>
    <w:p w14:paraId="33D906B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27E33E73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3DF7C72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3FB603DF" w14:textId="77777777"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44BF4F6A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14:paraId="7A56615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EE0F330" w14:textId="77777777"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14:paraId="76DE5545" w14:textId="2B2F1934"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7E51E0">
        <w:rPr>
          <w:b/>
          <w:sz w:val="28"/>
          <w:szCs w:val="28"/>
        </w:rPr>
        <w:t>Нотариальная контора</w:t>
      </w:r>
      <w:r>
        <w:rPr>
          <w:b/>
          <w:sz w:val="28"/>
          <w:szCs w:val="28"/>
        </w:rPr>
        <w:t>»</w:t>
      </w:r>
    </w:p>
    <w:p w14:paraId="4A7A3A4B" w14:textId="77777777"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14:paraId="4E1B1D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14396D8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18FE863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776F5965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05C5819A" w14:textId="77777777" w:rsidR="00717648" w:rsidRPr="006379E3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6379E3">
        <w:rPr>
          <w:sz w:val="28"/>
          <w:szCs w:val="28"/>
        </w:rPr>
        <w:t xml:space="preserve">Галимов Амир </w:t>
      </w:r>
      <w:proofErr w:type="spellStart"/>
      <w:r w:rsidR="006379E3" w:rsidRPr="007E51E0">
        <w:rPr>
          <w:sz w:val="28"/>
          <w:szCs w:val="28"/>
        </w:rPr>
        <w:t>Дамирович</w:t>
      </w:r>
      <w:proofErr w:type="spellEnd"/>
    </w:p>
    <w:p w14:paraId="05099D3B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6379E3">
        <w:rPr>
          <w:sz w:val="28"/>
          <w:szCs w:val="28"/>
        </w:rPr>
        <w:t>: 205</w:t>
      </w:r>
    </w:p>
    <w:p w14:paraId="5CE1A152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56F6AC2A" w14:textId="77777777" w:rsidR="00717648" w:rsidRDefault="00717648">
      <w:pPr>
        <w:spacing w:line="360" w:lineRule="auto"/>
        <w:rPr>
          <w:sz w:val="28"/>
          <w:szCs w:val="28"/>
        </w:rPr>
      </w:pPr>
    </w:p>
    <w:p w14:paraId="5037BE3E" w14:textId="77777777" w:rsidR="00717648" w:rsidRDefault="00717648">
      <w:pPr>
        <w:spacing w:line="360" w:lineRule="auto"/>
        <w:rPr>
          <w:sz w:val="28"/>
          <w:szCs w:val="28"/>
        </w:rPr>
      </w:pPr>
    </w:p>
    <w:p w14:paraId="058A3B73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231765F9" w14:textId="77777777" w:rsidR="00717648" w:rsidRDefault="00717648">
      <w:pPr>
        <w:spacing w:line="360" w:lineRule="auto"/>
        <w:rPr>
          <w:sz w:val="28"/>
          <w:szCs w:val="28"/>
        </w:rPr>
      </w:pPr>
    </w:p>
    <w:p w14:paraId="53AFC7F7" w14:textId="77777777"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199725A6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68C1FC1" w14:textId="77777777" w:rsidR="00717648" w:rsidRDefault="00717648">
      <w:pPr>
        <w:spacing w:line="360" w:lineRule="auto"/>
        <w:jc w:val="center"/>
        <w:rPr>
          <w:sz w:val="28"/>
          <w:szCs w:val="28"/>
        </w:rPr>
      </w:pPr>
    </w:p>
    <w:p w14:paraId="58AB0FC5" w14:textId="77777777"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14:paraId="3588DE8B" w14:textId="77777777"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CE5C80" w14:textId="77777777"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14:paraId="2DBF8AD2" w14:textId="66EC4EC1"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Pr="00B00FCD">
              <w:rPr>
                <w:noProof/>
                <w:webHidden/>
                <w:sz w:val="28"/>
              </w:rPr>
              <w:fldChar w:fldCharType="begin"/>
            </w:r>
            <w:r w:rsidRPr="00B00FCD">
              <w:rPr>
                <w:noProof/>
                <w:webHidden/>
                <w:sz w:val="28"/>
              </w:rPr>
              <w:instrText xml:space="preserve"> PAGEREF _Toc149820833 \h </w:instrText>
            </w:r>
            <w:r w:rsidRPr="00B00FCD">
              <w:rPr>
                <w:noProof/>
                <w:webHidden/>
                <w:sz w:val="28"/>
              </w:rPr>
            </w:r>
            <w:r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3</w:t>
            </w:r>
            <w:r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83D587B" w14:textId="783B5F4A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_Toc149820834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4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4783761" w14:textId="4860E33D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_Toc149820835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6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2F17622" w14:textId="625E7535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_Toc149820836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7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244DAD6D" w14:textId="6CC5CD2C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_Toc149820837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8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302F57B" w14:textId="383B0A44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_Toc149820838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9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33904314" w14:textId="21CF4C45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_Toc149820839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10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06A3679" w14:textId="66FCAFF7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_Toc149820840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11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45B8A27D" w14:textId="56C10D0D" w:rsidR="00B6502B" w:rsidRPr="00B00FCD" w:rsidRDefault="006C15EC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_Toc149820841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93508D">
              <w:rPr>
                <w:noProof/>
                <w:webHidden/>
                <w:sz w:val="28"/>
              </w:rPr>
              <w:t>11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14:paraId="573E69C7" w14:textId="77777777"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14:paraId="106CE55E" w14:textId="77777777" w:rsidR="00B00FCD" w:rsidRDefault="00B00FCD">
      <w:r>
        <w:br w:type="page"/>
      </w:r>
    </w:p>
    <w:p w14:paraId="3CA7F41B" w14:textId="77777777" w:rsidR="006379E3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14:paraId="31BA70A7" w14:textId="77777777" w:rsidR="00074DFC" w:rsidRPr="00074DFC" w:rsidRDefault="00074DFC" w:rsidP="00074DFC"/>
    <w:p w14:paraId="3761A567" w14:textId="77777777" w:rsidR="007E51E0" w:rsidRPr="000F536B" w:rsidRDefault="007E51E0" w:rsidP="00074DFC">
      <w:pPr>
        <w:spacing w:line="360" w:lineRule="auto"/>
        <w:ind w:firstLine="72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Вы работаете в нотариальной конторе. Вашей задачей является отслеживание финансовой стороны работы компании.</w:t>
      </w:r>
    </w:p>
    <w:p w14:paraId="4650E458" w14:textId="77777777" w:rsidR="000F536B" w:rsidRPr="000F536B" w:rsidRDefault="007E51E0" w:rsidP="00074DFC">
      <w:pPr>
        <w:spacing w:line="360" w:lineRule="auto"/>
        <w:ind w:firstLine="72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Деятельность вашей нотариальной конторы организована следующим образом: ваша фирма готова предоставить клиенту определенный комплекс услуг. Для наведения порядка вы формализовали эти услуги, составив их список с описанием каждой услуги. При обращении к вам клиента, его стандартные данные</w:t>
      </w:r>
      <w:r w:rsidR="00A44465" w:rsidRPr="000F536B">
        <w:rPr>
          <w:bCs/>
          <w:color w:val="000000"/>
          <w:sz w:val="28"/>
        </w:rPr>
        <w:t xml:space="preserve"> (название, вид деятельности, адрес, телефон) фиксируются в базе данных. По каждому факту оказания услуги клиенту составляется документ. В документе указывается услуга, сумма сделки, комиссионные (доход конторы), описание сделки.</w:t>
      </w:r>
    </w:p>
    <w:p w14:paraId="71119B9F" w14:textId="49CC8681" w:rsidR="00B27971" w:rsidRPr="006379E3" w:rsidRDefault="006379E3" w:rsidP="00A44465">
      <w:pPr>
        <w:spacing w:line="360" w:lineRule="auto"/>
        <w:jc w:val="both"/>
        <w:rPr>
          <w:b/>
          <w:color w:val="000000"/>
          <w:sz w:val="28"/>
        </w:rPr>
      </w:pPr>
      <w:r w:rsidRPr="006379E3">
        <w:rPr>
          <w:b/>
          <w:color w:val="000000"/>
          <w:sz w:val="28"/>
        </w:rPr>
        <w:br w:type="page"/>
      </w:r>
    </w:p>
    <w:p w14:paraId="4B8C0E22" w14:textId="77777777" w:rsidR="00B3206E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6" w:name="_Toc149820834"/>
      <w:r w:rsidRPr="00B00FCD">
        <w:rPr>
          <w:b/>
          <w:color w:val="000000"/>
          <w:sz w:val="28"/>
          <w:szCs w:val="24"/>
          <w:u w:val="none"/>
        </w:rPr>
        <w:lastRenderedPageBreak/>
        <w:t>Цель разработки программного обеспечения</w:t>
      </w:r>
      <w:bookmarkEnd w:id="6"/>
    </w:p>
    <w:p w14:paraId="6AF4B635" w14:textId="77777777" w:rsidR="00074DFC" w:rsidRPr="00074DFC" w:rsidRDefault="00074DFC" w:rsidP="00074DFC"/>
    <w:p w14:paraId="78887651" w14:textId="48FEFBD3" w:rsidR="00836732" w:rsidRPr="000F536B" w:rsidRDefault="00B3206E" w:rsidP="00074DFC">
      <w:pPr>
        <w:spacing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 w:rsidRPr="000F536B">
        <w:rPr>
          <w:color w:val="000000"/>
          <w:sz w:val="28"/>
          <w:szCs w:val="28"/>
          <w:shd w:val="clear" w:color="auto" w:fill="FFFFFF"/>
        </w:rPr>
        <w:t>Основная цель разработки программного обеспечения для нотариальной фирмы состоит в автоматизации и оптимизации процессов, связанных с оказанием нотариальных услуг. Программное обеспечение помогает упростить и ускорить работу нотариусов, улучшить качество предоставляемых услуг и обеспечить безопасность хранения и обработки документов. Ниже приведены основные цели разработки программного обеспечения для нотариальной фирмы:</w:t>
      </w:r>
    </w:p>
    <w:p w14:paraId="02D0AAFA" w14:textId="2C63A293" w:rsidR="00B3206E" w:rsidRPr="00074DFC" w:rsidRDefault="00B3206E" w:rsidP="00074DFC">
      <w:pPr>
        <w:pStyle w:val="a8"/>
        <w:numPr>
          <w:ilvl w:val="0"/>
          <w:numId w:val="10"/>
        </w:numPr>
        <w:spacing w:line="360" w:lineRule="auto"/>
        <w:ind w:left="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074DFC">
        <w:rPr>
          <w:color w:val="000000"/>
          <w:sz w:val="28"/>
          <w:szCs w:val="28"/>
          <w:shd w:val="clear" w:color="auto" w:fill="FFFFFF"/>
        </w:rPr>
        <w:t>Автоматизация процессов: программное обеспечение позволяет автоматизировать рутинные операции, такие как проверка документов, удостоверение подписей, заполнение форм и т.д. Это позволяет нотариусам сосредоточиться на основной работе и улучшить эффективность работы.</w:t>
      </w:r>
    </w:p>
    <w:p w14:paraId="071BBA57" w14:textId="38E6731B" w:rsidR="00B3206E" w:rsidRPr="00074DFC" w:rsidRDefault="00B3206E" w:rsidP="00074DFC">
      <w:pPr>
        <w:pStyle w:val="a8"/>
        <w:numPr>
          <w:ilvl w:val="0"/>
          <w:numId w:val="10"/>
        </w:numPr>
        <w:spacing w:line="360" w:lineRule="auto"/>
        <w:ind w:left="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074DFC">
        <w:rPr>
          <w:color w:val="000000"/>
          <w:sz w:val="28"/>
          <w:szCs w:val="28"/>
          <w:shd w:val="clear" w:color="auto" w:fill="FFFFFF"/>
        </w:rPr>
        <w:t>Улучшение точности и надежности: программное обеспечение помогает минимизировать ошибки, связанные с ручным вводом данных и расчетами. Оно автоматически проверяет правильность заполнения документов и расчетов, что позволяет предотвратить возможные ошибки и исключить необходимость исправлений в последующем.</w:t>
      </w:r>
    </w:p>
    <w:p w14:paraId="192CC331" w14:textId="07C83378" w:rsidR="00B3206E" w:rsidRPr="00074DFC" w:rsidRDefault="00B3206E" w:rsidP="00074DFC">
      <w:pPr>
        <w:pStyle w:val="a8"/>
        <w:numPr>
          <w:ilvl w:val="0"/>
          <w:numId w:val="10"/>
        </w:numPr>
        <w:spacing w:line="360" w:lineRule="auto"/>
        <w:ind w:left="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074DFC">
        <w:rPr>
          <w:color w:val="000000"/>
          <w:sz w:val="28"/>
          <w:szCs w:val="28"/>
          <w:shd w:val="clear" w:color="auto" w:fill="FFFFFF"/>
        </w:rPr>
        <w:t>Упрощение работы с клиентами: программное обеспечение предоставляет удобные и дружественные интерфейсы для работы с клиентами. Например, это может быть система онлайн-записи на консультацию или таймер, отслеживающий время проведения нотариальных операций. Это позволяет улучшить качество обслуживания клиентов и ускорить решение их вопросов.</w:t>
      </w:r>
    </w:p>
    <w:p w14:paraId="38936A2A" w14:textId="2053FBC9" w:rsidR="00B3206E" w:rsidRPr="00074DFC" w:rsidRDefault="00B3206E" w:rsidP="00074DFC">
      <w:pPr>
        <w:pStyle w:val="a8"/>
        <w:numPr>
          <w:ilvl w:val="0"/>
          <w:numId w:val="10"/>
        </w:numPr>
        <w:spacing w:line="360" w:lineRule="auto"/>
        <w:ind w:left="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074DFC">
        <w:rPr>
          <w:color w:val="000000"/>
          <w:sz w:val="28"/>
          <w:szCs w:val="28"/>
          <w:shd w:val="clear" w:color="auto" w:fill="FFFFFF"/>
        </w:rPr>
        <w:t>Электронный документооборот и хранение: разработанное программное обеспечение позволяет совершать операции с документами в электронной форме. Оно обеспечивает безопасное хранение и передачу документов, а также удобный поиск и доступ к архиву документов.</w:t>
      </w:r>
    </w:p>
    <w:p w14:paraId="0A5C9724" w14:textId="2716AA78" w:rsidR="00B3206E" w:rsidRPr="00074DFC" w:rsidRDefault="00B3206E" w:rsidP="00074DFC">
      <w:pPr>
        <w:pStyle w:val="a8"/>
        <w:numPr>
          <w:ilvl w:val="0"/>
          <w:numId w:val="10"/>
        </w:numPr>
        <w:spacing w:line="360" w:lineRule="auto"/>
        <w:ind w:left="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074DFC">
        <w:rPr>
          <w:color w:val="000000"/>
          <w:sz w:val="28"/>
          <w:szCs w:val="28"/>
          <w:shd w:val="clear" w:color="auto" w:fill="FFFFFF"/>
        </w:rPr>
        <w:t>Соблюдение правовых требований: программное обеспечение разрабатывается с учетом всех правовых требований по оказанию нотариальных услуг. Оно обеспечивает соответствие процессов работы нотариальной фирмы нормам и правилам, предусмотренным законодательством.</w:t>
      </w:r>
    </w:p>
    <w:p w14:paraId="1D1EF74E" w14:textId="77777777" w:rsidR="00B3206E" w:rsidRPr="000F536B" w:rsidRDefault="00B3206E" w:rsidP="00074DFC">
      <w:pPr>
        <w:spacing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</w:p>
    <w:p w14:paraId="6EF0F34C" w14:textId="77777777" w:rsidR="007E51E0" w:rsidRPr="000F536B" w:rsidRDefault="00B3206E" w:rsidP="00074DFC">
      <w:pPr>
        <w:spacing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 w:rsidRPr="000F536B">
        <w:rPr>
          <w:color w:val="000000"/>
          <w:sz w:val="28"/>
          <w:szCs w:val="28"/>
          <w:shd w:val="clear" w:color="auto" w:fill="FFFFFF"/>
        </w:rPr>
        <w:t>Цель разработки программного обеспечения для нотариальной фирмы заключается в совершенствовании и оптимизации процессов работы, повышении качества услуг и обеспечении безопасности хранения и обработки документов.</w:t>
      </w:r>
    </w:p>
    <w:p w14:paraId="480219CB" w14:textId="34745BC2" w:rsidR="00B27971" w:rsidRPr="006379E3" w:rsidRDefault="00B3206E" w:rsidP="00836732">
      <w:pPr>
        <w:spacing w:line="360" w:lineRule="auto"/>
        <w:jc w:val="both"/>
        <w:rPr>
          <w:b/>
          <w:color w:val="000000"/>
          <w:sz w:val="28"/>
        </w:rPr>
      </w:pPr>
      <w:r>
        <w:rPr>
          <w:b/>
          <w:color w:val="000000"/>
          <w:sz w:val="28"/>
        </w:rPr>
        <w:br w:type="page"/>
      </w:r>
    </w:p>
    <w:p w14:paraId="13A44BE7" w14:textId="77777777" w:rsidR="006379E3" w:rsidRDefault="00B27971" w:rsidP="00074DFC">
      <w:pPr>
        <w:pStyle w:val="1"/>
        <w:spacing w:before="0" w:after="0" w:line="360" w:lineRule="auto"/>
        <w:ind w:left="0" w:right="0" w:firstLine="720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007E51E0">
        <w:rPr>
          <w:b/>
          <w:color w:val="000000"/>
          <w:sz w:val="28"/>
          <w:szCs w:val="24"/>
          <w:u w:val="none"/>
        </w:rPr>
        <w:lastRenderedPageBreak/>
        <w:t>Задачи для достижения поставленной цели</w:t>
      </w:r>
      <w:bookmarkEnd w:id="7"/>
    </w:p>
    <w:p w14:paraId="1B5C6433" w14:textId="77777777" w:rsidR="00074DFC" w:rsidRPr="00074DFC" w:rsidRDefault="00074DFC" w:rsidP="00074DFC"/>
    <w:p w14:paraId="2EC15814" w14:textId="4D4F5E96" w:rsidR="00B3206E" w:rsidRPr="000F536B" w:rsidRDefault="00B3206E" w:rsidP="00074DFC">
      <w:pPr>
        <w:spacing w:line="360" w:lineRule="auto"/>
        <w:ind w:firstLine="720"/>
        <w:jc w:val="both"/>
        <w:rPr>
          <w:sz w:val="28"/>
          <w:szCs w:val="28"/>
        </w:rPr>
      </w:pPr>
      <w:r w:rsidRPr="000F536B">
        <w:rPr>
          <w:sz w:val="28"/>
          <w:szCs w:val="28"/>
        </w:rPr>
        <w:t xml:space="preserve">Задачи, которые были поставлены в данной курсовой работе для достижения раннее описанной цели: </w:t>
      </w:r>
    </w:p>
    <w:p w14:paraId="648FB8D5" w14:textId="4156E2F5" w:rsidR="00AF6F5B" w:rsidRPr="000F536B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Исследовать структуру и организацию работы нотариальной фирмы.</w:t>
      </w:r>
    </w:p>
    <w:p w14:paraId="7C84A29E" w14:textId="56004C1E" w:rsidR="00AF6F5B" w:rsidRPr="000F536B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Проанализировать нормативно-правовую базу, регулирующую деятельность нотариальных фирм.</w:t>
      </w:r>
    </w:p>
    <w:p w14:paraId="75DF3C54" w14:textId="78165ED7" w:rsidR="00AF6F5B" w:rsidRPr="000F536B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Проанализировать процесс проведения нотариальных сделок в нотариальной фирме.</w:t>
      </w:r>
    </w:p>
    <w:p w14:paraId="10260819" w14:textId="7CEAB54E" w:rsidR="00836732" w:rsidRPr="000F536B" w:rsidRDefault="00836732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Проектирование архитектуры программы "Нотариальная контора", определение основных модулей и функциональности.</w:t>
      </w:r>
    </w:p>
    <w:p w14:paraId="25EEDFBC" w14:textId="19BB39BD" w:rsidR="002151ED" w:rsidRPr="000F536B" w:rsidRDefault="002151ED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Создание функционала для автоматизации работы с документами и учета финансовой информации.</w:t>
      </w:r>
    </w:p>
    <w:p w14:paraId="5F4AD509" w14:textId="23032ACD" w:rsidR="00836732" w:rsidRPr="000F536B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  <w:lang w:val="en-US"/>
        </w:rPr>
      </w:pPr>
      <w:r w:rsidRPr="000F536B">
        <w:rPr>
          <w:bCs/>
          <w:color w:val="000000"/>
          <w:sz w:val="28"/>
        </w:rPr>
        <w:t>Составить</w:t>
      </w:r>
      <w:r w:rsidRPr="000F536B">
        <w:rPr>
          <w:bCs/>
          <w:color w:val="000000"/>
          <w:sz w:val="28"/>
          <w:lang w:val="en-US"/>
        </w:rPr>
        <w:t xml:space="preserve"> UML </w:t>
      </w:r>
      <w:r w:rsidRPr="000F536B">
        <w:rPr>
          <w:bCs/>
          <w:color w:val="000000"/>
          <w:sz w:val="28"/>
        </w:rPr>
        <w:t>диаграммы</w:t>
      </w:r>
      <w:r w:rsidRPr="000F536B">
        <w:rPr>
          <w:bCs/>
          <w:color w:val="000000"/>
          <w:sz w:val="28"/>
          <w:lang w:val="en-US"/>
        </w:rPr>
        <w:t xml:space="preserve"> (</w:t>
      </w:r>
      <w:proofErr w:type="spellStart"/>
      <w:r w:rsidRPr="000F536B">
        <w:rPr>
          <w:bCs/>
          <w:color w:val="000000"/>
          <w:sz w:val="28"/>
          <w:lang w:val="en-US"/>
        </w:rPr>
        <w:t>UseCase</w:t>
      </w:r>
      <w:proofErr w:type="spellEnd"/>
      <w:r w:rsidRPr="000F536B">
        <w:rPr>
          <w:bCs/>
          <w:color w:val="000000"/>
          <w:sz w:val="28"/>
          <w:lang w:val="en-US"/>
        </w:rPr>
        <w:t>, Sequence, Activity, State, Class)</w:t>
      </w:r>
    </w:p>
    <w:p w14:paraId="30711B5E" w14:textId="4D916E8C" w:rsidR="00AF6F5B" w:rsidRPr="000F536B" w:rsidRDefault="00AF6F5B" w:rsidP="00074DFC">
      <w:pPr>
        <w:pStyle w:val="a8"/>
        <w:numPr>
          <w:ilvl w:val="0"/>
          <w:numId w:val="7"/>
        </w:numPr>
        <w:spacing w:line="360" w:lineRule="auto"/>
        <w:ind w:left="0" w:firstLine="0"/>
        <w:jc w:val="both"/>
        <w:rPr>
          <w:bCs/>
          <w:color w:val="000000"/>
          <w:sz w:val="28"/>
        </w:rPr>
      </w:pPr>
      <w:r w:rsidRPr="000F536B">
        <w:rPr>
          <w:bCs/>
          <w:color w:val="000000"/>
          <w:sz w:val="28"/>
        </w:rPr>
        <w:t>Разработать прототип программного продукта.</w:t>
      </w:r>
    </w:p>
    <w:p w14:paraId="7E33A7FB" w14:textId="77777777" w:rsidR="00B27971" w:rsidRPr="007E51E0" w:rsidRDefault="006379E3" w:rsidP="007E51E0">
      <w:pPr>
        <w:spacing w:line="360" w:lineRule="auto"/>
        <w:jc w:val="both"/>
        <w:rPr>
          <w:b/>
          <w:color w:val="000000"/>
          <w:sz w:val="28"/>
        </w:rPr>
      </w:pPr>
      <w:r w:rsidRPr="007E51E0">
        <w:rPr>
          <w:b/>
          <w:color w:val="000000"/>
          <w:sz w:val="28"/>
        </w:rPr>
        <w:br w:type="page"/>
      </w:r>
    </w:p>
    <w:p w14:paraId="1EC0494A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8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8"/>
    </w:p>
    <w:p w14:paraId="7C819887" w14:textId="77777777" w:rsidR="00883835" w:rsidRDefault="00883835" w:rsidP="000F536B">
      <w:pPr>
        <w:keepNext/>
        <w:spacing w:line="360" w:lineRule="auto"/>
        <w:jc w:val="center"/>
      </w:pPr>
      <w:r>
        <w:object w:dxaOrig="14121" w:dyaOrig="11760" w14:anchorId="1FC5B2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pt;height:412.85pt" o:ole="">
            <v:imagedata r:id="rId8" o:title=""/>
          </v:shape>
          <o:OLEObject Type="Embed" ProgID="Visio.Drawing.15" ShapeID="_x0000_i1025" DrawAspect="Content" ObjectID="_1763863249" r:id="rId9"/>
        </w:object>
      </w:r>
    </w:p>
    <w:p w14:paraId="51C84E29" w14:textId="3B16B835" w:rsidR="00B27971" w:rsidRPr="000B6464" w:rsidRDefault="0088383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="00D70BD5" w:rsidRPr="000B6464">
        <w:rPr>
          <w:i w:val="0"/>
          <w:iCs w:val="0"/>
          <w:noProof/>
          <w:color w:val="auto"/>
          <w:sz w:val="28"/>
          <w:szCs w:val="28"/>
        </w:rPr>
        <w:t>1</w:t>
      </w:r>
      <w:r w:rsidR="0093508D" w:rsidRPr="000B6464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noProof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  <w:lang w:val="en-US"/>
        </w:rPr>
        <w:t>UseCase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4B66AF24" w14:textId="3D59CDDF" w:rsidR="00883835" w:rsidRPr="00883835" w:rsidRDefault="00883835" w:rsidP="000F536B">
      <w:pPr>
        <w:jc w:val="center"/>
      </w:pPr>
      <w:r>
        <w:br w:type="page"/>
      </w:r>
    </w:p>
    <w:p w14:paraId="0C6B502B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9" w:name="_Toc149820837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14:paraId="15290929" w14:textId="1757376C" w:rsidR="00D70BD5" w:rsidRDefault="000F536B" w:rsidP="000F536B">
      <w:pPr>
        <w:keepNext/>
        <w:spacing w:line="360" w:lineRule="auto"/>
        <w:jc w:val="center"/>
      </w:pPr>
      <w:r>
        <w:object w:dxaOrig="11601" w:dyaOrig="26940" w14:anchorId="22F49555">
          <v:shape id="_x0000_i1026" type="#_x0000_t75" style="width:259.3pt;height:603.35pt" o:ole="">
            <v:imagedata r:id="rId10" o:title=""/>
          </v:shape>
          <o:OLEObject Type="Embed" ProgID="Visio.Drawing.15" ShapeID="_x0000_i1026" DrawAspect="Content" ObjectID="_1763863250" r:id="rId11"/>
        </w:object>
      </w:r>
    </w:p>
    <w:p w14:paraId="0BEF29DC" w14:textId="7732DDA3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Pr="000B6464">
        <w:rPr>
          <w:i w:val="0"/>
          <w:iCs w:val="0"/>
          <w:color w:val="auto"/>
          <w:sz w:val="28"/>
          <w:szCs w:val="28"/>
        </w:rPr>
        <w:t>2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</w:rPr>
        <w:t>Sequence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32F465D7" w14:textId="34D97C6A" w:rsidR="00B27971" w:rsidRPr="00D70BD5" w:rsidRDefault="00D70BD5" w:rsidP="00D70BD5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7125A526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0" w:name="_Toc149820838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14:paraId="27E7D336" w14:textId="11655546" w:rsidR="00D70BD5" w:rsidRDefault="000B6464" w:rsidP="000F536B">
      <w:pPr>
        <w:keepNext/>
        <w:spacing w:line="360" w:lineRule="auto"/>
        <w:jc w:val="center"/>
      </w:pPr>
      <w:r>
        <w:object w:dxaOrig="8375" w:dyaOrig="16135" w14:anchorId="0F367B50">
          <v:shape id="_x0000_i1027" type="#_x0000_t75" style="width:330.4pt;height:636.6pt" o:ole="">
            <v:imagedata r:id="rId12" o:title=""/>
          </v:shape>
          <o:OLEObject Type="Embed" ProgID="Visio.Drawing.15" ShapeID="_x0000_i1027" DrawAspect="Content" ObjectID="_1763863251" r:id="rId13"/>
        </w:object>
      </w:r>
    </w:p>
    <w:p w14:paraId="4C3DA6E7" w14:textId="0B35CD0E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Pr="000B6464">
        <w:rPr>
          <w:i w:val="0"/>
          <w:iCs w:val="0"/>
          <w:color w:val="auto"/>
          <w:sz w:val="28"/>
          <w:szCs w:val="28"/>
        </w:rPr>
        <w:t>3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0B6464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0B6464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14:paraId="773AC817" w14:textId="77777777" w:rsidR="00D70BD5" w:rsidRDefault="00D70BD5">
      <w:r>
        <w:br w:type="page"/>
      </w:r>
    </w:p>
    <w:p w14:paraId="7595A378" w14:textId="77777777" w:rsidR="000A334A" w:rsidRPr="00B00FCD" w:rsidRDefault="000A334A" w:rsidP="007E51E0">
      <w:pPr>
        <w:spacing w:line="360" w:lineRule="auto"/>
        <w:jc w:val="both"/>
        <w:rPr>
          <w:sz w:val="28"/>
          <w:szCs w:val="28"/>
        </w:rPr>
      </w:pPr>
    </w:p>
    <w:p w14:paraId="7438CEBF" w14:textId="77777777" w:rsidR="000A334A" w:rsidRPr="00B00FCD" w:rsidRDefault="000A334A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1" w:name="_Toc149820839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состояний (State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14:paraId="4BE951DD" w14:textId="3D933702" w:rsidR="00D70BD5" w:rsidRDefault="000F536B" w:rsidP="000F536B">
      <w:pPr>
        <w:keepNext/>
        <w:spacing w:line="360" w:lineRule="auto"/>
        <w:jc w:val="center"/>
      </w:pPr>
      <w:r>
        <w:object w:dxaOrig="29231" w:dyaOrig="24660" w14:anchorId="414046DB">
          <v:shape id="_x0000_i1028" type="#_x0000_t75" style="width:495.35pt;height:417.85pt" o:ole="">
            <v:imagedata r:id="rId14" o:title=""/>
          </v:shape>
          <o:OLEObject Type="Embed" ProgID="Visio.Drawing.15" ShapeID="_x0000_i1028" DrawAspect="Content" ObjectID="_1763863252" r:id="rId15"/>
        </w:object>
      </w:r>
    </w:p>
    <w:p w14:paraId="426065A1" w14:textId="1B362D6B" w:rsidR="00D70BD5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Pr="000B6464">
        <w:rPr>
          <w:i w:val="0"/>
          <w:iCs w:val="0"/>
          <w:color w:val="auto"/>
          <w:sz w:val="28"/>
          <w:szCs w:val="28"/>
        </w:rPr>
        <w:t>4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State диаграмма</w:t>
      </w:r>
    </w:p>
    <w:p w14:paraId="437D70D1" w14:textId="77777777" w:rsidR="00D70BD5" w:rsidRDefault="00D70BD5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3D99B650" w14:textId="77777777" w:rsidR="00B27971" w:rsidRPr="00B00FCD" w:rsidRDefault="00B27971" w:rsidP="00D70BD5">
      <w:pPr>
        <w:pStyle w:val="a9"/>
        <w:jc w:val="both"/>
        <w:rPr>
          <w:sz w:val="28"/>
          <w:szCs w:val="28"/>
        </w:rPr>
      </w:pPr>
    </w:p>
    <w:p w14:paraId="0727AF3A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2" w:name="_Toc149820840"/>
      <w:r w:rsidRPr="00B00FCD">
        <w:rPr>
          <w:b/>
          <w:color w:val="000000"/>
          <w:sz w:val="28"/>
          <w:szCs w:val="24"/>
          <w:u w:val="none"/>
        </w:rPr>
        <w:t xml:space="preserve">Построение диаграммы классов (Class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14:paraId="52168AD9" w14:textId="77777777" w:rsidR="00D70BD5" w:rsidRDefault="00D70BD5" w:rsidP="000F536B">
      <w:pPr>
        <w:keepNext/>
        <w:spacing w:line="360" w:lineRule="auto"/>
        <w:jc w:val="center"/>
      </w:pPr>
      <w:r>
        <w:object w:dxaOrig="25421" w:dyaOrig="17091" w14:anchorId="1E8F283F">
          <v:shape id="_x0000_i1029" type="#_x0000_t75" style="width:495.8pt;height:333.1pt" o:ole="">
            <v:imagedata r:id="rId16" o:title=""/>
          </v:shape>
          <o:OLEObject Type="Embed" ProgID="Visio.Drawing.15" ShapeID="_x0000_i1029" DrawAspect="Content" ObjectID="_1763863253" r:id="rId17"/>
        </w:object>
      </w:r>
    </w:p>
    <w:p w14:paraId="187A0077" w14:textId="286E466B" w:rsidR="00B27971" w:rsidRPr="000B6464" w:rsidRDefault="00D70BD5" w:rsidP="000F536B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B6464">
        <w:rPr>
          <w:i w:val="0"/>
          <w:iCs w:val="0"/>
          <w:color w:val="auto"/>
          <w:sz w:val="28"/>
          <w:szCs w:val="28"/>
        </w:rPr>
        <w:t xml:space="preserve">Рисунок 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begin"/>
      </w:r>
      <w:r w:rsidR="0093508D" w:rsidRPr="000B64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separate"/>
      </w:r>
      <w:r w:rsidRPr="000B6464">
        <w:rPr>
          <w:i w:val="0"/>
          <w:iCs w:val="0"/>
          <w:color w:val="auto"/>
          <w:sz w:val="28"/>
          <w:szCs w:val="28"/>
        </w:rPr>
        <w:t>5</w:t>
      </w:r>
      <w:r w:rsidR="0093508D" w:rsidRPr="000B6464">
        <w:rPr>
          <w:i w:val="0"/>
          <w:iCs w:val="0"/>
          <w:color w:val="auto"/>
          <w:sz w:val="28"/>
          <w:szCs w:val="28"/>
        </w:rPr>
        <w:fldChar w:fldCharType="end"/>
      </w:r>
      <w:r w:rsidR="00B52A22">
        <w:rPr>
          <w:i w:val="0"/>
          <w:iCs w:val="0"/>
          <w:color w:val="auto"/>
          <w:sz w:val="28"/>
          <w:szCs w:val="28"/>
        </w:rPr>
        <w:t xml:space="preserve"> -</w:t>
      </w:r>
      <w:r w:rsidRPr="000B6464">
        <w:rPr>
          <w:i w:val="0"/>
          <w:iCs w:val="0"/>
          <w:color w:val="auto"/>
          <w:sz w:val="28"/>
          <w:szCs w:val="28"/>
        </w:rPr>
        <w:t xml:space="preserve"> Class диаграмма</w:t>
      </w:r>
    </w:p>
    <w:p w14:paraId="083C83CE" w14:textId="77777777" w:rsidR="00D70BD5" w:rsidRPr="00D70BD5" w:rsidRDefault="00D70BD5" w:rsidP="00D70BD5"/>
    <w:p w14:paraId="1B709825" w14:textId="77777777" w:rsidR="00B27971" w:rsidRPr="00B00FCD" w:rsidRDefault="00B27971" w:rsidP="007E51E0">
      <w:pPr>
        <w:pStyle w:val="1"/>
        <w:spacing w:before="0" w:after="0" w:line="360" w:lineRule="auto"/>
        <w:ind w:left="0" w:right="0"/>
        <w:jc w:val="both"/>
        <w:rPr>
          <w:b/>
          <w:color w:val="000000"/>
          <w:sz w:val="28"/>
          <w:szCs w:val="24"/>
          <w:u w:val="none"/>
        </w:rPr>
      </w:pPr>
      <w:bookmarkStart w:id="13" w:name="_Toc149820841"/>
      <w:r w:rsidRPr="00B00FCD">
        <w:rPr>
          <w:b/>
          <w:color w:val="000000"/>
          <w:sz w:val="28"/>
          <w:szCs w:val="24"/>
          <w:u w:val="none"/>
        </w:rPr>
        <w:t>Разработка прототипа программного продукта</w:t>
      </w:r>
      <w:bookmarkEnd w:id="13"/>
    </w:p>
    <w:p w14:paraId="49897EC9" w14:textId="6BCBEB63" w:rsidR="00B27971" w:rsidRPr="00B00FCD" w:rsidRDefault="006C15EC" w:rsidP="003B7C16">
      <w:pPr>
        <w:spacing w:line="360" w:lineRule="auto"/>
        <w:rPr>
          <w:sz w:val="28"/>
          <w:szCs w:val="28"/>
        </w:rPr>
      </w:pPr>
      <w:hyperlink r:id="rId18" w:history="1">
        <w:r w:rsidR="003B7C16" w:rsidRPr="003B7C16">
          <w:rPr>
            <w:rStyle w:val="a7"/>
            <w:sz w:val="28"/>
            <w:szCs w:val="28"/>
          </w:rPr>
          <w:t>https://www.figma.com/file/2XJ4o3G97Mzw9fD9Go1Tm8/Untitled?type=design&amp;node-id=0%3A1&amp;mode=design&amp;t=N98UyUFOJmJRCUVP-1</w:t>
        </w:r>
      </w:hyperlink>
    </w:p>
    <w:sectPr w:rsidR="00B27971" w:rsidRPr="00B00FCD">
      <w:headerReference w:type="default" r:id="rId19"/>
      <w:footerReference w:type="default" r:id="rId20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8656A" w14:textId="77777777" w:rsidR="00452F16" w:rsidRDefault="00452F16">
      <w:r>
        <w:separator/>
      </w:r>
    </w:p>
  </w:endnote>
  <w:endnote w:type="continuationSeparator" w:id="0">
    <w:p w14:paraId="74A216FD" w14:textId="77777777" w:rsidR="00452F16" w:rsidRDefault="00452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8832" w14:textId="77777777"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51DC7">
      <w:rPr>
        <w:noProof/>
        <w:color w:val="000000"/>
        <w:sz w:val="28"/>
        <w:szCs w:val="28"/>
      </w:rPr>
      <w:t>6</w:t>
    </w:r>
    <w:r>
      <w:rPr>
        <w:color w:val="000000"/>
        <w:sz w:val="28"/>
        <w:szCs w:val="28"/>
      </w:rPr>
      <w:fldChar w:fldCharType="end"/>
    </w:r>
  </w:p>
  <w:p w14:paraId="6376BBE1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4D8E8" w14:textId="77777777" w:rsidR="00452F16" w:rsidRDefault="00452F16">
      <w:r>
        <w:separator/>
      </w:r>
    </w:p>
  </w:footnote>
  <w:footnote w:type="continuationSeparator" w:id="0">
    <w:p w14:paraId="0B3F474D" w14:textId="77777777" w:rsidR="00452F16" w:rsidRDefault="00452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A3F2" w14:textId="77777777"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4D5D"/>
    <w:multiLevelType w:val="hybridMultilevel"/>
    <w:tmpl w:val="82A2DE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733BDA"/>
    <w:multiLevelType w:val="hybridMultilevel"/>
    <w:tmpl w:val="73482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91B9B"/>
    <w:multiLevelType w:val="hybridMultilevel"/>
    <w:tmpl w:val="F7CA8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D483B"/>
    <w:multiLevelType w:val="hybridMultilevel"/>
    <w:tmpl w:val="69844D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83BC1"/>
    <w:multiLevelType w:val="hybridMultilevel"/>
    <w:tmpl w:val="41F48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F5FFD"/>
    <w:multiLevelType w:val="hybridMultilevel"/>
    <w:tmpl w:val="BEC03BA6"/>
    <w:lvl w:ilvl="0" w:tplc="788C2910">
      <w:start w:val="1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6451FC"/>
    <w:multiLevelType w:val="hybridMultilevel"/>
    <w:tmpl w:val="60D6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F561F"/>
    <w:multiLevelType w:val="hybridMultilevel"/>
    <w:tmpl w:val="5DC6C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B0F06"/>
    <w:multiLevelType w:val="hybridMultilevel"/>
    <w:tmpl w:val="1FBCC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319F4"/>
    <w:multiLevelType w:val="hybridMultilevel"/>
    <w:tmpl w:val="A94EABB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50552017">
    <w:abstractNumId w:val="1"/>
  </w:num>
  <w:num w:numId="2" w16cid:durableId="1151822590">
    <w:abstractNumId w:val="4"/>
  </w:num>
  <w:num w:numId="3" w16cid:durableId="71048052">
    <w:abstractNumId w:val="7"/>
  </w:num>
  <w:num w:numId="4" w16cid:durableId="183055199">
    <w:abstractNumId w:val="8"/>
  </w:num>
  <w:num w:numId="5" w16cid:durableId="84040757">
    <w:abstractNumId w:val="3"/>
  </w:num>
  <w:num w:numId="6" w16cid:durableId="385877408">
    <w:abstractNumId w:val="9"/>
  </w:num>
  <w:num w:numId="7" w16cid:durableId="1676766949">
    <w:abstractNumId w:val="2"/>
  </w:num>
  <w:num w:numId="8" w16cid:durableId="314847185">
    <w:abstractNumId w:val="6"/>
  </w:num>
  <w:num w:numId="9" w16cid:durableId="1020551197">
    <w:abstractNumId w:val="0"/>
  </w:num>
  <w:num w:numId="10" w16cid:durableId="17385496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648"/>
    <w:rsid w:val="00074DFC"/>
    <w:rsid w:val="000A334A"/>
    <w:rsid w:val="000B6464"/>
    <w:rsid w:val="000F536B"/>
    <w:rsid w:val="00123D58"/>
    <w:rsid w:val="001E2C4E"/>
    <w:rsid w:val="002151ED"/>
    <w:rsid w:val="00371D85"/>
    <w:rsid w:val="003B7C16"/>
    <w:rsid w:val="00452F16"/>
    <w:rsid w:val="006379E3"/>
    <w:rsid w:val="00717648"/>
    <w:rsid w:val="00751DC7"/>
    <w:rsid w:val="00797BF6"/>
    <w:rsid w:val="007E51E0"/>
    <w:rsid w:val="00836732"/>
    <w:rsid w:val="00883835"/>
    <w:rsid w:val="0093508D"/>
    <w:rsid w:val="00A04549"/>
    <w:rsid w:val="00A44465"/>
    <w:rsid w:val="00AF6F5B"/>
    <w:rsid w:val="00B00FCD"/>
    <w:rsid w:val="00B27971"/>
    <w:rsid w:val="00B3206E"/>
    <w:rsid w:val="00B52A22"/>
    <w:rsid w:val="00B6502B"/>
    <w:rsid w:val="00D70BD5"/>
    <w:rsid w:val="00F4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7993138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List Paragraph"/>
    <w:basedOn w:val="a"/>
    <w:uiPriority w:val="34"/>
    <w:qFormat/>
    <w:rsid w:val="00797BF6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83835"/>
    <w:pPr>
      <w:spacing w:after="200"/>
    </w:pPr>
    <w:rPr>
      <w:i/>
      <w:iCs/>
      <w:color w:val="1F497D" w:themeColor="text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3B7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hyperlink" Target="https://www.figma.com/file/2XJ4o3G97Mzw9fD9Go1Tm8/Untitled?type=design&amp;node-id=0%3A1&amp;mode=design&amp;t=N98UyUFOJmJRCUVP-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8FE1A-CF4D-4C83-88C3-C635C8593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revision>6</cp:revision>
  <dcterms:created xsi:type="dcterms:W3CDTF">2023-11-13T10:09:00Z</dcterms:created>
  <dcterms:modified xsi:type="dcterms:W3CDTF">2023-12-12T02:14:00Z</dcterms:modified>
</cp:coreProperties>
</file>