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1162" w:rsidRPr="00120C90" w:rsidRDefault="00791162" w:rsidP="00120C9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20C90">
        <w:rPr>
          <w:rFonts w:ascii="Times New Roman" w:hAnsi="Times New Roman" w:cs="Times New Roman"/>
          <w:b/>
          <w:bCs/>
          <w:sz w:val="48"/>
          <w:szCs w:val="48"/>
        </w:rPr>
        <w:t>План тестирования</w:t>
      </w: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Default="00120C90" w:rsidP="00120C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C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:rsidR="00120C90" w:rsidRDefault="00120C90" w:rsidP="00120C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 xml:space="preserve">1. </w:t>
      </w:r>
      <w:r w:rsidRPr="007C5E33">
        <w:rPr>
          <w:rFonts w:ascii="Times New Roman" w:hAnsi="Times New Roman" w:cs="Times New Roman"/>
          <w:sz w:val="24"/>
          <w:szCs w:val="24"/>
        </w:rPr>
        <w:t>Цели тестирования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3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2. Условия для тестирования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3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3. Анализ требований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3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4. Этапы тестирования (3 месяца)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3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5. Виды проводимого тестирования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6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6. Применение техник тест-дизайна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6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7. Тестовая документация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6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8. Метрики качества (еженедельное отслеживание)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7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9. Управление рисками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7</w:t>
      </w:r>
    </w:p>
    <w:p w:rsidR="00120C90" w:rsidRPr="007C5E33" w:rsidRDefault="00120C9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10. Оценка трудоемкости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8</w:t>
      </w:r>
    </w:p>
    <w:p w:rsidR="00120C90" w:rsidRPr="007C5E33" w:rsidRDefault="00B97000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0C90" w:rsidRPr="007C5E33">
        <w:rPr>
          <w:rFonts w:ascii="Times New Roman" w:hAnsi="Times New Roman" w:cs="Times New Roman"/>
          <w:sz w:val="24"/>
          <w:szCs w:val="24"/>
        </w:rPr>
        <w:t>10.1 Матрица ответственности по уровням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7C5E33">
        <w:rPr>
          <w:rFonts w:ascii="Times New Roman" w:hAnsi="Times New Roman" w:cs="Times New Roman"/>
          <w:sz w:val="24"/>
          <w:szCs w:val="24"/>
        </w:rPr>
        <w:t>8</w:t>
      </w:r>
    </w:p>
    <w:p w:rsidR="007C5E33" w:rsidRPr="007C5E33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11. Используемые ресурсы при тестировании сайта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7C5E33" w:rsidRPr="00577531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 xml:space="preserve">11.1 </w:t>
      </w:r>
      <w:r w:rsidRPr="00577531">
        <w:rPr>
          <w:rFonts w:ascii="Times New Roman" w:hAnsi="Times New Roman" w:cs="Times New Roman"/>
          <w:sz w:val="24"/>
          <w:szCs w:val="24"/>
        </w:rPr>
        <w:t>Внутренние ресурсы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7C5E33" w:rsidRPr="007C5E33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11.2 </w:t>
      </w:r>
      <w:r w:rsidRPr="00577531">
        <w:rPr>
          <w:rFonts w:ascii="Times New Roman" w:hAnsi="Times New Roman" w:cs="Times New Roman"/>
          <w:sz w:val="24"/>
          <w:szCs w:val="24"/>
        </w:rPr>
        <w:t>Внешние ресурсы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9E28A0">
        <w:rPr>
          <w:rFonts w:ascii="Times New Roman" w:hAnsi="Times New Roman" w:cs="Times New Roman"/>
          <w:sz w:val="24"/>
          <w:szCs w:val="24"/>
        </w:rPr>
        <w:t>9</w:t>
      </w:r>
    </w:p>
    <w:p w:rsidR="007C5E33" w:rsidRPr="007C5E33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12. Пирамида тестирования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9</w:t>
      </w:r>
    </w:p>
    <w:p w:rsidR="007C5E33" w:rsidRPr="007C5E33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13. Приоритеты тестирования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9E28A0">
        <w:rPr>
          <w:rFonts w:ascii="Times New Roman" w:hAnsi="Times New Roman" w:cs="Times New Roman"/>
          <w:sz w:val="24"/>
          <w:szCs w:val="24"/>
        </w:rPr>
        <w:t>10</w:t>
      </w:r>
    </w:p>
    <w:p w:rsidR="007C5E33" w:rsidRPr="007C5E33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14. Рекомендации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 w:rsidR="009E28A0">
        <w:rPr>
          <w:rFonts w:ascii="Times New Roman" w:hAnsi="Times New Roman" w:cs="Times New Roman"/>
          <w:sz w:val="24"/>
          <w:szCs w:val="24"/>
        </w:rPr>
        <w:t>10</w:t>
      </w:r>
    </w:p>
    <w:p w:rsidR="007C5E33" w:rsidRPr="00721932" w:rsidRDefault="007C5E33" w:rsidP="00414E6B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7C5E33">
        <w:rPr>
          <w:rFonts w:ascii="Times New Roman" w:hAnsi="Times New Roman" w:cs="Times New Roman"/>
          <w:sz w:val="24"/>
          <w:szCs w:val="24"/>
        </w:rPr>
        <w:t>1</w:t>
      </w:r>
      <w:r w:rsidRPr="00721932">
        <w:rPr>
          <w:rFonts w:ascii="Times New Roman" w:hAnsi="Times New Roman" w:cs="Times New Roman"/>
          <w:sz w:val="24"/>
          <w:szCs w:val="24"/>
        </w:rPr>
        <w:t>5</w:t>
      </w:r>
      <w:r w:rsidRPr="007C5E33">
        <w:rPr>
          <w:rFonts w:ascii="Times New Roman" w:hAnsi="Times New Roman" w:cs="Times New Roman"/>
          <w:sz w:val="24"/>
          <w:szCs w:val="24"/>
        </w:rPr>
        <w:t>.</w:t>
      </w:r>
      <w:r w:rsidRPr="00721932">
        <w:rPr>
          <w:rFonts w:ascii="Times New Roman" w:hAnsi="Times New Roman" w:cs="Times New Roman"/>
          <w:sz w:val="24"/>
          <w:szCs w:val="24"/>
        </w:rPr>
        <w:t xml:space="preserve"> Конечные результаты</w:t>
      </w:r>
      <w:r w:rsidRPr="007C5E33">
        <w:rPr>
          <w:rFonts w:ascii="Times New Roman" w:hAnsi="Times New Roman" w:cs="Times New Roman"/>
          <w:sz w:val="24"/>
          <w:szCs w:val="24"/>
        </w:rPr>
        <w:t>. Итоги</w:t>
      </w:r>
      <w:r w:rsidR="00414E6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</w:t>
      </w:r>
    </w:p>
    <w:p w:rsidR="007C5E33" w:rsidRPr="00721932" w:rsidRDefault="007C5E33" w:rsidP="007C5E33">
      <w:pPr>
        <w:rPr>
          <w:rFonts w:ascii="Times New Roman" w:hAnsi="Times New Roman" w:cs="Times New Roman"/>
          <w:sz w:val="24"/>
          <w:szCs w:val="24"/>
        </w:rPr>
      </w:pPr>
    </w:p>
    <w:p w:rsidR="007C5E33" w:rsidRPr="001C0998" w:rsidRDefault="007C5E33" w:rsidP="00120C90">
      <w:pPr>
        <w:rPr>
          <w:rFonts w:ascii="Times New Roman" w:hAnsi="Times New Roman" w:cs="Times New Roman"/>
          <w:sz w:val="24"/>
          <w:szCs w:val="24"/>
        </w:rPr>
      </w:pPr>
    </w:p>
    <w:p w:rsidR="00120C90" w:rsidRPr="00721932" w:rsidRDefault="00120C90" w:rsidP="00120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Pr="00721932" w:rsidRDefault="00120C90" w:rsidP="00120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Pr="00721932" w:rsidRDefault="00120C90" w:rsidP="00120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Pr="00721932" w:rsidRDefault="00120C90" w:rsidP="00120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Pr="00721932" w:rsidRDefault="00120C90" w:rsidP="00120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Pr="00721932" w:rsidRDefault="00120C90" w:rsidP="00120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20C90" w:rsidRPr="00120C90" w:rsidRDefault="00120C90" w:rsidP="00120C90"/>
    <w:p w:rsidR="00120C90" w:rsidRDefault="00120C90" w:rsidP="00120C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20C90" w:rsidRPr="00721932" w:rsidRDefault="00120C90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Цели тестирования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Обеспечение качества основного функционала сайта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Выявление и устранение критических дефектов до релиза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Оценка производительности и стабильности работы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Обеспечение безопасности пользовательских данных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удобства использования сайта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работы на различных устройствах и браузерах</w:t>
      </w:r>
    </w:p>
    <w:p w:rsidR="00791162" w:rsidRPr="00721932" w:rsidRDefault="00791162" w:rsidP="007911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интеграции с платежной системой</w:t>
      </w:r>
    </w:p>
    <w:p w:rsidR="00953AA5" w:rsidRPr="00721932" w:rsidRDefault="00953AA5" w:rsidP="00953A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 xml:space="preserve"> Условия для тестирования</w:t>
      </w:r>
    </w:p>
    <w:p w:rsidR="00953AA5" w:rsidRPr="00721932" w:rsidRDefault="00953AA5" w:rsidP="007219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Веб-сайт должен удовлетворять потребность пользователя в активностях, связанных с</w:t>
      </w:r>
      <w:r w:rsidRPr="00721932">
        <w:rPr>
          <w:rFonts w:ascii="Times New Roman" w:hAnsi="Times New Roman" w:cs="Times New Roman"/>
          <w:sz w:val="24"/>
          <w:szCs w:val="24"/>
        </w:rPr>
        <w:t xml:space="preserve"> </w:t>
      </w:r>
      <w:r w:rsidRPr="00721932">
        <w:rPr>
          <w:rFonts w:ascii="Times New Roman" w:hAnsi="Times New Roman" w:cs="Times New Roman"/>
          <w:sz w:val="24"/>
          <w:szCs w:val="24"/>
        </w:rPr>
        <w:t xml:space="preserve">просмотром </w:t>
      </w:r>
      <w:r w:rsidRPr="00721932">
        <w:rPr>
          <w:rFonts w:ascii="Times New Roman" w:hAnsi="Times New Roman" w:cs="Times New Roman"/>
          <w:sz w:val="24"/>
          <w:szCs w:val="24"/>
        </w:rPr>
        <w:t>каталога товаров</w:t>
      </w:r>
      <w:r w:rsidRPr="00721932">
        <w:rPr>
          <w:rFonts w:ascii="Times New Roman" w:hAnsi="Times New Roman" w:cs="Times New Roman"/>
          <w:sz w:val="24"/>
          <w:szCs w:val="24"/>
        </w:rPr>
        <w:t xml:space="preserve">, </w:t>
      </w:r>
      <w:r w:rsidRPr="00721932">
        <w:rPr>
          <w:rFonts w:ascii="Times New Roman" w:hAnsi="Times New Roman" w:cs="Times New Roman"/>
          <w:sz w:val="24"/>
          <w:szCs w:val="24"/>
        </w:rPr>
        <w:t>оформлением</w:t>
      </w:r>
      <w:r w:rsidRPr="00721932">
        <w:rPr>
          <w:rFonts w:ascii="Times New Roman" w:hAnsi="Times New Roman" w:cs="Times New Roman"/>
          <w:sz w:val="24"/>
          <w:szCs w:val="24"/>
        </w:rPr>
        <w:t xml:space="preserve"> заказ</w:t>
      </w:r>
      <w:r w:rsidRPr="00721932">
        <w:rPr>
          <w:rFonts w:ascii="Times New Roman" w:hAnsi="Times New Roman" w:cs="Times New Roman"/>
          <w:sz w:val="24"/>
          <w:szCs w:val="24"/>
        </w:rPr>
        <w:t>ов</w:t>
      </w:r>
      <w:r w:rsidRPr="00721932">
        <w:rPr>
          <w:rFonts w:ascii="Times New Roman" w:hAnsi="Times New Roman" w:cs="Times New Roman"/>
          <w:sz w:val="24"/>
          <w:szCs w:val="24"/>
        </w:rPr>
        <w:t xml:space="preserve">, </w:t>
      </w:r>
      <w:r w:rsidRPr="00721932">
        <w:rPr>
          <w:rFonts w:ascii="Times New Roman" w:hAnsi="Times New Roman" w:cs="Times New Roman"/>
          <w:sz w:val="24"/>
          <w:szCs w:val="24"/>
        </w:rPr>
        <w:t>выбиром способа доставки</w:t>
      </w:r>
      <w:r w:rsidRPr="00721932">
        <w:rPr>
          <w:rFonts w:ascii="Times New Roman" w:hAnsi="Times New Roman" w:cs="Times New Roman"/>
          <w:sz w:val="24"/>
          <w:szCs w:val="24"/>
        </w:rPr>
        <w:t xml:space="preserve">, </w:t>
      </w:r>
      <w:r w:rsidRPr="00721932">
        <w:rPr>
          <w:rFonts w:ascii="Times New Roman" w:hAnsi="Times New Roman" w:cs="Times New Roman"/>
          <w:sz w:val="24"/>
          <w:szCs w:val="24"/>
        </w:rPr>
        <w:t>а также использованием сторонних сервисов для оплаты заказа</w:t>
      </w:r>
      <w:r w:rsidRPr="00721932">
        <w:rPr>
          <w:rFonts w:ascii="Times New Roman" w:hAnsi="Times New Roman" w:cs="Times New Roman"/>
          <w:sz w:val="24"/>
          <w:szCs w:val="24"/>
        </w:rPr>
        <w:t>.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Анализ требований:</w:t>
      </w:r>
    </w:p>
    <w:p w:rsidR="00791162" w:rsidRPr="00721932" w:rsidRDefault="00791162" w:rsidP="007911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Сбор требований</w:t>
      </w:r>
    </w:p>
    <w:p w:rsidR="00791162" w:rsidRPr="00721932" w:rsidRDefault="00791162" w:rsidP="007911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полноты, точности, однозначности и непротиворечивости</w:t>
      </w:r>
    </w:p>
    <w:p w:rsidR="00791162" w:rsidRPr="00721932" w:rsidRDefault="00791162" w:rsidP="007911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верификации и валидации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Этапы тестирования (3 месяца)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1-2: Подготовительный этап</w:t>
      </w:r>
    </w:p>
    <w:p w:rsidR="00791162" w:rsidRPr="00721932" w:rsidRDefault="00791162" w:rsidP="007911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Анализ документации</w:t>
      </w:r>
    </w:p>
    <w:p w:rsidR="00791162" w:rsidRPr="00721932" w:rsidRDefault="00791162" w:rsidP="007911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полноты, точности и однозначности требований</w:t>
      </w:r>
    </w:p>
    <w:p w:rsidR="00791162" w:rsidRPr="00721932" w:rsidRDefault="00791162" w:rsidP="007911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Изучение API платежных систем</w:t>
      </w:r>
    </w:p>
    <w:p w:rsidR="00791162" w:rsidRPr="00721932" w:rsidRDefault="00791162" w:rsidP="007911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Подготовка тестовой среды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3-4: Unit-тестирование</w:t>
      </w:r>
    </w:p>
    <w:p w:rsidR="00791162" w:rsidRPr="00721932" w:rsidRDefault="00791162" w:rsidP="0079116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 Просмотр каталога товаров:</w:t>
      </w:r>
    </w:p>
    <w:p w:rsidR="00791162" w:rsidRPr="00721932" w:rsidRDefault="00791162" w:rsidP="00791162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фильтрации товаров по категориям</w:t>
      </w:r>
    </w:p>
    <w:p w:rsidR="00791162" w:rsidRPr="00721932" w:rsidRDefault="00791162" w:rsidP="00791162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сортировки товаров</w:t>
      </w:r>
    </w:p>
    <w:p w:rsidR="00791162" w:rsidRPr="00721932" w:rsidRDefault="00791162" w:rsidP="00791162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пагинации</w:t>
      </w:r>
    </w:p>
    <w:p w:rsidR="00791162" w:rsidRPr="00721932" w:rsidRDefault="00791162" w:rsidP="0079116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поиска товаров</w:t>
      </w:r>
    </w:p>
    <w:p w:rsidR="00791162" w:rsidRPr="00721932" w:rsidRDefault="00791162" w:rsidP="0079116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Добавление товара в корзину:</w:t>
      </w:r>
    </w:p>
    <w:p w:rsidR="00791162" w:rsidRPr="00721932" w:rsidRDefault="00791162" w:rsidP="00791162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добавления одного товара в корзину</w:t>
      </w:r>
    </w:p>
    <w:p w:rsidR="00791162" w:rsidRPr="00721932" w:rsidRDefault="00791162" w:rsidP="0079116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Валидация параметров товара (размеры, цвета)</w:t>
      </w:r>
    </w:p>
    <w:p w:rsidR="00791162" w:rsidRPr="00721932" w:rsidRDefault="00791162" w:rsidP="0079116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 Обработка ошибок (товар отсутствует/закончился)</w:t>
      </w:r>
    </w:p>
    <w:p w:rsidR="00791162" w:rsidRPr="00721932" w:rsidRDefault="00791162" w:rsidP="00791162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lastRenderedPageBreak/>
        <w:t>Тестирование удаления одного товара из корзины</w:t>
      </w:r>
    </w:p>
    <w:p w:rsidR="00791162" w:rsidRPr="00721932" w:rsidRDefault="00791162" w:rsidP="0079116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Работа с количеством товара</w:t>
      </w:r>
    </w:p>
    <w:p w:rsidR="00791162" w:rsidRPr="00721932" w:rsidRDefault="00791162" w:rsidP="0079116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Оформление заказа:</w:t>
      </w:r>
    </w:p>
    <w:p w:rsidR="00791162" w:rsidRPr="00721932" w:rsidRDefault="00791162" w:rsidP="00791162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валидации полей формы заказа</w:t>
      </w:r>
    </w:p>
    <w:p w:rsidR="00791162" w:rsidRPr="00721932" w:rsidRDefault="00791162" w:rsidP="00791162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Тестирование применения </w:t>
      </w:r>
      <w:proofErr w:type="spellStart"/>
      <w:r w:rsidRPr="00721932">
        <w:rPr>
          <w:rFonts w:ascii="Times New Roman" w:hAnsi="Times New Roman" w:cs="Times New Roman"/>
          <w:sz w:val="24"/>
          <w:szCs w:val="24"/>
        </w:rPr>
        <w:t>промокодов</w:t>
      </w:r>
      <w:proofErr w:type="spellEnd"/>
    </w:p>
    <w:p w:rsidR="00791162" w:rsidRPr="00721932" w:rsidRDefault="00791162" w:rsidP="00791162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работы системы скидок</w:t>
      </w:r>
    </w:p>
    <w:p w:rsidR="00791162" w:rsidRPr="00721932" w:rsidRDefault="00791162" w:rsidP="00791162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формирования заказа</w:t>
      </w:r>
    </w:p>
    <w:p w:rsidR="00791162" w:rsidRPr="00721932" w:rsidRDefault="00791162" w:rsidP="0079116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Выбор способа доставки:</w:t>
      </w:r>
    </w:p>
    <w:p w:rsidR="00791162" w:rsidRPr="00721932" w:rsidRDefault="00791162" w:rsidP="00791162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доступности различных способов доставки</w:t>
      </w:r>
    </w:p>
    <w:p w:rsidR="00791162" w:rsidRPr="001C0998" w:rsidRDefault="00791162" w:rsidP="001C0998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C0998">
        <w:rPr>
          <w:rFonts w:ascii="Times New Roman" w:hAnsi="Times New Roman" w:cs="Times New Roman"/>
          <w:sz w:val="24"/>
          <w:szCs w:val="24"/>
        </w:rPr>
        <w:t>Тестирование расчета стоимости доставки</w:t>
      </w:r>
    </w:p>
    <w:p w:rsidR="00791162" w:rsidRPr="00721932" w:rsidRDefault="00791162" w:rsidP="00791162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отображения сроков доставки</w:t>
      </w:r>
    </w:p>
    <w:p w:rsidR="00791162" w:rsidRPr="00721932" w:rsidRDefault="00791162" w:rsidP="00791162">
      <w:pPr>
        <w:numPr>
          <w:ilvl w:val="0"/>
          <w:numId w:val="1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сохранения выбранного способа доставки</w:t>
      </w:r>
    </w:p>
    <w:p w:rsidR="00791162" w:rsidRPr="00721932" w:rsidRDefault="00791162" w:rsidP="0079116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Оплата заказа:</w:t>
      </w:r>
    </w:p>
    <w:p w:rsidR="00791162" w:rsidRPr="00721932" w:rsidRDefault="00791162" w:rsidP="00791162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валидации реквизитов платежа</w:t>
      </w:r>
    </w:p>
    <w:p w:rsidR="00791162" w:rsidRPr="00721932" w:rsidRDefault="00791162" w:rsidP="00791162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сохранения статуса оплаты</w:t>
      </w:r>
    </w:p>
    <w:p w:rsidR="00791162" w:rsidRPr="00721932" w:rsidRDefault="00791162" w:rsidP="00791162">
      <w:pPr>
        <w:numPr>
          <w:ilvl w:val="0"/>
          <w:numId w:val="2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обработки ошибок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5-6: Интеграционное тестирование</w:t>
      </w:r>
    </w:p>
    <w:p w:rsidR="00791162" w:rsidRPr="00721932" w:rsidRDefault="00791162" w:rsidP="0079116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Просмотр каталога товаров:</w:t>
      </w:r>
    </w:p>
    <w:p w:rsidR="00791162" w:rsidRPr="00721932" w:rsidRDefault="00791162" w:rsidP="00791162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взаимодействия между интерфейсом каталога и базой данных товаров</w:t>
      </w:r>
    </w:p>
    <w:p w:rsidR="00791162" w:rsidRPr="00721932" w:rsidRDefault="00791162" w:rsidP="00791162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фильтрации и сортировки товаров</w:t>
      </w:r>
    </w:p>
    <w:p w:rsidR="00791162" w:rsidRPr="00721932" w:rsidRDefault="00791162" w:rsidP="00791162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Тестирования отображения характеристик товара</w:t>
      </w:r>
    </w:p>
    <w:p w:rsidR="00791162" w:rsidRPr="00721932" w:rsidRDefault="00791162" w:rsidP="00791162">
      <w:pPr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интеграции с системой управления контентом</w:t>
      </w:r>
    </w:p>
    <w:p w:rsidR="00791162" w:rsidRPr="00721932" w:rsidRDefault="00791162" w:rsidP="0079116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Добавление товара в корзину:</w:t>
      </w:r>
    </w:p>
    <w:p w:rsidR="00791162" w:rsidRPr="00721932" w:rsidRDefault="00791162" w:rsidP="00791162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обновления информации в корзине</w:t>
      </w:r>
    </w:p>
    <w:p w:rsidR="00791162" w:rsidRPr="00721932" w:rsidRDefault="00791162" w:rsidP="00791162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интеграции с системой управления сессиями</w:t>
      </w:r>
    </w:p>
    <w:p w:rsidR="00791162" w:rsidRPr="00721932" w:rsidRDefault="00791162" w:rsidP="00791162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подсчета общей суммы товаров в корзине</w:t>
      </w:r>
    </w:p>
    <w:p w:rsidR="00791162" w:rsidRPr="00721932" w:rsidRDefault="00791162" w:rsidP="00791162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Обработка множественных добавлений</w:t>
      </w:r>
    </w:p>
    <w:p w:rsidR="00791162" w:rsidRPr="00721932" w:rsidRDefault="00791162" w:rsidP="00791162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обновления данных в корзине</w:t>
      </w:r>
    </w:p>
    <w:p w:rsidR="00791162" w:rsidRPr="00721932" w:rsidRDefault="00791162" w:rsidP="0079116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Оформление заказа:</w:t>
      </w:r>
    </w:p>
    <w:p w:rsidR="00791162" w:rsidRPr="00721932" w:rsidRDefault="00791162" w:rsidP="00791162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взаимодействия с системой управления заказами</w:t>
      </w:r>
    </w:p>
    <w:p w:rsidR="00791162" w:rsidRPr="00721932" w:rsidRDefault="00791162" w:rsidP="00791162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интеграции с профилем пользователя</w:t>
      </w:r>
    </w:p>
    <w:p w:rsidR="00791162" w:rsidRPr="00721932" w:rsidRDefault="00791162" w:rsidP="00791162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lastRenderedPageBreak/>
        <w:t>Тестирование передачи данных о заказе в платежную систему</w:t>
      </w:r>
    </w:p>
    <w:p w:rsidR="00791162" w:rsidRPr="00721932" w:rsidRDefault="00791162" w:rsidP="00791162">
      <w:pPr>
        <w:numPr>
          <w:ilvl w:val="0"/>
          <w:numId w:val="2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систем</w:t>
      </w:r>
      <w:r w:rsidR="001C0998">
        <w:rPr>
          <w:rFonts w:ascii="Times New Roman" w:hAnsi="Times New Roman" w:cs="Times New Roman"/>
          <w:sz w:val="24"/>
          <w:szCs w:val="24"/>
        </w:rPr>
        <w:t>ы</w:t>
      </w:r>
      <w:r w:rsidRPr="00721932">
        <w:rPr>
          <w:rFonts w:ascii="Times New Roman" w:hAnsi="Times New Roman" w:cs="Times New Roman"/>
          <w:sz w:val="24"/>
          <w:szCs w:val="24"/>
        </w:rPr>
        <w:t xml:space="preserve"> складского учета на наличие/отсутствие товаров</w:t>
      </w:r>
    </w:p>
    <w:p w:rsidR="00791162" w:rsidRPr="00721932" w:rsidRDefault="00791162" w:rsidP="0079116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Выбор способа доставки:</w:t>
      </w:r>
    </w:p>
    <w:p w:rsidR="00791162" w:rsidRPr="00721932" w:rsidRDefault="00791162" w:rsidP="00791162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взаимодействия с системой доставки</w:t>
      </w:r>
    </w:p>
    <w:p w:rsidR="00791162" w:rsidRPr="00721932" w:rsidRDefault="00791162" w:rsidP="00791162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расчета стоимости доставки</w:t>
      </w:r>
    </w:p>
    <w:p w:rsidR="00791162" w:rsidRPr="00721932" w:rsidRDefault="00791162" w:rsidP="00791162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Тестирование интеграции с </w:t>
      </w:r>
      <w:proofErr w:type="spellStart"/>
      <w:r w:rsidRPr="00721932">
        <w:rPr>
          <w:rFonts w:ascii="Times New Roman" w:hAnsi="Times New Roman" w:cs="Times New Roman"/>
          <w:sz w:val="24"/>
          <w:szCs w:val="24"/>
        </w:rPr>
        <w:t>геосервисами</w:t>
      </w:r>
      <w:proofErr w:type="spellEnd"/>
    </w:p>
    <w:p w:rsidR="00791162" w:rsidRPr="00721932" w:rsidRDefault="00791162" w:rsidP="00791162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различных вариантов доставки</w:t>
      </w:r>
    </w:p>
    <w:p w:rsidR="00791162" w:rsidRPr="00721932" w:rsidRDefault="00791162" w:rsidP="00791162">
      <w:pPr>
        <w:numPr>
          <w:ilvl w:val="0"/>
          <w:numId w:val="2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взаимодействия с базой данных тарифов</w:t>
      </w:r>
    </w:p>
    <w:p w:rsidR="00791162" w:rsidRPr="00721932" w:rsidRDefault="00791162" w:rsidP="0079116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Оплата заказа онлайн:</w:t>
      </w:r>
    </w:p>
    <w:p w:rsidR="001C0998" w:rsidRPr="00721932" w:rsidRDefault="001C0998" w:rsidP="001C0998">
      <w:pPr>
        <w:numPr>
          <w:ilvl w:val="0"/>
          <w:numId w:val="3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интеграции с платежной системой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различных способов оплаты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интеграции с системой уведомлений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обработки успешных платежей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обработки неуспешных платежей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7-8: Системное тестирование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Работа с опциональными полями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Сохранение черновика заказа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Восстановление незавершенных заказов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Автозаполнение из профиля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Выбор из существующих адресов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Обновление количества товаров в корзине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Особые условия доставки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Ограничения по доставке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9-10: Нефункциональное тестирование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производительности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Нагрузочное тестирование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безопасности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локализации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доступности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11-12: Приемочное тестирование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сайта на разных устройствах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соответствия требованиям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lastRenderedPageBreak/>
        <w:t>Проверка сайта на разных ОС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критических путей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Проверка готовности к релизу</w:t>
      </w:r>
    </w:p>
    <w:p w:rsidR="00791162" w:rsidRPr="00721932" w:rsidRDefault="00791162" w:rsidP="0079116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1932">
        <w:rPr>
          <w:rFonts w:ascii="Times New Roman" w:hAnsi="Times New Roman" w:cs="Times New Roman"/>
          <w:sz w:val="24"/>
          <w:szCs w:val="24"/>
        </w:rPr>
        <w:t>Кроссбраузерное</w:t>
      </w:r>
      <w:proofErr w:type="spellEnd"/>
      <w:r w:rsidRPr="00721932">
        <w:rPr>
          <w:rFonts w:ascii="Times New Roman" w:hAnsi="Times New Roman" w:cs="Times New Roman"/>
          <w:sz w:val="24"/>
          <w:szCs w:val="24"/>
        </w:rPr>
        <w:t xml:space="preserve"> тестирование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Неделя 13: Итоговый анализ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Составление отчетов по проведенному тестированию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Анализ результатов тестирования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Документирование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Планирование исправлений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Релиз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 xml:space="preserve">Неделя 14 – 18: Поддержка </w:t>
      </w:r>
      <w:r w:rsidR="00577531" w:rsidRPr="00721932">
        <w:rPr>
          <w:rFonts w:ascii="Times New Roman" w:hAnsi="Times New Roman" w:cs="Times New Roman"/>
          <w:b/>
          <w:bCs/>
          <w:sz w:val="24"/>
          <w:szCs w:val="24"/>
        </w:rPr>
        <w:t>сайта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Мониторинг работоспособности 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Улучшение стабильности и доработка функционала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Сбор статистики и обратной связи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Виды проводимого тестирования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позитивных и негативных сценариев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Функциональное тестирование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Нефункциональное тестирование:</w:t>
      </w:r>
    </w:p>
    <w:p w:rsidR="00791162" w:rsidRPr="00721932" w:rsidRDefault="00791162" w:rsidP="001C0998">
      <w:pPr>
        <w:pStyle w:val="a3"/>
        <w:numPr>
          <w:ilvl w:val="0"/>
          <w:numId w:val="32"/>
        </w:numPr>
        <w:spacing w:line="360" w:lineRule="auto"/>
        <w:ind w:left="1775" w:hanging="357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Тестирование производительности </w:t>
      </w:r>
    </w:p>
    <w:p w:rsidR="00791162" w:rsidRPr="00721932" w:rsidRDefault="00791162" w:rsidP="001C0998">
      <w:pPr>
        <w:pStyle w:val="a3"/>
        <w:numPr>
          <w:ilvl w:val="0"/>
          <w:numId w:val="32"/>
        </w:numPr>
        <w:spacing w:line="360" w:lineRule="auto"/>
        <w:ind w:left="1775" w:hanging="357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безопасности</w:t>
      </w:r>
    </w:p>
    <w:p w:rsidR="00791162" w:rsidRPr="00721932" w:rsidRDefault="00791162" w:rsidP="001C0998">
      <w:pPr>
        <w:pStyle w:val="a3"/>
        <w:numPr>
          <w:ilvl w:val="0"/>
          <w:numId w:val="32"/>
        </w:numPr>
        <w:spacing w:line="360" w:lineRule="auto"/>
        <w:ind w:left="1775" w:hanging="357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Тестирование удобства использования </w:t>
      </w:r>
    </w:p>
    <w:p w:rsidR="00791162" w:rsidRPr="00721932" w:rsidRDefault="00791162" w:rsidP="001C0998">
      <w:pPr>
        <w:pStyle w:val="a3"/>
        <w:numPr>
          <w:ilvl w:val="0"/>
          <w:numId w:val="32"/>
        </w:numPr>
        <w:spacing w:line="360" w:lineRule="auto"/>
        <w:ind w:left="1775" w:hanging="357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совместимости</w:t>
      </w:r>
    </w:p>
    <w:p w:rsidR="00791162" w:rsidRPr="00721932" w:rsidRDefault="00791162" w:rsidP="001C0998">
      <w:pPr>
        <w:pStyle w:val="a3"/>
        <w:numPr>
          <w:ilvl w:val="0"/>
          <w:numId w:val="32"/>
        </w:numPr>
        <w:spacing w:line="360" w:lineRule="auto"/>
        <w:ind w:left="1775" w:hanging="357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Тестирование восстановления</w:t>
      </w:r>
    </w:p>
    <w:p w:rsidR="00791162" w:rsidRPr="00721932" w:rsidRDefault="00791162" w:rsidP="001C0998">
      <w:pPr>
        <w:pStyle w:val="a3"/>
        <w:numPr>
          <w:ilvl w:val="0"/>
          <w:numId w:val="32"/>
        </w:numPr>
        <w:spacing w:line="360" w:lineRule="auto"/>
        <w:ind w:left="1775" w:hanging="357"/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Нагрузочное тестирование 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Регрессионное тестирование 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Применение техник тест-дизайна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Эквивалентное разбиение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Анализ граничных значений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Таблица принятия решений</w:t>
      </w:r>
    </w:p>
    <w:p w:rsidR="00791162" w:rsidRPr="00721932" w:rsidRDefault="00791162" w:rsidP="007911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Попарное тестирование</w:t>
      </w:r>
    </w:p>
    <w:p w:rsidR="00991965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Тестовая документация</w:t>
      </w:r>
    </w:p>
    <w:p w:rsidR="00791162" w:rsidRPr="00721932" w:rsidRDefault="00791162" w:rsidP="007911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Чек-листы</w:t>
      </w:r>
    </w:p>
    <w:p w:rsidR="00791162" w:rsidRPr="00721932" w:rsidRDefault="00791162" w:rsidP="007911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lastRenderedPageBreak/>
        <w:t>Тест-кейсы</w:t>
      </w:r>
    </w:p>
    <w:p w:rsidR="00991965" w:rsidRPr="00721932" w:rsidRDefault="00991965" w:rsidP="0099196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7531">
        <w:rPr>
          <w:rFonts w:ascii="Times New Roman" w:hAnsi="Times New Roman" w:cs="Times New Roman"/>
          <w:sz w:val="24"/>
          <w:szCs w:val="24"/>
        </w:rPr>
        <w:t>Требования к системе</w:t>
      </w:r>
    </w:p>
    <w:p w:rsidR="00791162" w:rsidRPr="00721932" w:rsidRDefault="00791162" w:rsidP="007911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Баг-репорты</w:t>
      </w:r>
    </w:p>
    <w:p w:rsidR="00791162" w:rsidRPr="00721932" w:rsidRDefault="00791162" w:rsidP="007911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Отчеты о тестировании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Метрики качества (еженедельное отслеживание)</w:t>
      </w:r>
    </w:p>
    <w:p w:rsidR="00C52CCC" w:rsidRPr="00721932" w:rsidRDefault="00C52CCC" w:rsidP="00C52CCC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Метрики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процесса тестирования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Процент завершённых тестов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процент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завершённых тестов от общего числа запланированных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Время выполнения тестов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с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реднее время, затраченное на выполнение одного теста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Долгота тестового цикла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с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реднее время для выполнения всех тестов или одного теста в контексте цикла</w:t>
      </w:r>
    </w:p>
    <w:p w:rsidR="00C52CCC" w:rsidRPr="00721932" w:rsidRDefault="00C52CCC" w:rsidP="00C52CCC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Метрики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покрытия тестами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Покрытие кода тестами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п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роцент строк кода, покрытых тестами, от общего числа строк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Покрытие функциональности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п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роцент протестированных функций или модулей 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Покрытие требований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п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роцент требований, которые были протестированы</w:t>
      </w:r>
    </w:p>
    <w:p w:rsidR="00C52CCC" w:rsidRPr="00721932" w:rsidRDefault="00C52CCC" w:rsidP="00C52CCC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Метрики дефектов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Количество выявленных дефектов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о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бщее количество дефектов, найденных в процессе тестирования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Плотность дефектов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к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оличество дефектов на 1000 строк кода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Процент повторных дефектов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д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оля дефектов, которые были найдены после их исправления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Среднее время исправления дефектов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с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реднее время, необходимое для исправления дефекта после его обнаружения</w:t>
      </w:r>
    </w:p>
    <w:p w:rsidR="00C52CCC" w:rsidRPr="00721932" w:rsidRDefault="00C52CCC" w:rsidP="00C52CCC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Метрики производительности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Число автоматизированных тестов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д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оля тестов, которые были автоматизированы, в общем числе тестов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Время отклика системы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с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реднее время отклика системы на запросы или действия пользователя</w:t>
      </w:r>
    </w:p>
    <w:p w:rsidR="00C52CCC" w:rsidRPr="00721932" w:rsidRDefault="00C52CCC" w:rsidP="00C52CCC">
      <w:pPr>
        <w:pStyle w:val="a3"/>
        <w:numPr>
          <w:ilvl w:val="1"/>
          <w:numId w:val="5"/>
        </w:numPr>
        <w:tabs>
          <w:tab w:val="num" w:pos="1440"/>
        </w:tabs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Пропускная способность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- с</w:t>
      </w: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пособность системы обрабатывать определённое количество операций за единицу времени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Управление рисками</w:t>
      </w:r>
    </w:p>
    <w:p w:rsidR="00791162" w:rsidRPr="00721932" w:rsidRDefault="00791162" w:rsidP="00791162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Выявление потенциальных рисков</w:t>
      </w:r>
    </w:p>
    <w:p w:rsidR="00791162" w:rsidRPr="00721932" w:rsidRDefault="00791162" w:rsidP="00791162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Оценка критичности</w:t>
      </w:r>
    </w:p>
    <w:p w:rsidR="00791162" w:rsidRPr="00721932" w:rsidRDefault="00791162" w:rsidP="00791162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Разработка плана минимизации рисков</w:t>
      </w:r>
    </w:p>
    <w:p w:rsidR="00791162" w:rsidRPr="00721932" w:rsidRDefault="00791162" w:rsidP="00791162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Реализация мер по снижению рисков</w:t>
      </w:r>
    </w:p>
    <w:p w:rsidR="00791162" w:rsidRPr="00721932" w:rsidRDefault="00791162" w:rsidP="00791162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Мониторинг и контроль</w:t>
      </w:r>
    </w:p>
    <w:p w:rsidR="00791162" w:rsidRPr="00721932" w:rsidRDefault="00791162" w:rsidP="00791162">
      <w:pPr>
        <w:numPr>
          <w:ilvl w:val="0"/>
          <w:numId w:val="5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lastRenderedPageBreak/>
        <w:t>Документирование рисков</w:t>
      </w:r>
    </w:p>
    <w:p w:rsidR="00791162" w:rsidRPr="00721932" w:rsidRDefault="00953AA5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91162" w:rsidRPr="00721932">
        <w:rPr>
          <w:rFonts w:ascii="Times New Roman" w:hAnsi="Times New Roman" w:cs="Times New Roman"/>
          <w:b/>
          <w:bCs/>
          <w:sz w:val="24"/>
          <w:szCs w:val="24"/>
        </w:rPr>
        <w:t>. Оценка трудоемкости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Подготовительный этап: 40 часов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Unit-тестирование: 80 часов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Интеграционное: 120 часов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Системное: 160 часов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Нефункциональное: 120 часов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Приемочное: 80 часов</w:t>
      </w:r>
    </w:p>
    <w:p w:rsidR="00791162" w:rsidRPr="00721932" w:rsidRDefault="00791162" w:rsidP="007911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Итоговый анализ: 40 часов</w:t>
      </w:r>
    </w:p>
    <w:p w:rsidR="00C50AE7" w:rsidRPr="001C0998" w:rsidRDefault="00C50AE7" w:rsidP="00C50AE7">
      <w:pPr>
        <w:rPr>
          <w:rFonts w:ascii="Times New Roman" w:hAnsi="Times New Roman" w:cs="Times New Roman"/>
          <w:sz w:val="24"/>
          <w:szCs w:val="24"/>
        </w:rPr>
      </w:pPr>
      <w:r w:rsidRPr="001C0998">
        <w:rPr>
          <w:rFonts w:ascii="Times New Roman" w:hAnsi="Times New Roman" w:cs="Times New Roman"/>
          <w:sz w:val="24"/>
          <w:szCs w:val="24"/>
        </w:rPr>
        <w:t xml:space="preserve">10.1 </w:t>
      </w:r>
      <w:r w:rsidRPr="001C0998">
        <w:rPr>
          <w:rFonts w:ascii="Times New Roman" w:hAnsi="Times New Roman" w:cs="Times New Roman"/>
          <w:sz w:val="24"/>
          <w:szCs w:val="24"/>
        </w:rPr>
        <w:t>Матрица ответственности по уровням: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0AE7" w:rsidRPr="00721932" w:rsidTr="000E5E69">
        <w:tc>
          <w:tcPr>
            <w:tcW w:w="4672" w:type="dxa"/>
            <w:vAlign w:val="center"/>
          </w:tcPr>
          <w:p w:rsidR="00C50AE7" w:rsidRPr="00721932" w:rsidRDefault="00C50AE7" w:rsidP="000E5E69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Уровень тестирования</w:t>
            </w:r>
          </w:p>
        </w:tc>
        <w:tc>
          <w:tcPr>
            <w:tcW w:w="4673" w:type="dxa"/>
            <w:vAlign w:val="center"/>
          </w:tcPr>
          <w:p w:rsidR="00C50AE7" w:rsidRPr="00721932" w:rsidRDefault="00C50AE7" w:rsidP="000E5E69">
            <w:pPr>
              <w:spacing w:after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Ответственные</w:t>
            </w:r>
          </w:p>
        </w:tc>
      </w:tr>
      <w:tr w:rsidR="00C50AE7" w:rsidRPr="00721932" w:rsidTr="000E5E69">
        <w:tc>
          <w:tcPr>
            <w:tcW w:w="4672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Unit-тестирование</w:t>
            </w:r>
          </w:p>
        </w:tc>
        <w:tc>
          <w:tcPr>
            <w:tcW w:w="4673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Разработчики</w:t>
            </w:r>
          </w:p>
        </w:tc>
      </w:tr>
      <w:tr w:rsidR="00C50AE7" w:rsidRPr="00721932" w:rsidTr="000E5E69">
        <w:tc>
          <w:tcPr>
            <w:tcW w:w="4672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Интеграционное</w:t>
            </w:r>
          </w:p>
        </w:tc>
        <w:tc>
          <w:tcPr>
            <w:tcW w:w="4673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QA-инженеры</w:t>
            </w:r>
          </w:p>
        </w:tc>
      </w:tr>
      <w:tr w:rsidR="00C50AE7" w:rsidRPr="00721932" w:rsidTr="000E5E69">
        <w:tc>
          <w:tcPr>
            <w:tcW w:w="4672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Системное</w:t>
            </w:r>
          </w:p>
        </w:tc>
        <w:tc>
          <w:tcPr>
            <w:tcW w:w="4673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QA-инженеры</w:t>
            </w:r>
          </w:p>
        </w:tc>
      </w:tr>
      <w:tr w:rsidR="00C50AE7" w:rsidRPr="00721932" w:rsidTr="000E5E69">
        <w:tc>
          <w:tcPr>
            <w:tcW w:w="4672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Приемочное</w:t>
            </w:r>
          </w:p>
        </w:tc>
        <w:tc>
          <w:tcPr>
            <w:tcW w:w="4673" w:type="dxa"/>
            <w:vAlign w:val="center"/>
          </w:tcPr>
          <w:p w:rsidR="00C50AE7" w:rsidRPr="00721932" w:rsidRDefault="00C50AE7" w:rsidP="000E5E69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721932">
              <w:rPr>
                <w:rFonts w:ascii="Times New Roman" w:hAnsi="Times New Roman" w:cs="Times New Roman"/>
                <w:sz w:val="24"/>
                <w:szCs w:val="24"/>
              </w:rPr>
              <w:t>Бизнес-аналитики, пользователи</w:t>
            </w:r>
          </w:p>
        </w:tc>
      </w:tr>
    </w:tbl>
    <w:p w:rsidR="00C50AE7" w:rsidRPr="00721932" w:rsidRDefault="00C50AE7" w:rsidP="00C52CCC">
      <w:pPr>
        <w:rPr>
          <w:rFonts w:ascii="Times New Roman" w:hAnsi="Times New Roman" w:cs="Times New Roman"/>
          <w:sz w:val="24"/>
          <w:szCs w:val="24"/>
        </w:rPr>
      </w:pP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53AA5" w:rsidRPr="007219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>. Используемые ресурсы</w:t>
      </w:r>
      <w:r w:rsidR="00577531" w:rsidRPr="00721932">
        <w:rPr>
          <w:rFonts w:ascii="Times New Roman" w:hAnsi="Times New Roman" w:cs="Times New Roman"/>
          <w:b/>
          <w:bCs/>
          <w:sz w:val="24"/>
          <w:szCs w:val="24"/>
        </w:rPr>
        <w:t xml:space="preserve"> при тестировании </w:t>
      </w:r>
      <w:r w:rsidR="00991965" w:rsidRPr="00721932">
        <w:rPr>
          <w:rFonts w:ascii="Times New Roman" w:hAnsi="Times New Roman" w:cs="Times New Roman"/>
          <w:b/>
          <w:bCs/>
          <w:sz w:val="24"/>
          <w:szCs w:val="24"/>
        </w:rPr>
        <w:t>сайта</w:t>
      </w:r>
    </w:p>
    <w:p w:rsidR="00991965" w:rsidRPr="00577531" w:rsidRDefault="00991965" w:rsidP="00991965">
      <w:p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11.1 </w:t>
      </w:r>
      <w:r w:rsidRPr="00577531">
        <w:rPr>
          <w:rFonts w:ascii="Times New Roman" w:hAnsi="Times New Roman" w:cs="Times New Roman"/>
          <w:sz w:val="24"/>
          <w:szCs w:val="24"/>
        </w:rPr>
        <w:t>Внутренние ресурсы:</w:t>
      </w:r>
    </w:p>
    <w:p w:rsidR="00991965" w:rsidRPr="00577531" w:rsidRDefault="00991965" w:rsidP="009919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7531">
        <w:rPr>
          <w:rFonts w:ascii="Times New Roman" w:hAnsi="Times New Roman" w:cs="Times New Roman"/>
          <w:sz w:val="24"/>
          <w:szCs w:val="24"/>
        </w:rPr>
        <w:t>Технические ресурсы: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Серверы для тестирования нагрузки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Тестовые базы данных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Системы контроля версий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Среды разработки и тестирования</w:t>
      </w:r>
    </w:p>
    <w:p w:rsidR="00991965" w:rsidRPr="00577531" w:rsidRDefault="00991965" w:rsidP="009919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7531">
        <w:rPr>
          <w:rFonts w:ascii="Times New Roman" w:hAnsi="Times New Roman" w:cs="Times New Roman"/>
          <w:sz w:val="24"/>
          <w:szCs w:val="24"/>
        </w:rPr>
        <w:t>Человеческие ресурсы: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Тестировщики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Разработчики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Дизайнеры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Аналитики</w:t>
      </w:r>
    </w:p>
    <w:p w:rsidR="00991965" w:rsidRPr="00577531" w:rsidRDefault="00991965" w:rsidP="009919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77531">
        <w:rPr>
          <w:rFonts w:ascii="Times New Roman" w:hAnsi="Times New Roman" w:cs="Times New Roman"/>
          <w:sz w:val="24"/>
          <w:szCs w:val="24"/>
        </w:rPr>
        <w:t>Инфраструктурные ресурсы: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Системы отслеживания ошибок</w:t>
      </w:r>
    </w:p>
    <w:p w:rsidR="00991965" w:rsidRPr="00577531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Системы непрерывной интеграции</w:t>
      </w:r>
    </w:p>
    <w:p w:rsidR="00991965" w:rsidRPr="00721932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7753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Профилировщики и отладчики</w:t>
      </w:r>
    </w:p>
    <w:p w:rsidR="00991965" w:rsidRPr="00721932" w:rsidRDefault="00991965" w:rsidP="00991965">
      <w:p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11.2 </w:t>
      </w:r>
      <w:r w:rsidRPr="00577531">
        <w:rPr>
          <w:rFonts w:ascii="Times New Roman" w:hAnsi="Times New Roman" w:cs="Times New Roman"/>
          <w:sz w:val="24"/>
          <w:szCs w:val="24"/>
        </w:rPr>
        <w:t>Внешние ресурсы:</w:t>
      </w:r>
    </w:p>
    <w:p w:rsidR="00991965" w:rsidRPr="00721932" w:rsidRDefault="00991965" w:rsidP="009919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965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Браузеры разных версий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Эмуляторы мобильных устройств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Инструменты для тестирования производительности</w:t>
      </w:r>
    </w:p>
    <w:p w:rsidR="00991965" w:rsidRPr="00721932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Средства анализа безопасности</w:t>
      </w:r>
    </w:p>
    <w:p w:rsidR="00991965" w:rsidRPr="00991965" w:rsidRDefault="00991965" w:rsidP="009919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965">
        <w:rPr>
          <w:rFonts w:ascii="Times New Roman" w:hAnsi="Times New Roman" w:cs="Times New Roman"/>
          <w:sz w:val="24"/>
          <w:szCs w:val="24"/>
        </w:rPr>
        <w:t>Сервисы: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Платформы для тестирования доступности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Сервисы для проверки скорости загрузки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Инструменты для анализа кода</w:t>
      </w:r>
    </w:p>
    <w:p w:rsidR="00991965" w:rsidRPr="00721932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Сервисы для проверки валидности HTML/CSS</w:t>
      </w:r>
    </w:p>
    <w:p w:rsidR="00991965" w:rsidRPr="00991965" w:rsidRDefault="00991965" w:rsidP="0099196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965">
        <w:rPr>
          <w:rFonts w:ascii="Times New Roman" w:hAnsi="Times New Roman" w:cs="Times New Roman"/>
          <w:sz w:val="24"/>
          <w:szCs w:val="24"/>
        </w:rPr>
        <w:t>Внешние системы: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Платежные системы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Системы доставки</w:t>
      </w:r>
    </w:p>
    <w:p w:rsidR="001C0998" w:rsidRPr="00721932" w:rsidRDefault="001C0998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Системы геолокации</w:t>
      </w:r>
    </w:p>
    <w:p w:rsidR="00991965" w:rsidRPr="00991965" w:rsidRDefault="00991965" w:rsidP="00EC19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965">
        <w:rPr>
          <w:rFonts w:ascii="Times New Roman" w:hAnsi="Times New Roman" w:cs="Times New Roman"/>
          <w:sz w:val="24"/>
          <w:szCs w:val="24"/>
        </w:rPr>
        <w:t>Ресурсы для проверки совместимости: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Различные операционные системы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Разные конфигурации браузеров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Разные скорости интернет-соединения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Различные устройства</w:t>
      </w:r>
    </w:p>
    <w:p w:rsidR="00991965" w:rsidRPr="00991965" w:rsidRDefault="00991965" w:rsidP="00EC191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91965">
        <w:rPr>
          <w:rFonts w:ascii="Times New Roman" w:hAnsi="Times New Roman" w:cs="Times New Roman"/>
          <w:sz w:val="24"/>
          <w:szCs w:val="24"/>
        </w:rPr>
        <w:t>Дополнительные инструменты: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Инструменты для работы с базами данных</w:t>
      </w:r>
    </w:p>
    <w:p w:rsidR="00991965" w:rsidRPr="00991965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Средства для анализа сетевого трафика</w:t>
      </w:r>
    </w:p>
    <w:p w:rsidR="00577531" w:rsidRPr="00721932" w:rsidRDefault="00991965" w:rsidP="009E28A0">
      <w:pPr>
        <w:pStyle w:val="a3"/>
        <w:numPr>
          <w:ilvl w:val="1"/>
          <w:numId w:val="5"/>
        </w:numPr>
        <w:tabs>
          <w:tab w:val="num" w:pos="1440"/>
        </w:tabs>
        <w:spacing w:line="360" w:lineRule="auto"/>
        <w:ind w:left="1434" w:hanging="357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196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Средства для анализа безопасности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53AA5" w:rsidRPr="0072193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>. Пирамида тестирования</w:t>
      </w:r>
    </w:p>
    <w:p w:rsidR="00791162" w:rsidRPr="00721932" w:rsidRDefault="00791162" w:rsidP="007911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Нижний уровень: Unit-тесты </w:t>
      </w:r>
    </w:p>
    <w:p w:rsidR="00791162" w:rsidRPr="00721932" w:rsidRDefault="00791162" w:rsidP="007911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Средний уровень: Интеграционные тесты</w:t>
      </w:r>
    </w:p>
    <w:p w:rsidR="00791162" w:rsidRDefault="00791162" w:rsidP="007911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Верхний уровень: Системные тесты </w:t>
      </w:r>
    </w:p>
    <w:p w:rsidR="00946DB5" w:rsidRDefault="00946DB5" w:rsidP="0079116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Приемочные тесты</w:t>
      </w:r>
    </w:p>
    <w:p w:rsidR="009E28A0" w:rsidRDefault="009E28A0" w:rsidP="009E28A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21932" w:rsidRPr="00721932" w:rsidRDefault="00721932" w:rsidP="007219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>. Приоритеты тестирования</w:t>
      </w:r>
    </w:p>
    <w:p w:rsidR="00721932" w:rsidRPr="00721932" w:rsidRDefault="00721932" w:rsidP="007219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 xml:space="preserve">Критические функции </w:t>
      </w:r>
    </w:p>
    <w:p w:rsidR="00721932" w:rsidRPr="00721932" w:rsidRDefault="00721932" w:rsidP="007219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Основные пути пользователя</w:t>
      </w:r>
    </w:p>
    <w:p w:rsidR="00721932" w:rsidRPr="00721932" w:rsidRDefault="00721932" w:rsidP="0072193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Нестандартные сценарии</w:t>
      </w:r>
    </w:p>
    <w:p w:rsidR="00721932" w:rsidRPr="006B5AD6" w:rsidRDefault="00721932" w:rsidP="006B5A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Редкие ошибки</w:t>
      </w:r>
    </w:p>
    <w:p w:rsidR="00791162" w:rsidRPr="00721932" w:rsidRDefault="00791162" w:rsidP="00791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2193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>. Рекомендации</w:t>
      </w:r>
    </w:p>
    <w:p w:rsidR="00791162" w:rsidRPr="00721932" w:rsidRDefault="00791162" w:rsidP="007911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Использовать автоматизацию там, где возможно</w:t>
      </w:r>
    </w:p>
    <w:p w:rsidR="00791162" w:rsidRPr="00721932" w:rsidRDefault="00791162" w:rsidP="007911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Применять чек-листы для повторяющихся задач</w:t>
      </w:r>
    </w:p>
    <w:p w:rsidR="00791162" w:rsidRPr="00721932" w:rsidRDefault="00791162" w:rsidP="007911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Регулярно обновлять документацию</w:t>
      </w:r>
    </w:p>
    <w:p w:rsidR="00791162" w:rsidRPr="00721932" w:rsidRDefault="00791162" w:rsidP="007911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Своевременно сообщать о рисках</w:t>
      </w:r>
    </w:p>
    <w:p w:rsidR="00791162" w:rsidRPr="00721932" w:rsidRDefault="00791162" w:rsidP="0079116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Отслеживать динамику найденных дефектов</w:t>
      </w:r>
    </w:p>
    <w:p w:rsidR="00721932" w:rsidRPr="00721932" w:rsidRDefault="00791162" w:rsidP="0072193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1932">
        <w:rPr>
          <w:rFonts w:ascii="Times New Roman" w:hAnsi="Times New Roman" w:cs="Times New Roman"/>
          <w:sz w:val="24"/>
          <w:szCs w:val="24"/>
        </w:rPr>
        <w:t>Предоставлять регулярные сводки команде</w:t>
      </w:r>
    </w:p>
    <w:p w:rsidR="00721932" w:rsidRPr="00721932" w:rsidRDefault="00721932" w:rsidP="007219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19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21932">
        <w:rPr>
          <w:rFonts w:ascii="Times New Roman" w:hAnsi="Times New Roman" w:cs="Times New Roman"/>
          <w:b/>
          <w:bCs/>
          <w:sz w:val="24"/>
          <w:szCs w:val="24"/>
        </w:rPr>
        <w:t xml:space="preserve"> Конечные результаты</w:t>
      </w:r>
      <w:r w:rsidR="00946DB5">
        <w:rPr>
          <w:rFonts w:ascii="Times New Roman" w:hAnsi="Times New Roman" w:cs="Times New Roman"/>
          <w:b/>
          <w:bCs/>
          <w:sz w:val="24"/>
          <w:szCs w:val="24"/>
        </w:rPr>
        <w:t>. Итоги</w:t>
      </w:r>
    </w:p>
    <w:p w:rsidR="00721932" w:rsidRPr="00721932" w:rsidRDefault="00721932" w:rsidP="007219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72193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Конечным итогом проведения тестирования должен стать оформленный конечный</w:t>
      </w:r>
    </w:p>
    <w:p w:rsidR="00721932" w:rsidRPr="00721932" w:rsidRDefault="00721932" w:rsidP="007219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72193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результат процесса тестирования с описанными дефектами, а также рекомендациями по</w:t>
      </w:r>
    </w:p>
    <w:p w:rsidR="00721932" w:rsidRPr="00721932" w:rsidRDefault="00721932" w:rsidP="007219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72193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улучшению продукта с точки зрения конечного пользователя.</w:t>
      </w:r>
    </w:p>
    <w:p w:rsidR="00721932" w:rsidRPr="00721932" w:rsidRDefault="00721932" w:rsidP="00721932">
      <w:pPr>
        <w:rPr>
          <w:rFonts w:ascii="Times New Roman" w:hAnsi="Times New Roman" w:cs="Times New Roman"/>
          <w:sz w:val="24"/>
          <w:szCs w:val="24"/>
        </w:rPr>
      </w:pPr>
    </w:p>
    <w:p w:rsidR="00791162" w:rsidRPr="00721932" w:rsidRDefault="00791162">
      <w:pPr>
        <w:rPr>
          <w:rFonts w:ascii="Times New Roman" w:hAnsi="Times New Roman" w:cs="Times New Roman"/>
          <w:sz w:val="24"/>
          <w:szCs w:val="24"/>
        </w:rPr>
      </w:pPr>
    </w:p>
    <w:p w:rsidR="00953AA5" w:rsidRPr="00721932" w:rsidRDefault="00953AA5">
      <w:pPr>
        <w:rPr>
          <w:rFonts w:ascii="Times New Roman" w:hAnsi="Times New Roman" w:cs="Times New Roman"/>
          <w:sz w:val="24"/>
          <w:szCs w:val="24"/>
        </w:rPr>
      </w:pPr>
    </w:p>
    <w:p w:rsidR="00953AA5" w:rsidRPr="00721932" w:rsidRDefault="00953AA5">
      <w:pPr>
        <w:rPr>
          <w:rFonts w:ascii="Times New Roman" w:hAnsi="Times New Roman" w:cs="Times New Roman"/>
          <w:sz w:val="24"/>
          <w:szCs w:val="24"/>
        </w:rPr>
      </w:pPr>
    </w:p>
    <w:p w:rsidR="00953AA5" w:rsidRPr="00721932" w:rsidRDefault="00953AA5">
      <w:pPr>
        <w:rPr>
          <w:rFonts w:ascii="Times New Roman" w:hAnsi="Times New Roman" w:cs="Times New Roman"/>
          <w:sz w:val="24"/>
          <w:szCs w:val="24"/>
        </w:rPr>
      </w:pPr>
    </w:p>
    <w:p w:rsidR="00953AA5" w:rsidRPr="00721932" w:rsidRDefault="00953AA5">
      <w:pPr>
        <w:rPr>
          <w:rFonts w:ascii="Times New Roman" w:hAnsi="Times New Roman" w:cs="Times New Roman"/>
          <w:sz w:val="24"/>
          <w:szCs w:val="24"/>
        </w:rPr>
      </w:pPr>
    </w:p>
    <w:p w:rsidR="00953AA5" w:rsidRPr="00721932" w:rsidRDefault="00953AA5">
      <w:pPr>
        <w:rPr>
          <w:rFonts w:ascii="Times New Roman" w:hAnsi="Times New Roman" w:cs="Times New Roman"/>
          <w:sz w:val="24"/>
          <w:szCs w:val="24"/>
        </w:rPr>
      </w:pPr>
    </w:p>
    <w:p w:rsidR="00953AA5" w:rsidRPr="00721932" w:rsidRDefault="00953AA5">
      <w:pPr>
        <w:rPr>
          <w:rFonts w:ascii="Times New Roman" w:hAnsi="Times New Roman" w:cs="Times New Roman"/>
          <w:sz w:val="24"/>
          <w:szCs w:val="24"/>
        </w:rPr>
      </w:pPr>
    </w:p>
    <w:sectPr w:rsidR="00953AA5" w:rsidRPr="00721932" w:rsidSect="00120C90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75A3" w:rsidRDefault="005775A3" w:rsidP="00120C90">
      <w:pPr>
        <w:spacing w:after="0" w:line="240" w:lineRule="auto"/>
      </w:pPr>
      <w:r>
        <w:separator/>
      </w:r>
    </w:p>
  </w:endnote>
  <w:endnote w:type="continuationSeparator" w:id="0">
    <w:p w:rsidR="005775A3" w:rsidRDefault="005775A3" w:rsidP="00120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250700368"/>
      <w:docPartObj>
        <w:docPartGallery w:val="Page Numbers (Bottom of Page)"/>
        <w:docPartUnique/>
      </w:docPartObj>
    </w:sdtPr>
    <w:sdtContent>
      <w:p w:rsidR="00120C90" w:rsidRDefault="00120C90" w:rsidP="00A527AA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120C90" w:rsidRDefault="00120C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227411589"/>
      <w:docPartObj>
        <w:docPartGallery w:val="Page Numbers (Bottom of Page)"/>
        <w:docPartUnique/>
      </w:docPartObj>
    </w:sdtPr>
    <w:sdtContent>
      <w:p w:rsidR="00120C90" w:rsidRDefault="00120C90" w:rsidP="00A527AA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:rsidR="00120C90" w:rsidRDefault="00120C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75A3" w:rsidRDefault="005775A3" w:rsidP="00120C90">
      <w:pPr>
        <w:spacing w:after="0" w:line="240" w:lineRule="auto"/>
      </w:pPr>
      <w:r>
        <w:separator/>
      </w:r>
    </w:p>
  </w:footnote>
  <w:footnote w:type="continuationSeparator" w:id="0">
    <w:p w:rsidR="005775A3" w:rsidRDefault="005775A3" w:rsidP="00120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CE8"/>
    <w:multiLevelType w:val="multilevel"/>
    <w:tmpl w:val="3DE2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10591"/>
    <w:multiLevelType w:val="multilevel"/>
    <w:tmpl w:val="5210C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E34FD"/>
    <w:multiLevelType w:val="multilevel"/>
    <w:tmpl w:val="324A94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63419"/>
    <w:multiLevelType w:val="multilevel"/>
    <w:tmpl w:val="B0D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D72898"/>
    <w:multiLevelType w:val="multilevel"/>
    <w:tmpl w:val="FAC86B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F7B1C"/>
    <w:multiLevelType w:val="multilevel"/>
    <w:tmpl w:val="8000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E50E3"/>
    <w:multiLevelType w:val="multilevel"/>
    <w:tmpl w:val="D5B2BC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95776E"/>
    <w:multiLevelType w:val="multilevel"/>
    <w:tmpl w:val="1902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429EE"/>
    <w:multiLevelType w:val="hybridMultilevel"/>
    <w:tmpl w:val="14E88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F127E"/>
    <w:multiLevelType w:val="multilevel"/>
    <w:tmpl w:val="4D8686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82180F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584CA0"/>
    <w:multiLevelType w:val="multilevel"/>
    <w:tmpl w:val="BE020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D0F9E"/>
    <w:multiLevelType w:val="multilevel"/>
    <w:tmpl w:val="A5F2D4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233F7C"/>
    <w:multiLevelType w:val="multilevel"/>
    <w:tmpl w:val="85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4D220E"/>
    <w:multiLevelType w:val="multilevel"/>
    <w:tmpl w:val="4316FF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52458E"/>
    <w:multiLevelType w:val="multilevel"/>
    <w:tmpl w:val="30B62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2464F"/>
    <w:multiLevelType w:val="multilevel"/>
    <w:tmpl w:val="9A5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E13903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F96403"/>
    <w:multiLevelType w:val="multilevel"/>
    <w:tmpl w:val="324CE9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277FE1"/>
    <w:multiLevelType w:val="multilevel"/>
    <w:tmpl w:val="661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F112DA"/>
    <w:multiLevelType w:val="multilevel"/>
    <w:tmpl w:val="BF825B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AB7946"/>
    <w:multiLevelType w:val="multilevel"/>
    <w:tmpl w:val="87402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A6621"/>
    <w:multiLevelType w:val="multilevel"/>
    <w:tmpl w:val="AA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FB5ED2"/>
    <w:multiLevelType w:val="multilevel"/>
    <w:tmpl w:val="C16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846FE8"/>
    <w:multiLevelType w:val="multilevel"/>
    <w:tmpl w:val="ADC880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5F316A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C62FBA"/>
    <w:multiLevelType w:val="hybridMultilevel"/>
    <w:tmpl w:val="8398EB9E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37EE57B5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B53696"/>
    <w:multiLevelType w:val="multilevel"/>
    <w:tmpl w:val="A162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E97600"/>
    <w:multiLevelType w:val="multilevel"/>
    <w:tmpl w:val="54662A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A4F5B"/>
    <w:multiLevelType w:val="multilevel"/>
    <w:tmpl w:val="184A4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B177E2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B7532F"/>
    <w:multiLevelType w:val="multilevel"/>
    <w:tmpl w:val="F38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4B4E0D"/>
    <w:multiLevelType w:val="multilevel"/>
    <w:tmpl w:val="F9444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E47982"/>
    <w:multiLevelType w:val="multilevel"/>
    <w:tmpl w:val="811A51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180831"/>
    <w:multiLevelType w:val="multilevel"/>
    <w:tmpl w:val="FEB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1D2495"/>
    <w:multiLevelType w:val="multilevel"/>
    <w:tmpl w:val="4F863F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D00761"/>
    <w:multiLevelType w:val="multilevel"/>
    <w:tmpl w:val="AAD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427E62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A904DF"/>
    <w:multiLevelType w:val="multilevel"/>
    <w:tmpl w:val="219C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164472"/>
    <w:multiLevelType w:val="multilevel"/>
    <w:tmpl w:val="21BA6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145CDD"/>
    <w:multiLevelType w:val="multilevel"/>
    <w:tmpl w:val="B296C7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B667B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291C93"/>
    <w:multiLevelType w:val="multilevel"/>
    <w:tmpl w:val="C1E02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905997"/>
    <w:multiLevelType w:val="multilevel"/>
    <w:tmpl w:val="5EC04B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7C157B"/>
    <w:multiLevelType w:val="multilevel"/>
    <w:tmpl w:val="79B0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63183F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D2202E3"/>
    <w:multiLevelType w:val="multilevel"/>
    <w:tmpl w:val="F7B8DB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2EE6FE0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50E73E9"/>
    <w:multiLevelType w:val="multilevel"/>
    <w:tmpl w:val="1792C1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C51AB3"/>
    <w:multiLevelType w:val="multilevel"/>
    <w:tmpl w:val="123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BD03F66"/>
    <w:multiLevelType w:val="multilevel"/>
    <w:tmpl w:val="BFD87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556A13"/>
    <w:multiLevelType w:val="multilevel"/>
    <w:tmpl w:val="524EF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657411">
    <w:abstractNumId w:val="19"/>
  </w:num>
  <w:num w:numId="2" w16cid:durableId="1696926039">
    <w:abstractNumId w:val="35"/>
  </w:num>
  <w:num w:numId="3" w16cid:durableId="1242717992">
    <w:abstractNumId w:val="13"/>
  </w:num>
  <w:num w:numId="4" w16cid:durableId="1747219587">
    <w:abstractNumId w:val="4"/>
  </w:num>
  <w:num w:numId="5" w16cid:durableId="607204566">
    <w:abstractNumId w:val="16"/>
  </w:num>
  <w:num w:numId="6" w16cid:durableId="770007368">
    <w:abstractNumId w:val="32"/>
  </w:num>
  <w:num w:numId="7" w16cid:durableId="1419785629">
    <w:abstractNumId w:val="23"/>
  </w:num>
  <w:num w:numId="8" w16cid:durableId="13386594">
    <w:abstractNumId w:val="3"/>
  </w:num>
  <w:num w:numId="9" w16cid:durableId="354423171">
    <w:abstractNumId w:val="37"/>
  </w:num>
  <w:num w:numId="10" w16cid:durableId="1227837208">
    <w:abstractNumId w:val="22"/>
  </w:num>
  <w:num w:numId="11" w16cid:durableId="417291331">
    <w:abstractNumId w:val="0"/>
  </w:num>
  <w:num w:numId="12" w16cid:durableId="1733118743">
    <w:abstractNumId w:val="45"/>
  </w:num>
  <w:num w:numId="13" w16cid:durableId="796408951">
    <w:abstractNumId w:val="9"/>
  </w:num>
  <w:num w:numId="14" w16cid:durableId="1525820571">
    <w:abstractNumId w:val="21"/>
  </w:num>
  <w:num w:numId="15" w16cid:durableId="1362055233">
    <w:abstractNumId w:val="14"/>
  </w:num>
  <w:num w:numId="16" w16cid:durableId="1543440231">
    <w:abstractNumId w:val="11"/>
  </w:num>
  <w:num w:numId="17" w16cid:durableId="671181466">
    <w:abstractNumId w:val="18"/>
  </w:num>
  <w:num w:numId="18" w16cid:durableId="983311382">
    <w:abstractNumId w:val="44"/>
  </w:num>
  <w:num w:numId="19" w16cid:durableId="505366757">
    <w:abstractNumId w:val="33"/>
  </w:num>
  <w:num w:numId="20" w16cid:durableId="1928926565">
    <w:abstractNumId w:val="41"/>
  </w:num>
  <w:num w:numId="21" w16cid:durableId="1625892969">
    <w:abstractNumId w:val="36"/>
  </w:num>
  <w:num w:numId="22" w16cid:durableId="104859763">
    <w:abstractNumId w:val="7"/>
  </w:num>
  <w:num w:numId="23" w16cid:durableId="1908371361">
    <w:abstractNumId w:val="12"/>
  </w:num>
  <w:num w:numId="24" w16cid:durableId="665935022">
    <w:abstractNumId w:val="52"/>
  </w:num>
  <w:num w:numId="25" w16cid:durableId="1138230787">
    <w:abstractNumId w:val="47"/>
  </w:num>
  <w:num w:numId="26" w16cid:durableId="2114667811">
    <w:abstractNumId w:val="15"/>
  </w:num>
  <w:num w:numId="27" w16cid:durableId="1888225836">
    <w:abstractNumId w:val="24"/>
  </w:num>
  <w:num w:numId="28" w16cid:durableId="727386257">
    <w:abstractNumId w:val="34"/>
  </w:num>
  <w:num w:numId="29" w16cid:durableId="1335113662">
    <w:abstractNumId w:val="20"/>
  </w:num>
  <w:num w:numId="30" w16cid:durableId="1061365633">
    <w:abstractNumId w:val="1"/>
  </w:num>
  <w:num w:numId="31" w16cid:durableId="1344437859">
    <w:abstractNumId w:val="6"/>
  </w:num>
  <w:num w:numId="32" w16cid:durableId="1446542414">
    <w:abstractNumId w:val="26"/>
  </w:num>
  <w:num w:numId="33" w16cid:durableId="1488017824">
    <w:abstractNumId w:val="5"/>
  </w:num>
  <w:num w:numId="34" w16cid:durableId="495607659">
    <w:abstractNumId w:val="10"/>
  </w:num>
  <w:num w:numId="35" w16cid:durableId="1056246012">
    <w:abstractNumId w:val="40"/>
  </w:num>
  <w:num w:numId="36" w16cid:durableId="1637446142">
    <w:abstractNumId w:val="46"/>
  </w:num>
  <w:num w:numId="37" w16cid:durableId="2056735079">
    <w:abstractNumId w:val="51"/>
  </w:num>
  <w:num w:numId="38" w16cid:durableId="1677027388">
    <w:abstractNumId w:val="25"/>
  </w:num>
  <w:num w:numId="39" w16cid:durableId="648632067">
    <w:abstractNumId w:val="2"/>
  </w:num>
  <w:num w:numId="40" w16cid:durableId="1109008243">
    <w:abstractNumId w:val="42"/>
  </w:num>
  <w:num w:numId="41" w16cid:durableId="17239306">
    <w:abstractNumId w:val="28"/>
  </w:num>
  <w:num w:numId="42" w16cid:durableId="1927762394">
    <w:abstractNumId w:val="50"/>
  </w:num>
  <w:num w:numId="43" w16cid:durableId="324825209">
    <w:abstractNumId w:val="39"/>
  </w:num>
  <w:num w:numId="44" w16cid:durableId="1626695365">
    <w:abstractNumId w:val="17"/>
  </w:num>
  <w:num w:numId="45" w16cid:durableId="2051563311">
    <w:abstractNumId w:val="43"/>
  </w:num>
  <w:num w:numId="46" w16cid:durableId="1213738348">
    <w:abstractNumId w:val="38"/>
  </w:num>
  <w:num w:numId="47" w16cid:durableId="770661016">
    <w:abstractNumId w:val="30"/>
  </w:num>
  <w:num w:numId="48" w16cid:durableId="1676957929">
    <w:abstractNumId w:val="31"/>
  </w:num>
  <w:num w:numId="49" w16cid:durableId="1510175275">
    <w:abstractNumId w:val="29"/>
  </w:num>
  <w:num w:numId="50" w16cid:durableId="235823613">
    <w:abstractNumId w:val="27"/>
  </w:num>
  <w:num w:numId="51" w16cid:durableId="546642280">
    <w:abstractNumId w:val="49"/>
  </w:num>
  <w:num w:numId="52" w16cid:durableId="940264572">
    <w:abstractNumId w:val="48"/>
  </w:num>
  <w:num w:numId="53" w16cid:durableId="1862009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62"/>
    <w:rsid w:val="00120C90"/>
    <w:rsid w:val="001C0998"/>
    <w:rsid w:val="00372388"/>
    <w:rsid w:val="00414E6B"/>
    <w:rsid w:val="00577531"/>
    <w:rsid w:val="005775A3"/>
    <w:rsid w:val="0068787A"/>
    <w:rsid w:val="006B5AD6"/>
    <w:rsid w:val="00721932"/>
    <w:rsid w:val="00791162"/>
    <w:rsid w:val="007C5E33"/>
    <w:rsid w:val="008F0BEE"/>
    <w:rsid w:val="00946DB5"/>
    <w:rsid w:val="00953AA5"/>
    <w:rsid w:val="00991965"/>
    <w:rsid w:val="009E28A0"/>
    <w:rsid w:val="00B97000"/>
    <w:rsid w:val="00C50AE7"/>
    <w:rsid w:val="00C52CCC"/>
    <w:rsid w:val="00EC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0089"/>
  <w15:chartTrackingRefBased/>
  <w15:docId w15:val="{4FDA30A0-0489-2F47-B00F-D25F714F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162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162"/>
    <w:pPr>
      <w:ind w:left="720"/>
      <w:contextualSpacing/>
    </w:pPr>
  </w:style>
  <w:style w:type="table" w:styleId="a4">
    <w:name w:val="Table Grid"/>
    <w:basedOn w:val="a1"/>
    <w:uiPriority w:val="39"/>
    <w:rsid w:val="00C50AE7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120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0C90"/>
    <w:rPr>
      <w:kern w:val="0"/>
      <w:sz w:val="22"/>
      <w:szCs w:val="22"/>
      <w14:ligatures w14:val="none"/>
    </w:rPr>
  </w:style>
  <w:style w:type="character" w:styleId="a7">
    <w:name w:val="page number"/>
    <w:basedOn w:val="a0"/>
    <w:uiPriority w:val="99"/>
    <w:semiHidden/>
    <w:unhideWhenUsed/>
    <w:rsid w:val="00120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2025-04-12T12:56:00Z</dcterms:created>
  <dcterms:modified xsi:type="dcterms:W3CDTF">2025-04-12T20:34:00Z</dcterms:modified>
</cp:coreProperties>
</file>