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5)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"числo: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&gt;=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"число: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-=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 + </w:t>
      </w:r>
      <w:r>
        <w:rPr>
          <w:rFonts w:ascii="Courier New" w:cs="Courier New" w:hAnsi="Courier New"/>
          <w:sz w:val="20"/>
          <w:color w:val="2a00ff"/>
        </w:rPr>
        <w:t xml:space="preserve">" * 3 = "</w:t>
      </w:r>
      <w:r>
        <w:rPr>
          <w:rFonts w:ascii="Courier New" w:cs="Courier New" w:hAnsi="Courier New"/>
          <w:sz w:val="20"/>
          <w:color w:val="00000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b = a *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99)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нечётных чисел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"Введите любое положительное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 a &lt;= n; a +=1)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&gt;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-x;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-12;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15 &amp; x &gt; 15)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(x - c) + 6;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y = (x + c) *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квадратов чисел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long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200)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*=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"произведение квадратов чисел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200)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 =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3) -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 - 1), 3));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"разность кубов чисел = "</w:t>
      </w:r>
      <w:r>
        <w:rPr>
          <w:rFonts w:ascii="Courier New" w:cs="Courier New" w:hAnsi="Courier New"/>
          <w:sz w:val="20"/>
          <w:color w:val="00000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= a *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= a + 6;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"произведение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h = 0.5;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(5 - (x * x) /2);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15)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(1 /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+=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(2,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(a &lt;=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a + (a - 1);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*=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1.5;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pr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&lt;= 8)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+=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= a +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 *= s;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rFonts w:ascii="Courier New" w:cs="Courier New" w:hAnsi="Courier New"/>
          <w:sz w:val="20"/>
          <w:color w:val="000000"/>
        </w:rPr>
        <w:t xml:space="preserve"> + pr);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e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-10; n &lt;= 10; n++)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(-1, n-1) /n);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e = 0.1;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1; n &lt;= 10; n++)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(1 /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(2, n)) + (1 /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(3, n));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e = 0.001;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1; n &lt;= 5; n++)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 / ((3 * n - 2) * (3 * n + 1));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 +=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 = x - Math.</w:t>
      </w:r>
      <w:r>
        <w:rPr>
          <w:rFonts w:ascii="Courier New" w:cs="Courier New" w:hAnsi="Courier New"/>
          <w:i/>
          <w:sz w:val="20"/>
          <w:color w:val="000000"/>
        </w:rPr>
        <w:t xml:space="preserve">sin</w:t>
      </w:r>
      <w:r>
        <w:rPr>
          <w:rFonts w:ascii="Courier New" w:cs="Courier New" w:hAnsi="Courier New"/>
          <w:sz w:val="20"/>
          <w:color w:val="000000"/>
        </w:rPr>
        <w:t xml:space="preserve">(x);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f(x) = "</w:t>
      </w:r>
      <w:r>
        <w:rPr>
          <w:rFonts w:ascii="Courier New" w:cs="Courier New" w:hAnsi="Courier New"/>
          <w:sz w:val="20"/>
          <w:color w:val="00000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  <w:tabs>
          <w:tab w:val="left" w:pos="1769"/>
        </w:tabs>
      </w:pPr>
      <w:r>
        <w:rPr>
          <w:rFonts w:ascii="Courier New" w:cs="Courier New" w:hAnsi="Courier New"/>
          <w:b/>
          <w:sz w:val="20"/>
          <w:color w:val="00000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sin</w:t>
      </w:r>
      <w:r>
        <w:rPr>
          <w:rFonts w:ascii="Courier New" w:cs="Courier New" w:hAnsi="Courier New"/>
          <w:sz w:val="20"/>
          <w:color w:val="000000"/>
        </w:rPr>
        <w:t xml:space="preserve">(x),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f(x) = "</w:t>
      </w:r>
      <w:r>
        <w:rPr>
          <w:rFonts w:ascii="Courier New" w:cs="Courier New" w:hAnsi="Courier New"/>
          <w:sz w:val="20"/>
          <w:color w:val="00000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a; x &lt;= b; x += h)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 = (1 / Math.</w:t>
      </w:r>
      <w:r>
        <w:rPr>
          <w:rFonts w:ascii="Courier New" w:cs="Courier New" w:hAnsi="Courier New"/>
          <w:i/>
          <w:sz w:val="20"/>
          <w:color w:val="000000"/>
        </w:rPr>
        <w:t xml:space="preserve">tan</w:t>
      </w:r>
      <w:r>
        <w:rPr>
          <w:rFonts w:ascii="Courier New" w:cs="Courier New" w:hAnsi="Courier New"/>
          <w:sz w:val="20"/>
          <w:color w:val="000000"/>
        </w:rPr>
        <w:t xml:space="preserve">(x / 3)) + (Math.</w:t>
      </w:r>
      <w:r>
        <w:rPr>
          <w:rFonts w:ascii="Courier New" w:cs="Courier New" w:hAnsi="Courier New"/>
          <w:i/>
          <w:sz w:val="20"/>
          <w:color w:val="000000"/>
        </w:rPr>
        <w:t xml:space="preserve">sin</w:t>
      </w:r>
      <w:r>
        <w:rPr>
          <w:rFonts w:ascii="Courier New" w:cs="Courier New" w:hAnsi="Courier New"/>
          <w:sz w:val="20"/>
          <w:color w:val="000000"/>
        </w:rPr>
        <w:t xml:space="preserve">(x) /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"при 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 f(x) = "</w:t>
      </w:r>
      <w:r>
        <w:rPr>
          <w:rFonts w:ascii="Courier New" w:cs="Courier New" w:hAnsi="Courier New"/>
          <w:sz w:val="20"/>
          <w:color w:val="00000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12345678;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string = </w:t>
      </w:r>
      <w:r>
        <w:rPr>
          <w:rFonts w:ascii="Courier New" w:cs="Courier New" w:hAnsi="Courier New"/>
          <w:sz w:val="20"/>
          <w:color w:val="2a00ff"/>
        </w:rPr>
        <w:t xml:space="preserve">""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newString = </w:t>
      </w:r>
      <w:r>
        <w:rPr>
          <w:rFonts w:ascii="Courier New" w:cs="Courier New" w:hAnsi="Courier New"/>
          <w:sz w:val="20"/>
          <w:color w:val="2a00ff"/>
        </w:rPr>
        <w:t xml:space="preserve">""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symbol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= Integer.</w:t>
      </w:r>
      <w:r>
        <w:rPr>
          <w:rFonts w:ascii="Courier New" w:cs="Courier New" w:hAnsi="Courier New"/>
          <w:i/>
          <w:sz w:val="20"/>
          <w:color w:val="000000"/>
        </w:rPr>
        <w:t xml:space="preserve">toString</w:t>
      </w:r>
      <w:r>
        <w:rPr>
          <w:rFonts w:ascii="Courier New" w:cs="Courier New" w:hAnsi="Courier New"/>
          <w:sz w:val="20"/>
          <w:color w:val="000000"/>
        </w:rPr>
        <w:t xml:space="preserve">(n);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 a &lt; string.length(); a +=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symbol = string.charAt(a);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+= symbol;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string.length() - 1; a &gt;= 0; a 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newString += string.charAt(a);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newN = Integer.</w:t>
      </w:r>
      <w:r>
        <w:rPr>
          <w:rFonts w:ascii="Courier New" w:cs="Courier New" w:hAnsi="Courier New"/>
          <w:i/>
          <w:sz w:val="20"/>
          <w:color w:val="000000"/>
        </w:rPr>
        <w:t xml:space="preserve">parseInt</w:t>
      </w:r>
      <w:r>
        <w:rPr>
          <w:rFonts w:ascii="Courier New" w:cs="Courier New" w:hAnsi="Courier New"/>
          <w:sz w:val="20"/>
          <w:color w:val="000000"/>
        </w:rPr>
        <w:t xml:space="preserve">(newString);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чётных цифр числа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"новое число - "</w:t>
      </w:r>
      <w:r>
        <w:rPr>
          <w:rFonts w:ascii="Courier New" w:cs="Courier New" w:hAnsi="Courier New"/>
          <w:sz w:val="20"/>
          <w:color w:val="000000"/>
        </w:rPr>
        <w:t xml:space="preserve"> + newN);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 (</w:t>
      </w:r>
      <w:r>
        <w:rPr>
          <w:rFonts w:ascii="Courier New" w:cs="Courier New" w:hAnsi="Courier New"/>
          <w:sz w:val="20"/>
          <w:color w:val="2a00ff"/>
        </w:rPr>
        <w:t xml:space="preserve">"Введите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n;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 fact *=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"факториал = "</w:t>
      </w:r>
      <w:r>
        <w:rPr>
          <w:rFonts w:ascii="Courier New" w:cs="Courier New" w:hAnsi="Courier New"/>
          <w:sz w:val="20"/>
          <w:color w:val="000000"/>
        </w:rPr>
        <w:t xml:space="preserve"> + fact);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cykl26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32; a &lt;= 126; a 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(</w:t>
      </w:r>
      <w:r>
        <w:rPr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rFonts w:ascii="Courier New" w:cs="Courier New" w:hAnsi="Courier New"/>
          <w:sz w:val="20"/>
          <w:color w:val="000000"/>
        </w:rPr>
        <w:t xml:space="preserve">)a);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Times New Roman" w:cs="Times New Roman" w:hAnsi="Times New Roman"/>
          <w:b/>
          <w:sz w:val="24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cykl27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числа m и n"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&lt; 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m; a &lt;= n; a++)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i1 = 2; i1 &lt; a; i1++)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a % i1;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 + 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&lt;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n; a &lt;= m; a++)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i1 = 2; i1 &lt; a; i1++)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a % i1;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 + 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== m)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другие числа"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cykl28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числа x и y"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арифметический знак"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sc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sign = sc.next().charAt(0);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'+' </w:t>
      </w:r>
      <w:r>
        <w:rPr>
          <w:lang w:val="ru-RU"/>
          <w:rFonts w:ascii="Courier New" w:cs="Courier New" w:hAnsi="Courier New"/>
          <w:sz w:val="20"/>
        </w:rPr>
        <w:t xml:space="preserve">||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 '-'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'*'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'+'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+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'-'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-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'*'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*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 &amp;&amp; y !=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x /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r);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 &amp;&amp; y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 ноль делить нельзя"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!=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'+' </w:t>
      </w:r>
      <w:r>
        <w:rPr>
          <w:lang w:val="ru-RU"/>
          <w:rFonts w:ascii="Courier New" w:cs="Courier New" w:hAnsi="Courier New"/>
          <w:sz w:val="20"/>
        </w:rPr>
        <w:t xml:space="preserve">||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 '-'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'*'</w:t>
      </w:r>
      <w:r>
        <w:rPr>
          <w:lang w:val="ru-RU"/>
          <w:rFonts w:ascii="Courier New" w:cs="Courier New" w:hAnsi="Courier New"/>
          <w:sz w:val="20"/>
        </w:rPr>
        <w:t xml:space="preserve"> ||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'/'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"Неправильный знак. Введите другой"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(sign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cykl29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a1 = 123456;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String s1 = String.</w:t>
      </w:r>
      <w:r>
        <w:rPr>
          <w:lang w:val="ru-RU"/>
          <w:rFonts w:ascii="Courier New" w:cs="Courier New" w:hAnsi="Courier New"/>
          <w:i/>
          <w:sz w:val="20"/>
        </w:rPr>
        <w:t xml:space="preserve">valueOf</w:t>
      </w:r>
      <w:r>
        <w:rPr>
          <w:lang w:val="ru-RU"/>
          <w:rFonts w:ascii="Courier New" w:cs="Courier New" w:hAnsi="Courier New"/>
          <w:sz w:val="20"/>
        </w:rPr>
        <w:t xml:space="preserve">(a1);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[] ch1 = s1.toCharArray();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ch1.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"Цифра первого числа "</w:t>
      </w:r>
      <w:r>
        <w:rPr>
          <w:lang w:val="ru-RU"/>
          <w:rFonts w:ascii="Courier New" w:cs="Courier New" w:hAnsi="Courier New"/>
          <w:sz w:val="20"/>
        </w:rPr>
        <w:t xml:space="preserve"> + ch1[i]);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a2 = 54321;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String s2 = String.</w:t>
      </w:r>
      <w:r>
        <w:rPr>
          <w:lang w:val="ru-RU"/>
          <w:rFonts w:ascii="Courier New" w:cs="Courier New" w:hAnsi="Courier New"/>
          <w:i/>
          <w:sz w:val="20"/>
        </w:rPr>
        <w:t xml:space="preserve">valueOf</w:t>
      </w:r>
      <w:r>
        <w:rPr>
          <w:lang w:val="ru-RU"/>
          <w:rFonts w:ascii="Courier New" w:cs="Courier New" w:hAnsi="Courier New"/>
          <w:sz w:val="20"/>
        </w:rPr>
        <w:t xml:space="preserve">(a2);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[] ch2 = s2.toCharArray();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ch2.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"Цифра второго числа "</w:t>
      </w:r>
      <w:r>
        <w:rPr>
          <w:lang w:val="ru-RU"/>
          <w:rFonts w:ascii="Courier New" w:cs="Courier New" w:hAnsi="Courier New"/>
          <w:sz w:val="20"/>
        </w:rPr>
        <w:t xml:space="preserve"> + ch2[i]);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cykl30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римскую цифру"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scan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r = scan.next().charAt(0);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'I'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'V'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"5"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'X'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'L'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"50"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'C'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"100"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'D'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"500"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(r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'M'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"1000"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1; i &lt;= 5;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15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число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==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 угадали число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 не угадали число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"Правильное число: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набор символов"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String str = sc.next();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[] ch = str.toCharArray();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(Character.</w:t>
      </w:r>
      <w:r>
        <w:rPr>
          <w:lang w:val="ru-RU"/>
          <w:rFonts w:ascii="Courier New" w:cs="Courier New" w:hAnsi="Courier New"/>
          <w:i/>
          <w:sz w:val="20"/>
        </w:rPr>
        <w:t xml:space="preserve">isLetter</w:t>
      </w:r>
      <w:r>
        <w:rPr>
          <w:lang w:val="ru-RU"/>
          <w:rFonts w:ascii="Courier New" w:cs="Courier New" w:hAnsi="Courier New"/>
          <w:sz w:val="20"/>
        </w:rPr>
        <w:t xml:space="preserve">(ch[1]) || ch[1]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'_'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"Первый символ введён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"Первый символ введён неправильно, введите заново"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1; i &lt; ch.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((Character.</w:t>
      </w:r>
      <w:r>
        <w:rPr>
          <w:lang w:val="ru-RU"/>
          <w:rFonts w:ascii="Courier New" w:cs="Courier New" w:hAnsi="Courier New"/>
          <w:i/>
          <w:sz w:val="20"/>
        </w:rPr>
        <w:t xml:space="preserve">isDigit</w:t>
      </w:r>
      <w:r>
        <w:rPr>
          <w:lang w:val="ru-RU"/>
          <w:rFonts w:ascii="Courier New" w:cs="Courier New" w:hAnsi="Courier New"/>
          <w:sz w:val="20"/>
        </w:rPr>
        <w:t xml:space="preserve">(ch[i])) || Character.</w:t>
      </w:r>
      <w:r>
        <w:rPr>
          <w:lang w:val="ru-RU"/>
          <w:rFonts w:ascii="Courier New" w:cs="Courier New" w:hAnsi="Courier New"/>
          <w:i/>
          <w:sz w:val="20"/>
        </w:rPr>
        <w:t xml:space="preserve">isLetter</w:t>
      </w:r>
      <w:r>
        <w:rPr>
          <w:lang w:val="ru-RU"/>
          <w:rFonts w:ascii="Courier New" w:cs="Courier New" w:hAnsi="Courier New"/>
          <w:sz w:val="20"/>
        </w:rPr>
        <w:t xml:space="preserve">(ch[i]) || ch[i]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'_'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"Остальные символы введены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"Остальные символы введены неправильно, введите заново"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135742;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[] array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[6];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&lt;= 6;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a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a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array[i] = n;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Arrays.</w:t>
      </w:r>
      <w:r>
        <w:rPr>
          <w:lang w:val="ru-RU"/>
          <w:rFonts w:ascii="Courier New" w:cs="Courier New" w:hAnsi="Courier New"/>
          <w:i/>
          <w:sz w:val="20"/>
        </w:rPr>
        <w:t xml:space="preserve">sort</w:t>
      </w:r>
      <w:r>
        <w:rPr>
          <w:lang w:val="ru-RU"/>
          <w:rFonts w:ascii="Courier New" w:cs="Courier New" w:hAnsi="Courier New"/>
          <w:sz w:val="20"/>
        </w:rPr>
        <w:t xml:space="preserve">(array);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.println(array[6]);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1000; n &lt; 10000;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n / 1000;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(n / 1000) %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(n % 100)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(n % 100)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+ b + c + d == 15)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 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12345678;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&lt;= 8;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a &amp;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a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/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 +=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чётных цифр =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10; m &lt; 100; m++)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10; n &lt; 100;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* 100 + n) % (m * n)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"числа: "</w:t>
      </w:r>
      <w:r>
        <w:rPr>
          <w:lang w:val="ru-RU"/>
          <w:rFonts w:ascii="Courier New" w:cs="Courier New" w:hAnsi="Courier New"/>
          <w:sz w:val="20"/>
        </w:rPr>
        <w:t xml:space="preserve"> + m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10; a &lt; 100; a++)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10; b &lt; 100; b++)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* 100 + b) % 99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((b * 100 + a) % 49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А = 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В = "</w:t>
      </w:r>
      <w:r>
        <w:rPr>
          <w:lang w:val="ru-RU"/>
          <w:rFonts w:ascii="Courier New" w:cs="Courier New" w:hAnsi="Courier New"/>
          <w:sz w:val="2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100; n &lt; 10000;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(n % 100);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(n / 100)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(n / 100) %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n / 1000;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- b) == (b - c) &amp; (b - c) == (c - d) &amp; (d &gt; 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"цифры числа "</w:t>
      </w:r>
      <w:r>
        <w:rPr>
          <w:lang w:val="ru-RU"/>
          <w:rFonts w:ascii="Courier New" w:cs="Courier New" w:hAnsi="Courier New"/>
          <w:sz w:val="20"/>
        </w:rPr>
        <w:t xml:space="preserve"> + n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образуют арифметическую прогресию"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- b) == (b - c) &amp; (d &lt; 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"цифры числа "</w:t>
      </w:r>
      <w:r>
        <w:rPr>
          <w:lang w:val="ru-RU"/>
          <w:rFonts w:ascii="Courier New" w:cs="Courier New" w:hAnsi="Courier New"/>
          <w:sz w:val="20"/>
        </w:rPr>
        <w:t xml:space="preserve"> + n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образуют арифметическую прогресию"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cykl39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100; m &lt; 1000; m += 100)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100; n &lt; 1000; n++)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n - 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(n1 * 7 == 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"исходное число: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cykl40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n</w:t>
      </w:r>
      <w:r>
        <w:rPr>
          <w:lang w:val="ru-RU"/>
          <w:rFonts w:ascii="Courier New" w:cs="Courier New" w:hAnsi="Courier New"/>
          <w:sz w:val="20"/>
        </w:rPr>
        <w:t xml:space="preserve"> = 90;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10; i &lt;= 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n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i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(i / 10)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% a) == 0 &amp; (i % b)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"</w:t>
      </w:r>
      <w:r>
        <w:rPr>
          <w:lang w:val="ru-RU"/>
          <w:rFonts w:ascii="Courier New" w:cs="Courier New" w:hAnsi="Courier New"/>
          <w:sz w:val="20"/>
        </w:rPr>
        <w:t xml:space="preserve"> + i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делится без остатка на все свои цифры"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