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9B22" w14:textId="77777777" w:rsidR="00317564" w:rsidRPr="00317564" w:rsidRDefault="00317564" w:rsidP="00317564">
      <w:pPr>
        <w:pBdr>
          <w:bottom w:val="single" w:sz="8" w:space="3" w:color="D4A820"/>
        </w:pBdr>
        <w:tabs>
          <w:tab w:val="right" w:pos="9026"/>
        </w:tabs>
        <w:rPr>
          <w:b/>
          <w:bCs/>
          <w:color w:val="3D1A6E"/>
          <w:sz w:val="22"/>
          <w:szCs w:val="22"/>
        </w:rPr>
      </w:pPr>
    </w:p>
    <w:p w14:paraId="6A76A484" w14:textId="67D973D5" w:rsidR="00317564" w:rsidRPr="00317564" w:rsidRDefault="00317564" w:rsidP="00317564">
      <w:pPr>
        <w:pBdr>
          <w:bottom w:val="single" w:sz="8" w:space="3" w:color="D4A820"/>
        </w:pBdr>
        <w:tabs>
          <w:tab w:val="right" w:pos="9026"/>
        </w:tabs>
        <w:rPr>
          <w:sz w:val="22"/>
          <w:szCs w:val="22"/>
        </w:rPr>
      </w:pPr>
      <w:r w:rsidRPr="00317564">
        <w:rPr>
          <w:b/>
          <w:bCs/>
          <w:color w:val="3D1A6E"/>
          <w:sz w:val="22"/>
          <w:szCs w:val="22"/>
        </w:rPr>
        <w:t xml:space="preserve">AWDA </w:t>
      </w:r>
      <w:proofErr w:type="gramStart"/>
      <w:r w:rsidRPr="00317564">
        <w:rPr>
          <w:b/>
          <w:bCs/>
          <w:color w:val="3D1A6E"/>
          <w:sz w:val="22"/>
          <w:szCs w:val="22"/>
        </w:rPr>
        <w:t>2026  —</w:t>
      </w:r>
      <w:proofErr w:type="gramEnd"/>
      <w:r w:rsidRPr="00317564">
        <w:rPr>
          <w:b/>
          <w:bCs/>
          <w:color w:val="3D1A6E"/>
          <w:sz w:val="22"/>
          <w:szCs w:val="22"/>
        </w:rPr>
        <w:t xml:space="preserve">  </w:t>
      </w:r>
      <w:proofErr w:type="spellStart"/>
      <w:r w:rsidRPr="00317564">
        <w:rPr>
          <w:b/>
          <w:bCs/>
          <w:color w:val="3D1A6E"/>
          <w:sz w:val="22"/>
          <w:szCs w:val="22"/>
        </w:rPr>
        <w:t>Galing</w:t>
      </w:r>
      <w:proofErr w:type="spellEnd"/>
      <w:r w:rsidRPr="00317564">
        <w:rPr>
          <w:b/>
          <w:bCs/>
          <w:color w:val="3D1A6E"/>
          <w:sz w:val="22"/>
          <w:szCs w:val="22"/>
        </w:rPr>
        <w:t xml:space="preserve"> </w:t>
      </w:r>
      <w:proofErr w:type="spellStart"/>
      <w:r w:rsidRPr="00317564">
        <w:rPr>
          <w:b/>
          <w:bCs/>
          <w:color w:val="3D1A6E"/>
          <w:sz w:val="22"/>
          <w:szCs w:val="22"/>
        </w:rPr>
        <w:t>Likha</w:t>
      </w:r>
      <w:proofErr w:type="spellEnd"/>
      <w:r w:rsidRPr="00317564">
        <w:rPr>
          <w:b/>
          <w:bCs/>
          <w:color w:val="3D1A6E"/>
          <w:sz w:val="22"/>
          <w:szCs w:val="22"/>
        </w:rPr>
        <w:t xml:space="preserve">  |  </w:t>
      </w:r>
      <w:r w:rsidRPr="00317564">
        <w:rPr>
          <w:b/>
          <w:bCs/>
          <w:color w:val="D4A820"/>
          <w:sz w:val="22"/>
          <w:szCs w:val="22"/>
        </w:rPr>
        <w:t>Document C — Annex D-1: Community Consent &amp; Endorsement</w:t>
      </w:r>
    </w:p>
    <w:p w14:paraId="23297497" w14:textId="77777777" w:rsidR="00317564" w:rsidRPr="00317564" w:rsidRDefault="00317564">
      <w:pPr>
        <w:spacing w:before="80"/>
        <w:rPr>
          <w:sz w:val="22"/>
          <w:szCs w:val="22"/>
        </w:rPr>
      </w:pPr>
    </w:p>
    <w:p w14:paraId="3841394A" w14:textId="77777777" w:rsidR="00FE196F" w:rsidRPr="00317564" w:rsidRDefault="00F71E39">
      <w:pPr>
        <w:pBdr>
          <w:left w:val="single" w:sz="18" w:space="5" w:color="3D1A6E"/>
        </w:pBdr>
        <w:shd w:val="clear" w:color="auto" w:fill="F0EAF9"/>
        <w:spacing w:before="70" w:after="70"/>
        <w:ind w:left="160" w:right="160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Gate 3 — Free, Prior and Informed Consent (FPIC): This form is mandatory for all entries involving indigenous cultural knowledge. Without this signed form, the entry cannot proceed to scoring. NCIP co-validates all IP community entries.</w:t>
      </w:r>
    </w:p>
    <w:p w14:paraId="5A49B5EE" w14:textId="77777777" w:rsidR="00FE196F" w:rsidRPr="00317564" w:rsidRDefault="00F71E39">
      <w:pPr>
        <w:pBdr>
          <w:bottom w:val="single" w:sz="8" w:space="3" w:color="D4A820"/>
        </w:pBdr>
        <w:spacing w:before="280" w:after="120"/>
        <w:rPr>
          <w:sz w:val="22"/>
          <w:szCs w:val="22"/>
        </w:rPr>
      </w:pPr>
      <w:r w:rsidRPr="00317564">
        <w:rPr>
          <w:b/>
          <w:bCs/>
          <w:color w:val="3D1A6E"/>
          <w:sz w:val="22"/>
          <w:szCs w:val="22"/>
        </w:rPr>
        <w:t>Part A — Entry Ide</w:t>
      </w:r>
      <w:r w:rsidRPr="00317564">
        <w:rPr>
          <w:b/>
          <w:bCs/>
          <w:color w:val="3D1A6E"/>
          <w:sz w:val="22"/>
          <w:szCs w:val="22"/>
        </w:rPr>
        <w:t>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E196F" w:rsidRPr="00317564" w14:paraId="157EBC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54719" w14:textId="77777777" w:rsidR="00FE196F" w:rsidRPr="00317564" w:rsidRDefault="00F71E39">
            <w:pPr>
              <w:spacing w:before="18" w:after="18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LGU Name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698B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  <w:tr w:rsidR="00FE196F" w:rsidRPr="00317564" w14:paraId="2A9DE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A42F9" w14:textId="77777777" w:rsidR="00FE196F" w:rsidRPr="00317564" w:rsidRDefault="00F71E39">
            <w:pPr>
              <w:spacing w:before="18" w:after="18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Award Category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80E6B" w14:textId="77777777" w:rsidR="00FE196F" w:rsidRPr="00317564" w:rsidRDefault="00F71E39">
            <w:pPr>
              <w:spacing w:before="18" w:after="18"/>
              <w:rPr>
                <w:sz w:val="22"/>
                <w:szCs w:val="22"/>
              </w:rPr>
            </w:pPr>
            <w:proofErr w:type="gramStart"/>
            <w:r w:rsidRPr="00317564">
              <w:rPr>
                <w:color w:val="1A1A1A"/>
                <w:sz w:val="22"/>
                <w:szCs w:val="22"/>
              </w:rPr>
              <w:t>☐</w:t>
            </w:r>
            <w:r w:rsidRPr="00317564">
              <w:rPr>
                <w:color w:val="1A1A1A"/>
                <w:sz w:val="22"/>
                <w:szCs w:val="22"/>
              </w:rPr>
              <w:t xml:space="preserve">  LGU</w:t>
            </w:r>
            <w:proofErr w:type="gramEnd"/>
            <w:r w:rsidRPr="00317564">
              <w:rPr>
                <w:color w:val="1A1A1A"/>
                <w:sz w:val="22"/>
                <w:szCs w:val="22"/>
              </w:rPr>
              <w:t xml:space="preserve"> Champion  ☐  Master Weaver  ☐  Women's Enterprise  ☐  Young Weaver</w:t>
            </w:r>
          </w:p>
        </w:tc>
      </w:tr>
      <w:tr w:rsidR="00FE196F" w:rsidRPr="00317564" w14:paraId="721EDC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8607A" w14:textId="77777777" w:rsidR="00FE196F" w:rsidRPr="00317564" w:rsidRDefault="00F71E39">
            <w:pPr>
              <w:spacing w:before="18" w:after="18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Weaving Community / Cooperative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9D5E0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  <w:tr w:rsidR="00FE196F" w:rsidRPr="00317564" w14:paraId="56B6A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10EC3" w14:textId="77777777" w:rsidR="00FE196F" w:rsidRPr="00317564" w:rsidRDefault="00F71E39">
            <w:pPr>
              <w:spacing w:before="18" w:after="18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Name of Weaving Tradition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00684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  <w:tr w:rsidR="00FE196F" w:rsidRPr="00317564" w14:paraId="4483E6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25559" w14:textId="77777777" w:rsidR="00FE196F" w:rsidRPr="00317564" w:rsidRDefault="00F71E39">
            <w:pPr>
              <w:spacing w:before="18" w:after="18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Ethnic Group / IP Community (if applicable)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11A89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  <w:tr w:rsidR="00FE196F" w:rsidRPr="00317564" w14:paraId="22C530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E38C2" w14:textId="5FE85416" w:rsidR="00FE196F" w:rsidRPr="00317564" w:rsidRDefault="00317564">
            <w:pPr>
              <w:spacing w:before="18" w:after="18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Indigenous Peoples Mandatory Representative</w:t>
            </w:r>
            <w:r>
              <w:rPr>
                <w:b/>
                <w:bCs/>
                <w:color w:val="1A1A1A"/>
                <w:sz w:val="22"/>
                <w:szCs w:val="22"/>
              </w:rPr>
              <w:t xml:space="preserve"> (</w:t>
            </w:r>
            <w:r w:rsidR="00F71E39" w:rsidRPr="00317564">
              <w:rPr>
                <w:b/>
                <w:bCs/>
                <w:color w:val="1A1A1A"/>
                <w:sz w:val="22"/>
                <w:szCs w:val="22"/>
              </w:rPr>
              <w:t>IPMR</w:t>
            </w:r>
            <w:r>
              <w:rPr>
                <w:b/>
                <w:bCs/>
                <w:color w:val="1A1A1A"/>
                <w:sz w:val="22"/>
                <w:szCs w:val="22"/>
              </w:rPr>
              <w:t>)</w:t>
            </w:r>
            <w:r w:rsidR="00F71E39" w:rsidRPr="00317564">
              <w:rPr>
                <w:b/>
                <w:bCs/>
                <w:color w:val="1A1A1A"/>
                <w:sz w:val="22"/>
                <w:szCs w:val="22"/>
              </w:rPr>
              <w:t xml:space="preserve"> Name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41ACE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</w:tbl>
    <w:p w14:paraId="4F7F48D9" w14:textId="77777777" w:rsidR="00FE196F" w:rsidRPr="00317564" w:rsidRDefault="00F71E39">
      <w:pPr>
        <w:pBdr>
          <w:bottom w:val="single" w:sz="8" w:space="3" w:color="D4A820"/>
        </w:pBdr>
        <w:spacing w:before="280" w:after="120"/>
        <w:rPr>
          <w:sz w:val="22"/>
          <w:szCs w:val="22"/>
        </w:rPr>
      </w:pPr>
      <w:r w:rsidRPr="00317564">
        <w:rPr>
          <w:b/>
          <w:bCs/>
          <w:color w:val="3D1A6E"/>
          <w:sz w:val="22"/>
          <w:szCs w:val="22"/>
        </w:rPr>
        <w:t>Part B — Statement of Free, Prior and Informed Consent</w:t>
      </w:r>
    </w:p>
    <w:p w14:paraId="611A9967" w14:textId="77777777" w:rsidR="00FE196F" w:rsidRPr="00317564" w:rsidRDefault="00F71E39">
      <w:pPr>
        <w:spacing w:before="55" w:after="55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We, the undersigned — representing the [community name] weaving community — hereby state:</w:t>
      </w:r>
    </w:p>
    <w:p w14:paraId="547BFCD4" w14:textId="77777777" w:rsidR="00FE196F" w:rsidRPr="00317564" w:rsidRDefault="00FE196F">
      <w:pPr>
        <w:spacing w:before="80"/>
        <w:rPr>
          <w:sz w:val="22"/>
          <w:szCs w:val="22"/>
        </w:rPr>
      </w:pPr>
    </w:p>
    <w:p w14:paraId="339F26E2" w14:textId="77777777" w:rsidR="00FE196F" w:rsidRPr="00317564" w:rsidRDefault="00F71E39">
      <w:pPr>
        <w:pStyle w:val="ListParagraph"/>
        <w:numPr>
          <w:ilvl w:val="0"/>
          <w:numId w:val="2"/>
        </w:numPr>
        <w:spacing w:before="28" w:after="28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 xml:space="preserve">We have been fully informed about the AWDA 2026 / </w:t>
      </w:r>
      <w:proofErr w:type="spellStart"/>
      <w:r w:rsidRPr="00317564">
        <w:rPr>
          <w:color w:val="1A1A1A"/>
          <w:sz w:val="22"/>
          <w:szCs w:val="22"/>
        </w:rPr>
        <w:t>Galing</w:t>
      </w:r>
      <w:proofErr w:type="spellEnd"/>
      <w:r w:rsidRPr="00317564">
        <w:rPr>
          <w:color w:val="1A1A1A"/>
          <w:sz w:val="22"/>
          <w:szCs w:val="22"/>
        </w:rPr>
        <w:t xml:space="preserve"> </w:t>
      </w:r>
      <w:proofErr w:type="spellStart"/>
      <w:r w:rsidRPr="00317564">
        <w:rPr>
          <w:color w:val="1A1A1A"/>
          <w:sz w:val="22"/>
          <w:szCs w:val="22"/>
        </w:rPr>
        <w:t>Likha</w:t>
      </w:r>
      <w:proofErr w:type="spellEnd"/>
      <w:r w:rsidRPr="00317564">
        <w:rPr>
          <w:color w:val="1A1A1A"/>
          <w:sz w:val="22"/>
          <w:szCs w:val="22"/>
        </w:rPr>
        <w:t xml:space="preserve"> program — its purpose, process, judging criteria, prize structure, and how our weaving tradition, narr</w:t>
      </w:r>
      <w:r w:rsidRPr="00317564">
        <w:rPr>
          <w:color w:val="1A1A1A"/>
          <w:sz w:val="22"/>
          <w:szCs w:val="22"/>
        </w:rPr>
        <w:t>atives, motifs, and documentary evidence will be used.</w:t>
      </w:r>
    </w:p>
    <w:p w14:paraId="7BA38C15" w14:textId="77777777" w:rsidR="00FE196F" w:rsidRPr="00317564" w:rsidRDefault="00F71E39">
      <w:pPr>
        <w:pStyle w:val="ListParagraph"/>
        <w:numPr>
          <w:ilvl w:val="0"/>
          <w:numId w:val="2"/>
        </w:numPr>
        <w:spacing w:before="28" w:after="28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We were given sufficient time to deliberate as a community before arriving at this decision.</w:t>
      </w:r>
    </w:p>
    <w:p w14:paraId="4C41F59E" w14:textId="77777777" w:rsidR="00FE196F" w:rsidRPr="00317564" w:rsidRDefault="00F71E39">
      <w:pPr>
        <w:pStyle w:val="ListParagraph"/>
        <w:numPr>
          <w:ilvl w:val="0"/>
          <w:numId w:val="2"/>
        </w:numPr>
        <w:spacing w:before="28" w:after="28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Our consent is freely given — without pressure, inducement, or coercion.</w:t>
      </w:r>
    </w:p>
    <w:p w14:paraId="19788F22" w14:textId="77777777" w:rsidR="00FE196F" w:rsidRPr="00317564" w:rsidRDefault="00F71E39">
      <w:pPr>
        <w:pStyle w:val="ListParagraph"/>
        <w:numPr>
          <w:ilvl w:val="0"/>
          <w:numId w:val="2"/>
        </w:numPr>
        <w:spacing w:before="28" w:after="28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We understand that our cultural nar</w:t>
      </w:r>
      <w:r w:rsidRPr="00317564">
        <w:rPr>
          <w:color w:val="1A1A1A"/>
          <w:sz w:val="22"/>
          <w:szCs w:val="22"/>
        </w:rPr>
        <w:t>rative, photographs, motif descriptions, and swatch will be: (a) used for evaluation; (b) potentially displayed in public exhibitions and media; (c) potentially included in the ASEAN Amazing Weaves &amp; Waves Trade Show (November 7–9, 2026, Okada Manila); and</w:t>
      </w:r>
      <w:r w:rsidRPr="00317564">
        <w:rPr>
          <w:color w:val="1A1A1A"/>
          <w:sz w:val="22"/>
          <w:szCs w:val="22"/>
        </w:rPr>
        <w:t xml:space="preserve"> (d) archived in AWDA program records.</w:t>
      </w:r>
    </w:p>
    <w:p w14:paraId="4117D1EF" w14:textId="77777777" w:rsidR="00FE196F" w:rsidRPr="00317564" w:rsidRDefault="00F71E39">
      <w:pPr>
        <w:pStyle w:val="ListParagraph"/>
        <w:numPr>
          <w:ilvl w:val="0"/>
          <w:numId w:val="2"/>
        </w:numPr>
        <w:spacing w:before="28" w:after="28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We retain all rights to our cultural knowledge, motifs, and traditional practices. AWDA recognition does not constitute an assignment, license, or transfer of our intellectual property rights to any party.</w:t>
      </w:r>
    </w:p>
    <w:p w14:paraId="49DD9BB6" w14:textId="77777777" w:rsidR="00FE196F" w:rsidRPr="00317564" w:rsidRDefault="00F71E39">
      <w:pPr>
        <w:pStyle w:val="ListParagraph"/>
        <w:numPr>
          <w:ilvl w:val="0"/>
          <w:numId w:val="2"/>
        </w:numPr>
        <w:spacing w:before="28" w:after="28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The benefit-sharing arrangement governing prizes and commercial proceeds is separately documented in Annex D-3, which we have reviewed and agreed to.</w:t>
      </w:r>
    </w:p>
    <w:p w14:paraId="55AB5F72" w14:textId="77777777" w:rsidR="00FE196F" w:rsidRPr="00317564" w:rsidRDefault="00FE196F">
      <w:pPr>
        <w:spacing w:before="1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96F" w:rsidRPr="00317564" w14:paraId="4E111D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C38"/>
              <w:left w:val="single" w:sz="4" w:space="0" w:color="1A5C38"/>
              <w:bottom w:val="single" w:sz="4" w:space="0" w:color="1A5C38"/>
              <w:right w:val="single" w:sz="4" w:space="0" w:color="1A5C38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97973" w14:textId="77777777" w:rsidR="00FE196F" w:rsidRPr="00317564" w:rsidRDefault="00F71E39">
            <w:pPr>
              <w:spacing w:before="55" w:after="55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Community General Assembly / Governance Process Record</w:t>
            </w:r>
          </w:p>
          <w:p w14:paraId="1134ECDF" w14:textId="77777777" w:rsidR="00FE196F" w:rsidRPr="00317564" w:rsidRDefault="00FE196F">
            <w:pPr>
              <w:spacing w:before="40"/>
              <w:rPr>
                <w:sz w:val="22"/>
                <w:szCs w:val="22"/>
              </w:rPr>
            </w:pPr>
          </w:p>
          <w:p w14:paraId="366FF46A" w14:textId="77777777" w:rsidR="00FE196F" w:rsidRPr="00317564" w:rsidRDefault="00F71E39">
            <w:pPr>
              <w:spacing w:before="80" w:after="20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3D1A6E"/>
                <w:sz w:val="22"/>
                <w:szCs w:val="22"/>
              </w:rPr>
              <w:lastRenderedPageBreak/>
              <w:t xml:space="preserve">Date of community deliberation: </w:t>
            </w:r>
            <w:r w:rsidRPr="00317564">
              <w:rPr>
                <w:color w:val="4A4A4A"/>
                <w:sz w:val="22"/>
                <w:szCs w:val="22"/>
              </w:rPr>
              <w:t>__________________________________________________</w:t>
            </w:r>
          </w:p>
          <w:p w14:paraId="00005257" w14:textId="77777777" w:rsidR="00FE196F" w:rsidRPr="00317564" w:rsidRDefault="00F71E39">
            <w:pPr>
              <w:spacing w:before="80" w:after="20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3D1A6E"/>
                <w:sz w:val="22"/>
                <w:szCs w:val="22"/>
              </w:rPr>
              <w:t xml:space="preserve">Number of community members who participated: </w:t>
            </w:r>
            <w:r w:rsidRPr="00317564">
              <w:rPr>
                <w:color w:val="4A4A4A"/>
                <w:sz w:val="22"/>
                <w:szCs w:val="22"/>
              </w:rPr>
              <w:t>__________________________________________________</w:t>
            </w:r>
          </w:p>
          <w:p w14:paraId="27638031" w14:textId="77777777" w:rsidR="00FE196F" w:rsidRPr="00317564" w:rsidRDefault="00F71E39">
            <w:pPr>
              <w:spacing w:before="80" w:after="20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3D1A6E"/>
                <w:sz w:val="22"/>
                <w:szCs w:val="22"/>
              </w:rPr>
              <w:t>Decision-making proc</w:t>
            </w:r>
            <w:r w:rsidRPr="00317564">
              <w:rPr>
                <w:b/>
                <w:bCs/>
                <w:color w:val="3D1A6E"/>
                <w:sz w:val="22"/>
                <w:szCs w:val="22"/>
              </w:rPr>
              <w:t>ess used (</w:t>
            </w:r>
            <w:proofErr w:type="gramStart"/>
            <w:r w:rsidRPr="00317564">
              <w:rPr>
                <w:b/>
                <w:bCs/>
                <w:color w:val="3D1A6E"/>
                <w:sz w:val="22"/>
                <w:szCs w:val="22"/>
              </w:rPr>
              <w:t>e.g.</w:t>
            </w:r>
            <w:proofErr w:type="gramEnd"/>
            <w:r w:rsidRPr="00317564">
              <w:rPr>
                <w:b/>
                <w:bCs/>
                <w:color w:val="3D1A6E"/>
                <w:sz w:val="22"/>
                <w:szCs w:val="22"/>
              </w:rPr>
              <w:t xml:space="preserve"> general assembly, council of elders, cooperative meeting): </w:t>
            </w:r>
            <w:r w:rsidRPr="00317564">
              <w:rPr>
                <w:color w:val="4A4A4A"/>
                <w:sz w:val="22"/>
                <w:szCs w:val="22"/>
              </w:rPr>
              <w:t>__________________________________________________</w:t>
            </w:r>
          </w:p>
          <w:p w14:paraId="2F398E34" w14:textId="77777777" w:rsidR="00FE196F" w:rsidRPr="00317564" w:rsidRDefault="00F71E39">
            <w:pPr>
              <w:spacing w:before="8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Resolution passed:  </w:t>
            </w:r>
            <w:proofErr w:type="gramStart"/>
            <w:r w:rsidRPr="00317564">
              <w:rPr>
                <w:sz w:val="22"/>
                <w:szCs w:val="22"/>
              </w:rPr>
              <w:t>☐</w:t>
            </w:r>
            <w:r w:rsidRPr="00317564">
              <w:rPr>
                <w:sz w:val="22"/>
                <w:szCs w:val="22"/>
              </w:rPr>
              <w:t xml:space="preserve">  Unanimous</w:t>
            </w:r>
            <w:proofErr w:type="gramEnd"/>
            <w:r w:rsidRPr="00317564">
              <w:rPr>
                <w:sz w:val="22"/>
                <w:szCs w:val="22"/>
              </w:rPr>
              <w:t xml:space="preserve">     ☐  Majority     ☐  By consensus</w:t>
            </w:r>
          </w:p>
        </w:tc>
      </w:tr>
    </w:tbl>
    <w:p w14:paraId="019A5C90" w14:textId="77777777" w:rsidR="00FE196F" w:rsidRPr="00317564" w:rsidRDefault="00FE196F">
      <w:pPr>
        <w:spacing w:before="160"/>
        <w:rPr>
          <w:sz w:val="22"/>
          <w:szCs w:val="22"/>
        </w:rPr>
      </w:pPr>
    </w:p>
    <w:p w14:paraId="19DDBFC8" w14:textId="77777777" w:rsidR="00FE196F" w:rsidRPr="00317564" w:rsidRDefault="00F71E39">
      <w:pPr>
        <w:pBdr>
          <w:bottom w:val="single" w:sz="8" w:space="3" w:color="D4A820"/>
        </w:pBdr>
        <w:spacing w:before="280" w:after="120"/>
        <w:rPr>
          <w:sz w:val="22"/>
          <w:szCs w:val="22"/>
        </w:rPr>
      </w:pPr>
      <w:r w:rsidRPr="00317564">
        <w:rPr>
          <w:b/>
          <w:bCs/>
          <w:color w:val="3D1A6E"/>
          <w:sz w:val="22"/>
          <w:szCs w:val="22"/>
        </w:rPr>
        <w:t>Part C — Scope of Consent</w:t>
      </w:r>
    </w:p>
    <w:p w14:paraId="6B13095D" w14:textId="77777777" w:rsidR="00FE196F" w:rsidRPr="00317564" w:rsidRDefault="00F71E39">
      <w:pPr>
        <w:spacing w:before="55" w:after="55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Our consent specifically covers (t</w:t>
      </w:r>
      <w:r w:rsidRPr="00317564">
        <w:rPr>
          <w:color w:val="1A1A1A"/>
          <w:sz w:val="22"/>
          <w:szCs w:val="22"/>
        </w:rPr>
        <w:t>ick all that apply):</w:t>
      </w:r>
    </w:p>
    <w:p w14:paraId="545B127B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Use</w:t>
      </w:r>
      <w:proofErr w:type="gramEnd"/>
      <w:r w:rsidRPr="00317564">
        <w:rPr>
          <w:color w:val="1A1A1A"/>
          <w:sz w:val="22"/>
          <w:szCs w:val="22"/>
        </w:rPr>
        <w:t xml:space="preserve"> of the weaving tradition's name and cultural narrative in competition materials</w:t>
      </w:r>
    </w:p>
    <w:p w14:paraId="44E0EB40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Photography</w:t>
      </w:r>
      <w:proofErr w:type="gramEnd"/>
      <w:r w:rsidRPr="00317564">
        <w:rPr>
          <w:color w:val="1A1A1A"/>
          <w:sz w:val="22"/>
          <w:szCs w:val="22"/>
        </w:rPr>
        <w:t xml:space="preserve"> and video documentation of the weaving process and the swatch</w:t>
      </w:r>
    </w:p>
    <w:p w14:paraId="03ADC5AE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Public</w:t>
      </w:r>
      <w:proofErr w:type="gramEnd"/>
      <w:r w:rsidRPr="00317564">
        <w:rPr>
          <w:color w:val="1A1A1A"/>
          <w:sz w:val="22"/>
          <w:szCs w:val="22"/>
        </w:rPr>
        <w:t xml:space="preserve"> display of the swatch at island events, national showcase, and ASEAN Trade Show</w:t>
      </w:r>
    </w:p>
    <w:p w14:paraId="3C854601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Inclusion</w:t>
      </w:r>
      <w:proofErr w:type="gramEnd"/>
      <w:r w:rsidRPr="00317564">
        <w:rPr>
          <w:color w:val="1A1A1A"/>
          <w:sz w:val="22"/>
          <w:szCs w:val="22"/>
        </w:rPr>
        <w:t xml:space="preserve"> of motif descriptions in competition documentation</w:t>
      </w:r>
    </w:p>
    <w:p w14:paraId="5FDB6B21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Media</w:t>
      </w:r>
      <w:proofErr w:type="gramEnd"/>
      <w:r w:rsidRPr="00317564">
        <w:rPr>
          <w:color w:val="1A1A1A"/>
          <w:sz w:val="22"/>
          <w:szCs w:val="22"/>
        </w:rPr>
        <w:t xml:space="preserve"> coverage and pub</w:t>
      </w:r>
      <w:r w:rsidRPr="00317564">
        <w:rPr>
          <w:color w:val="1A1A1A"/>
          <w:sz w:val="22"/>
          <w:szCs w:val="22"/>
        </w:rPr>
        <w:t>lication of the community's story in connection with AWDA 2026</w:t>
      </w:r>
    </w:p>
    <w:p w14:paraId="7FA9B7DC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Archival</w:t>
      </w:r>
      <w:proofErr w:type="gramEnd"/>
      <w:r w:rsidRPr="00317564">
        <w:rPr>
          <w:color w:val="1A1A1A"/>
          <w:sz w:val="22"/>
          <w:szCs w:val="22"/>
        </w:rPr>
        <w:t xml:space="preserve"> of entry documentation in AWDA and NCCA heritage records</w:t>
      </w:r>
    </w:p>
    <w:p w14:paraId="2CFF8230" w14:textId="77777777" w:rsidR="00FE196F" w:rsidRPr="00317564" w:rsidRDefault="00FE196F">
      <w:pPr>
        <w:spacing w:before="80"/>
        <w:rPr>
          <w:sz w:val="22"/>
          <w:szCs w:val="22"/>
        </w:rPr>
      </w:pPr>
    </w:p>
    <w:p w14:paraId="61322A4D" w14:textId="77777777" w:rsidR="00FE196F" w:rsidRPr="00317564" w:rsidRDefault="00F71E39">
      <w:pPr>
        <w:spacing w:before="55" w:after="55"/>
        <w:rPr>
          <w:sz w:val="22"/>
          <w:szCs w:val="22"/>
        </w:rPr>
      </w:pPr>
      <w:r w:rsidRPr="00317564">
        <w:rPr>
          <w:color w:val="1A1A1A"/>
          <w:sz w:val="22"/>
          <w:szCs w:val="22"/>
        </w:rPr>
        <w:t>Our consent does NOT cover (tick all restrictions that apply):</w:t>
      </w:r>
    </w:p>
    <w:p w14:paraId="5C8DB505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Commercial</w:t>
      </w:r>
      <w:proofErr w:type="gramEnd"/>
      <w:r w:rsidRPr="00317564">
        <w:rPr>
          <w:color w:val="1A1A1A"/>
          <w:sz w:val="22"/>
          <w:szCs w:val="22"/>
        </w:rPr>
        <w:t xml:space="preserve"> reproduction of any motif not formally release</w:t>
      </w:r>
      <w:r w:rsidRPr="00317564">
        <w:rPr>
          <w:color w:val="1A1A1A"/>
          <w:sz w:val="22"/>
          <w:szCs w:val="22"/>
        </w:rPr>
        <w:t>d for commercial use</w:t>
      </w:r>
    </w:p>
    <w:p w14:paraId="436673FB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Third</w:t>
      </w:r>
      <w:proofErr w:type="gramEnd"/>
      <w:r w:rsidRPr="00317564">
        <w:rPr>
          <w:color w:val="1A1A1A"/>
          <w:sz w:val="22"/>
          <w:szCs w:val="22"/>
        </w:rPr>
        <w:t>-party licensing of any design derived from our cultural knowledge without our separate written consent</w:t>
      </w:r>
    </w:p>
    <w:p w14:paraId="4C7C44FE" w14:textId="77777777" w:rsidR="00FE196F" w:rsidRPr="00317564" w:rsidRDefault="00F71E39">
      <w:pPr>
        <w:pStyle w:val="ListParagraph"/>
        <w:numPr>
          <w:ilvl w:val="0"/>
          <w:numId w:val="3"/>
        </w:numPr>
        <w:spacing w:before="28" w:after="28"/>
        <w:rPr>
          <w:sz w:val="22"/>
          <w:szCs w:val="22"/>
        </w:rPr>
      </w:pPr>
      <w:proofErr w:type="gramStart"/>
      <w:r w:rsidRPr="00317564">
        <w:rPr>
          <w:color w:val="1A1A1A"/>
          <w:sz w:val="22"/>
          <w:szCs w:val="22"/>
        </w:rPr>
        <w:t>☐</w:t>
      </w:r>
      <w:r w:rsidRPr="00317564">
        <w:rPr>
          <w:color w:val="1A1A1A"/>
          <w:sz w:val="22"/>
          <w:szCs w:val="22"/>
        </w:rPr>
        <w:t xml:space="preserve">  Other</w:t>
      </w:r>
      <w:proofErr w:type="gramEnd"/>
      <w:r w:rsidRPr="00317564">
        <w:rPr>
          <w:color w:val="1A1A1A"/>
          <w:sz w:val="22"/>
          <w:szCs w:val="22"/>
        </w:rPr>
        <w:t xml:space="preserve"> restrictions: _______________________________________________________</w:t>
      </w:r>
    </w:p>
    <w:p w14:paraId="566F91D3" w14:textId="77777777" w:rsidR="00FE196F" w:rsidRPr="00317564" w:rsidRDefault="00FE196F">
      <w:pPr>
        <w:spacing w:before="160"/>
        <w:rPr>
          <w:sz w:val="22"/>
          <w:szCs w:val="22"/>
        </w:rPr>
      </w:pPr>
    </w:p>
    <w:p w14:paraId="113A256B" w14:textId="77777777" w:rsidR="00FE196F" w:rsidRPr="00317564" w:rsidRDefault="00F71E39">
      <w:pPr>
        <w:pBdr>
          <w:bottom w:val="single" w:sz="8" w:space="3" w:color="D4A820"/>
        </w:pBdr>
        <w:spacing w:before="280" w:after="120"/>
        <w:rPr>
          <w:sz w:val="22"/>
          <w:szCs w:val="22"/>
        </w:rPr>
      </w:pPr>
      <w:r w:rsidRPr="00317564">
        <w:rPr>
          <w:b/>
          <w:bCs/>
          <w:color w:val="3D1A6E"/>
          <w:sz w:val="22"/>
          <w:szCs w:val="22"/>
        </w:rPr>
        <w:t xml:space="preserve">Part D — Sacred / Restricted Motif </w:t>
      </w:r>
      <w:proofErr w:type="gramStart"/>
      <w:r w:rsidRPr="00317564">
        <w:rPr>
          <w:b/>
          <w:bCs/>
          <w:color w:val="3D1A6E"/>
          <w:sz w:val="22"/>
          <w:szCs w:val="22"/>
        </w:rPr>
        <w:t>Declarat</w:t>
      </w:r>
      <w:r w:rsidRPr="00317564">
        <w:rPr>
          <w:b/>
          <w:bCs/>
          <w:color w:val="3D1A6E"/>
          <w:sz w:val="22"/>
          <w:szCs w:val="22"/>
        </w:rPr>
        <w:t>ion  (</w:t>
      </w:r>
      <w:proofErr w:type="gramEnd"/>
      <w:r w:rsidRPr="00317564">
        <w:rPr>
          <w:b/>
          <w:bCs/>
          <w:color w:val="3D1A6E"/>
          <w:sz w:val="22"/>
          <w:szCs w:val="22"/>
        </w:rPr>
        <w:t>Gate 2)</w:t>
      </w:r>
    </w:p>
    <w:p w14:paraId="7EBA4492" w14:textId="77777777" w:rsidR="00FE196F" w:rsidRPr="00317564" w:rsidRDefault="00F71E39">
      <w:pPr>
        <w:pBdr>
          <w:left w:val="single" w:sz="20" w:space="5" w:color="C0392B"/>
        </w:pBdr>
        <w:shd w:val="clear" w:color="auto" w:fill="FFF0F0"/>
        <w:spacing w:before="70" w:after="70"/>
        <w:ind w:left="160" w:right="160"/>
        <w:rPr>
          <w:sz w:val="22"/>
          <w:szCs w:val="22"/>
        </w:rPr>
      </w:pPr>
      <w:r w:rsidRPr="00317564">
        <w:rPr>
          <w:b/>
          <w:bCs/>
          <w:color w:val="C0392B"/>
          <w:sz w:val="22"/>
          <w:szCs w:val="22"/>
        </w:rPr>
        <w:t>GATE 2 RULE: An entry containing a sacred or restricted motif that has NOT been formally released for commercial use is automatically ineligible. No document can override this. Declare honestly below.</w:t>
      </w:r>
    </w:p>
    <w:p w14:paraId="4AE598EA" w14:textId="77777777" w:rsidR="00FE196F" w:rsidRPr="00317564" w:rsidRDefault="00FE196F">
      <w:pPr>
        <w:spacing w:before="80"/>
        <w:rPr>
          <w:sz w:val="22"/>
          <w:szCs w:val="22"/>
        </w:rPr>
      </w:pPr>
    </w:p>
    <w:p w14:paraId="4E01C532" w14:textId="64AC48A8" w:rsidR="00FE196F" w:rsidRPr="00317564" w:rsidRDefault="00F71E39">
      <w:pPr>
        <w:spacing w:before="40" w:after="40"/>
        <w:rPr>
          <w:sz w:val="22"/>
          <w:szCs w:val="22"/>
        </w:rPr>
      </w:pPr>
      <w:proofErr w:type="gramStart"/>
      <w:r w:rsidRPr="00317564">
        <w:rPr>
          <w:b/>
          <w:bCs/>
          <w:color w:val="2E7D52"/>
          <w:sz w:val="22"/>
          <w:szCs w:val="22"/>
        </w:rPr>
        <w:t>☐</w:t>
      </w:r>
      <w:r w:rsidRPr="00317564">
        <w:rPr>
          <w:b/>
          <w:bCs/>
          <w:color w:val="2E7D52"/>
          <w:sz w:val="22"/>
          <w:szCs w:val="22"/>
        </w:rPr>
        <w:t xml:space="preserve">  This</w:t>
      </w:r>
      <w:proofErr w:type="gramEnd"/>
      <w:r w:rsidRPr="00317564">
        <w:rPr>
          <w:b/>
          <w:bCs/>
          <w:color w:val="2E7D52"/>
          <w:sz w:val="22"/>
          <w:szCs w:val="22"/>
        </w:rPr>
        <w:t xml:space="preserve"> entry does NOT contain any restricted or sacred motifs. (Skip to Part E.)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FE196F" w:rsidRPr="00317564" w14:paraId="05AFC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5" w:space="0" w:color="B8860B"/>
              <w:left w:val="single" w:sz="5" w:space="0" w:color="B8860B"/>
              <w:bottom w:val="single" w:sz="5" w:space="0" w:color="B8860B"/>
              <w:right w:val="single" w:sz="5" w:space="0" w:color="B8860B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6EFBF" w14:textId="77777777" w:rsidR="00FE196F" w:rsidRPr="00317564" w:rsidRDefault="00F71E39">
            <w:pPr>
              <w:jc w:val="center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FFFFFF"/>
                <w:sz w:val="22"/>
                <w:szCs w:val="22"/>
              </w:rPr>
              <w:t>Motif name (local language)</w:t>
            </w:r>
          </w:p>
        </w:tc>
        <w:tc>
          <w:tcPr>
            <w:tcW w:w="3400" w:type="dxa"/>
            <w:tcBorders>
              <w:top w:val="single" w:sz="5" w:space="0" w:color="B8860B"/>
              <w:left w:val="single" w:sz="5" w:space="0" w:color="B8860B"/>
              <w:bottom w:val="single" w:sz="5" w:space="0" w:color="B8860B"/>
              <w:right w:val="single" w:sz="5" w:space="0" w:color="B8860B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85166" w14:textId="77777777" w:rsidR="00FE196F" w:rsidRPr="00317564" w:rsidRDefault="00F71E39">
            <w:pPr>
              <w:jc w:val="center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FFFFFF"/>
                <w:sz w:val="22"/>
                <w:szCs w:val="22"/>
              </w:rPr>
              <w:t>Commercial release basis</w:t>
            </w:r>
          </w:p>
        </w:tc>
        <w:tc>
          <w:tcPr>
            <w:tcW w:w="3160" w:type="dxa"/>
            <w:tcBorders>
              <w:top w:val="single" w:sz="5" w:space="0" w:color="B8860B"/>
              <w:left w:val="single" w:sz="5" w:space="0" w:color="B8860B"/>
              <w:bottom w:val="single" w:sz="5" w:space="0" w:color="B8860B"/>
              <w:right w:val="single" w:sz="5" w:space="0" w:color="B8860B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775D1" w14:textId="77777777" w:rsidR="00FE196F" w:rsidRPr="00317564" w:rsidRDefault="00F71E39">
            <w:pPr>
              <w:jc w:val="center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FFFFFF"/>
                <w:sz w:val="22"/>
                <w:szCs w:val="22"/>
              </w:rPr>
              <w:t>Authorized by (name/title)</w:t>
            </w:r>
          </w:p>
        </w:tc>
      </w:tr>
      <w:tr w:rsidR="00FE196F" w:rsidRPr="00317564" w14:paraId="6A578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3B51C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7D3AE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09240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  <w:tr w:rsidR="00FE196F" w:rsidRPr="00317564" w14:paraId="663E4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F76B5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9C2FE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A3775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  <w:tr w:rsidR="00FE196F" w:rsidRPr="00317564" w14:paraId="0A622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B09CE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41F52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E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24D75" w14:textId="77777777" w:rsidR="00FE196F" w:rsidRPr="00317564" w:rsidRDefault="00FE196F">
            <w:pPr>
              <w:spacing w:before="18" w:after="18"/>
              <w:rPr>
                <w:sz w:val="22"/>
                <w:szCs w:val="22"/>
              </w:rPr>
            </w:pPr>
          </w:p>
        </w:tc>
      </w:tr>
    </w:tbl>
    <w:p w14:paraId="0ED52EFC" w14:textId="77777777" w:rsidR="00317564" w:rsidRDefault="00317564">
      <w:pPr>
        <w:pBdr>
          <w:bottom w:val="single" w:sz="8" w:space="3" w:color="D4A820"/>
        </w:pBdr>
        <w:spacing w:before="280" w:after="120"/>
        <w:rPr>
          <w:b/>
          <w:bCs/>
          <w:color w:val="3D1A6E"/>
          <w:sz w:val="22"/>
          <w:szCs w:val="22"/>
        </w:rPr>
      </w:pPr>
    </w:p>
    <w:p w14:paraId="56BFB5B1" w14:textId="77777777" w:rsidR="00317564" w:rsidRDefault="00317564">
      <w:pPr>
        <w:pBdr>
          <w:bottom w:val="single" w:sz="8" w:space="3" w:color="D4A820"/>
        </w:pBdr>
        <w:spacing w:before="280" w:after="120"/>
        <w:rPr>
          <w:b/>
          <w:bCs/>
          <w:color w:val="3D1A6E"/>
          <w:sz w:val="22"/>
          <w:szCs w:val="22"/>
        </w:rPr>
      </w:pPr>
    </w:p>
    <w:p w14:paraId="36D35E9C" w14:textId="23783CC2" w:rsidR="00FE196F" w:rsidRPr="00317564" w:rsidRDefault="00F71E39">
      <w:pPr>
        <w:pBdr>
          <w:bottom w:val="single" w:sz="8" w:space="3" w:color="D4A820"/>
        </w:pBdr>
        <w:spacing w:before="280" w:after="120"/>
        <w:rPr>
          <w:sz w:val="22"/>
          <w:szCs w:val="22"/>
        </w:rPr>
      </w:pPr>
      <w:r w:rsidRPr="00317564">
        <w:rPr>
          <w:b/>
          <w:bCs/>
          <w:color w:val="3D1A6E"/>
          <w:sz w:val="22"/>
          <w:szCs w:val="22"/>
        </w:rPr>
        <w:lastRenderedPageBreak/>
        <w:t>Part E — Signatures</w:t>
      </w:r>
    </w:p>
    <w:p w14:paraId="65E15079" w14:textId="77777777" w:rsidR="00FE196F" w:rsidRPr="00317564" w:rsidRDefault="00FE196F">
      <w:pPr>
        <w:spacing w:before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196F" w:rsidRPr="00317564" w14:paraId="42745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0" w:type="dxa"/>
              <w:bottom w:w="100" w:type="dxa"/>
              <w:right w:w="80" w:type="dxa"/>
            </w:tcMar>
          </w:tcPr>
          <w:p w14:paraId="0FD92EF1" w14:textId="77777777" w:rsidR="00FE196F" w:rsidRPr="00317564" w:rsidRDefault="00F71E39">
            <w:pPr>
              <w:spacing w:before="55" w:after="55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On behalf of the Weaving Community:</w:t>
            </w:r>
          </w:p>
          <w:p w14:paraId="19EA8621" w14:textId="77777777" w:rsidR="00FE196F" w:rsidRPr="00317564" w:rsidRDefault="00FE196F">
            <w:pPr>
              <w:spacing w:before="80"/>
              <w:rPr>
                <w:sz w:val="22"/>
                <w:szCs w:val="22"/>
              </w:rPr>
            </w:pPr>
          </w:p>
          <w:p w14:paraId="55286AC4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0A94C5B0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Signature of Community / Cooperative Leader</w:t>
            </w:r>
          </w:p>
          <w:p w14:paraId="0870944F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61F643FC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Printed Name &amp; Title / Position</w:t>
            </w:r>
          </w:p>
          <w:p w14:paraId="3F9AF79C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3719E614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Organization / Community name</w:t>
            </w:r>
          </w:p>
          <w:p w14:paraId="779C4EE6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428BD241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80" w:type="dxa"/>
              <w:bottom w:w="100" w:type="dxa"/>
              <w:right w:w="0" w:type="dxa"/>
            </w:tcMar>
          </w:tcPr>
          <w:p w14:paraId="090DD578" w14:textId="77777777" w:rsidR="00FE196F" w:rsidRPr="00317564" w:rsidRDefault="00F71E39">
            <w:pPr>
              <w:spacing w:before="55" w:after="55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Endorsing LGU Local Chief Executive:</w:t>
            </w:r>
          </w:p>
          <w:p w14:paraId="72C30580" w14:textId="77777777" w:rsidR="00FE196F" w:rsidRPr="00317564" w:rsidRDefault="00FE196F">
            <w:pPr>
              <w:spacing w:before="80"/>
              <w:rPr>
                <w:sz w:val="22"/>
                <w:szCs w:val="22"/>
              </w:rPr>
            </w:pPr>
          </w:p>
          <w:p w14:paraId="3EB70672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0E7F2280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Signature of Local Chief Executive</w:t>
            </w:r>
          </w:p>
          <w:p w14:paraId="3E5B4F3C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4FFB7641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Printed Name &amp; Title</w:t>
            </w:r>
          </w:p>
          <w:p w14:paraId="7CF4840F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4B7B3B98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LGU Name</w:t>
            </w:r>
          </w:p>
          <w:p w14:paraId="51AA11B5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04761E48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proofErr w:type="gramStart"/>
            <w:r w:rsidRPr="00317564">
              <w:rPr>
                <w:color w:val="4A4A4A"/>
                <w:sz w:val="22"/>
                <w:szCs w:val="22"/>
              </w:rPr>
              <w:t>Date  ·</w:t>
            </w:r>
            <w:proofErr w:type="gramEnd"/>
            <w:r w:rsidRPr="00317564">
              <w:rPr>
                <w:color w:val="4A4A4A"/>
                <w:sz w:val="22"/>
                <w:szCs w:val="22"/>
              </w:rPr>
              <w:t xml:space="preserve">  Official Seal</w:t>
            </w:r>
          </w:p>
        </w:tc>
      </w:tr>
    </w:tbl>
    <w:p w14:paraId="03F7285C" w14:textId="77777777" w:rsidR="00FE196F" w:rsidRPr="00317564" w:rsidRDefault="00FE196F">
      <w:pPr>
        <w:spacing w:before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96F" w:rsidRPr="00317564" w14:paraId="28A02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C38"/>
              <w:left w:val="single" w:sz="4" w:space="0" w:color="1A5C38"/>
              <w:bottom w:val="single" w:sz="4" w:space="0" w:color="1A5C38"/>
              <w:right w:val="single" w:sz="4" w:space="0" w:color="1A5C38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3F610" w14:textId="77777777" w:rsidR="00FE196F" w:rsidRPr="00317564" w:rsidRDefault="00F71E39">
            <w:pPr>
              <w:spacing w:before="55" w:after="55"/>
              <w:rPr>
                <w:sz w:val="22"/>
                <w:szCs w:val="22"/>
              </w:rPr>
            </w:pPr>
            <w:r w:rsidRPr="00317564">
              <w:rPr>
                <w:b/>
                <w:bCs/>
                <w:color w:val="1A1A1A"/>
                <w:sz w:val="22"/>
                <w:szCs w:val="22"/>
              </w:rPr>
              <w:t>For NCIP Co-Validation (IP community entries only)</w:t>
            </w:r>
          </w:p>
          <w:p w14:paraId="4D9396D5" w14:textId="77777777" w:rsidR="00FE196F" w:rsidRPr="00317564" w:rsidRDefault="00FE196F">
            <w:pPr>
              <w:spacing w:before="40"/>
              <w:rPr>
                <w:sz w:val="22"/>
                <w:szCs w:val="22"/>
              </w:rPr>
            </w:pPr>
          </w:p>
          <w:p w14:paraId="320E4D1C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69B0FBF1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NCIP Authorized Representative Signature</w:t>
            </w:r>
          </w:p>
          <w:p w14:paraId="45BE4569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2F79A676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r w:rsidRPr="00317564">
              <w:rPr>
                <w:color w:val="4A4A4A"/>
                <w:sz w:val="22"/>
                <w:szCs w:val="22"/>
              </w:rPr>
              <w:t>Printed Name, Position &amp; NCIP Regional Office</w:t>
            </w:r>
          </w:p>
          <w:p w14:paraId="68F3C41F" w14:textId="77777777" w:rsidR="00FE196F" w:rsidRPr="00317564" w:rsidRDefault="00F71E39">
            <w:pPr>
              <w:pBdr>
                <w:bottom w:val="single" w:sz="4" w:space="0" w:color="1A1A1A"/>
              </w:pBdr>
              <w:spacing w:before="200" w:after="20"/>
              <w:rPr>
                <w:sz w:val="22"/>
                <w:szCs w:val="22"/>
              </w:rPr>
            </w:pPr>
            <w:r w:rsidRPr="00317564">
              <w:rPr>
                <w:sz w:val="22"/>
                <w:szCs w:val="22"/>
              </w:rPr>
              <w:t xml:space="preserve"> </w:t>
            </w:r>
          </w:p>
          <w:p w14:paraId="6AB7CF7F" w14:textId="77777777" w:rsidR="00FE196F" w:rsidRPr="00317564" w:rsidRDefault="00F71E39">
            <w:pPr>
              <w:spacing w:before="20" w:after="60"/>
              <w:rPr>
                <w:sz w:val="22"/>
                <w:szCs w:val="22"/>
              </w:rPr>
            </w:pPr>
            <w:proofErr w:type="gramStart"/>
            <w:r w:rsidRPr="00317564">
              <w:rPr>
                <w:color w:val="4A4A4A"/>
                <w:sz w:val="22"/>
                <w:szCs w:val="22"/>
              </w:rPr>
              <w:t>Date  ·</w:t>
            </w:r>
            <w:proofErr w:type="gramEnd"/>
            <w:r w:rsidRPr="00317564">
              <w:rPr>
                <w:color w:val="4A4A4A"/>
                <w:sz w:val="22"/>
                <w:szCs w:val="22"/>
              </w:rPr>
              <w:t xml:space="preserve">  NCIP Seal</w:t>
            </w:r>
          </w:p>
        </w:tc>
      </w:tr>
    </w:tbl>
    <w:p w14:paraId="23EF22DA" w14:textId="77777777" w:rsidR="00FE196F" w:rsidRPr="00317564" w:rsidRDefault="00FE196F">
      <w:pPr>
        <w:spacing w:before="160"/>
        <w:rPr>
          <w:sz w:val="22"/>
          <w:szCs w:val="22"/>
        </w:rPr>
      </w:pPr>
    </w:p>
    <w:p w14:paraId="59BBD5C6" w14:textId="33FB9409" w:rsidR="00FE196F" w:rsidRDefault="00FE196F">
      <w:pPr>
        <w:spacing w:before="60" w:after="60"/>
        <w:jc w:val="center"/>
        <w:rPr>
          <w:color w:val="4A4A4A"/>
          <w:sz w:val="22"/>
          <w:szCs w:val="22"/>
        </w:rPr>
      </w:pPr>
    </w:p>
    <w:p w14:paraId="45F1EBB5" w14:textId="77777777" w:rsidR="00317564" w:rsidRPr="00317564" w:rsidRDefault="00317564">
      <w:pPr>
        <w:spacing w:before="60" w:after="60"/>
        <w:jc w:val="center"/>
        <w:rPr>
          <w:sz w:val="22"/>
          <w:szCs w:val="22"/>
        </w:rPr>
      </w:pPr>
    </w:p>
    <w:sectPr w:rsidR="00317564" w:rsidRPr="00317564" w:rsidSect="00317564">
      <w:footerReference w:type="default" r:id="rId7"/>
      <w:headerReference w:type="first" r:id="rId8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05F9D" w14:textId="77777777" w:rsidR="00F71E39" w:rsidRDefault="00F71E39">
      <w:r>
        <w:separator/>
      </w:r>
    </w:p>
  </w:endnote>
  <w:endnote w:type="continuationSeparator" w:id="0">
    <w:p w14:paraId="2E6F0792" w14:textId="77777777" w:rsidR="00F71E39" w:rsidRDefault="00F7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21DB0" w14:textId="77777777" w:rsidR="00A94FF0" w:rsidRDefault="00A94FF0" w:rsidP="00A94FF0">
    <w:pPr>
      <w:pBdr>
        <w:top w:val="single" w:sz="4" w:space="3" w:color="D4A820"/>
      </w:pBdr>
      <w:tabs>
        <w:tab w:val="right" w:pos="9026"/>
      </w:tabs>
      <w:rPr>
        <w:color w:val="4A4A4A"/>
        <w:sz w:val="15"/>
        <w:szCs w:val="15"/>
      </w:rPr>
    </w:pPr>
    <w:proofErr w:type="spellStart"/>
    <w:r>
      <w:rPr>
        <w:color w:val="4A4A4A"/>
        <w:sz w:val="15"/>
        <w:szCs w:val="15"/>
      </w:rPr>
      <w:t>WomenBizPh</w:t>
    </w:r>
    <w:proofErr w:type="spellEnd"/>
    <w:r>
      <w:rPr>
        <w:color w:val="4A4A4A"/>
        <w:sz w:val="15"/>
        <w:szCs w:val="15"/>
      </w:rPr>
      <w:t xml:space="preserve"> · </w:t>
    </w:r>
    <w:proofErr w:type="spellStart"/>
    <w:r>
      <w:rPr>
        <w:color w:val="4A4A4A"/>
        <w:sz w:val="15"/>
        <w:szCs w:val="15"/>
      </w:rPr>
      <w:t>Galing</w:t>
    </w:r>
    <w:proofErr w:type="spellEnd"/>
    <w:r>
      <w:rPr>
        <w:color w:val="4A4A4A"/>
        <w:sz w:val="15"/>
        <w:szCs w:val="15"/>
      </w:rPr>
      <w:t xml:space="preserve"> Pook </w:t>
    </w:r>
    <w:proofErr w:type="gramStart"/>
    <w:r w:rsidRPr="000A532A">
      <w:rPr>
        <w:color w:val="4A4A4A"/>
        <w:sz w:val="15"/>
        <w:szCs w:val="15"/>
      </w:rPr>
      <w:t>·  DTI</w:t>
    </w:r>
    <w:proofErr w:type="gramEnd"/>
    <w:r w:rsidRPr="000A532A">
      <w:rPr>
        <w:color w:val="4A4A4A"/>
        <w:sz w:val="15"/>
        <w:szCs w:val="15"/>
      </w:rPr>
      <w:t xml:space="preserve">  ·  PCW  ·  DILG  ·  DOST-PTRI  |  amazingweaves.ph@gmail.com  |  0956-506-2811  |  bit.ly/</w:t>
    </w:r>
    <w:proofErr w:type="spellStart"/>
    <w:r w:rsidRPr="000A532A">
      <w:rPr>
        <w:color w:val="4A4A4A"/>
        <w:sz w:val="15"/>
        <w:szCs w:val="15"/>
      </w:rPr>
      <w:t>awdasignup</w:t>
    </w:r>
    <w:proofErr w:type="spellEnd"/>
  </w:p>
  <w:p w14:paraId="26DCE0F7" w14:textId="76659BD7" w:rsidR="00FE196F" w:rsidRPr="00585E12" w:rsidRDefault="00F71E39">
    <w:pPr>
      <w:pBdr>
        <w:top w:val="single" w:sz="4" w:space="3" w:color="D4A820"/>
      </w:pBdr>
      <w:tabs>
        <w:tab w:val="right" w:pos="9026"/>
      </w:tabs>
      <w:rPr>
        <w:color w:val="4A4A4A"/>
        <w:sz w:val="15"/>
        <w:szCs w:val="15"/>
      </w:rPr>
    </w:pPr>
    <w:r>
      <w:rPr>
        <w:color w:val="4A4A4A"/>
        <w:sz w:val="15"/>
        <w:szCs w:val="15"/>
      </w:rPr>
      <w:t xml:space="preserve">Document </w:t>
    </w:r>
    <w:proofErr w:type="gramStart"/>
    <w:r>
      <w:rPr>
        <w:color w:val="4A4A4A"/>
        <w:sz w:val="15"/>
        <w:szCs w:val="15"/>
      </w:rPr>
      <w:t>C  ·</w:t>
    </w:r>
    <w:proofErr w:type="gramEnd"/>
    <w:r>
      <w:rPr>
        <w:color w:val="4A4A4A"/>
        <w:sz w:val="15"/>
        <w:szCs w:val="15"/>
      </w:rPr>
      <w:t xml:space="preserve">  Annex D-1  · 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2B1CF" w14:textId="77777777" w:rsidR="00F71E39" w:rsidRDefault="00F71E39">
      <w:r>
        <w:separator/>
      </w:r>
    </w:p>
  </w:footnote>
  <w:footnote w:type="continuationSeparator" w:id="0">
    <w:p w14:paraId="5EE2FB58" w14:textId="77777777" w:rsidR="00F71E39" w:rsidRDefault="00F7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5664E" w14:textId="77777777" w:rsidR="00317564" w:rsidRDefault="00317564" w:rsidP="00317564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48ABA1F" wp14:editId="69130BB4">
          <wp:simplePos x="0" y="0"/>
          <wp:positionH relativeFrom="column">
            <wp:posOffset>5372100</wp:posOffset>
          </wp:positionH>
          <wp:positionV relativeFrom="paragraph">
            <wp:posOffset>-297180</wp:posOffset>
          </wp:positionV>
          <wp:extent cx="1066800" cy="790575"/>
          <wp:effectExtent l="0" t="0" r="9525" b="9525"/>
          <wp:wrapNone/>
          <wp:docPr id="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1AB4ED6E" wp14:editId="2A056429">
          <wp:simplePos x="0" y="0"/>
          <wp:positionH relativeFrom="column">
            <wp:posOffset>1343025</wp:posOffset>
          </wp:positionH>
          <wp:positionV relativeFrom="paragraph">
            <wp:posOffset>-144145</wp:posOffset>
          </wp:positionV>
          <wp:extent cx="1285875" cy="514350"/>
          <wp:effectExtent l="0" t="0" r="9525" b="0"/>
          <wp:wrapNone/>
          <wp:docPr id="35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BE05283" wp14:editId="57CA285B">
          <wp:simplePos x="0" y="0"/>
          <wp:positionH relativeFrom="column">
            <wp:posOffset>-19050</wp:posOffset>
          </wp:positionH>
          <wp:positionV relativeFrom="paragraph">
            <wp:posOffset>-325120</wp:posOffset>
          </wp:positionV>
          <wp:extent cx="790575" cy="762000"/>
          <wp:effectExtent l="0" t="0" r="0" b="0"/>
          <wp:wrapNone/>
          <wp:docPr id="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017B10D1" wp14:editId="6940C8A9">
          <wp:simplePos x="0" y="0"/>
          <wp:positionH relativeFrom="column">
            <wp:posOffset>3114675</wp:posOffset>
          </wp:positionH>
          <wp:positionV relativeFrom="paragraph">
            <wp:posOffset>-287655</wp:posOffset>
          </wp:positionV>
          <wp:extent cx="695325" cy="657225"/>
          <wp:effectExtent l="0" t="0" r="9525" b="9525"/>
          <wp:wrapNone/>
          <wp:docPr id="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325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755EF813" wp14:editId="575FDFCC">
          <wp:simplePos x="0" y="0"/>
          <wp:positionH relativeFrom="margin">
            <wp:posOffset>4143375</wp:posOffset>
          </wp:positionH>
          <wp:positionV relativeFrom="page">
            <wp:posOffset>152400</wp:posOffset>
          </wp:positionV>
          <wp:extent cx="990600" cy="8191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4326587" w14:textId="77777777" w:rsidR="00317564" w:rsidRPr="00BD6AAE" w:rsidRDefault="00317564" w:rsidP="00317564">
    <w:pPr>
      <w:pStyle w:val="Header"/>
    </w:pPr>
  </w:p>
  <w:p w14:paraId="3C6D9F72" w14:textId="77777777" w:rsidR="00317564" w:rsidRDefault="00317564" w:rsidP="00317564">
    <w:pPr>
      <w:pStyle w:val="Header"/>
    </w:pPr>
  </w:p>
  <w:p w14:paraId="5D95BA8D" w14:textId="77777777" w:rsidR="00317564" w:rsidRDefault="00317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91D"/>
    <w:multiLevelType w:val="hybridMultilevel"/>
    <w:tmpl w:val="B1E2C09C"/>
    <w:lvl w:ilvl="0" w:tplc="FFFFFFFF">
      <w:start w:val="1"/>
      <w:numFmt w:val="decimal"/>
      <w:lvlText w:val="%1."/>
      <w:lvlJc w:val="left"/>
      <w:pPr>
        <w:ind w:left="54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D31253"/>
    <w:multiLevelType w:val="hybridMultilevel"/>
    <w:tmpl w:val="45BA654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4E68B8"/>
    <w:multiLevelType w:val="hybridMultilevel"/>
    <w:tmpl w:val="5F0488F0"/>
    <w:lvl w:ilvl="0" w:tplc="FFFFFFFF">
      <w:start w:val="1"/>
      <w:numFmt w:val="bullet"/>
      <w:lvlText w:val="•"/>
      <w:lvlJc w:val="left"/>
      <w:pPr>
        <w:ind w:left="54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96F"/>
    <w:rsid w:val="00317564"/>
    <w:rsid w:val="00585E12"/>
    <w:rsid w:val="00A94FF0"/>
    <w:rsid w:val="00F71E39"/>
    <w:rsid w:val="00F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2365"/>
  <w15:docId w15:val="{AC15FA7F-D74D-423F-9B4B-75CA3CBE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7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564"/>
  </w:style>
  <w:style w:type="paragraph" w:styleId="Footer">
    <w:name w:val="footer"/>
    <w:basedOn w:val="Normal"/>
    <w:link w:val="FooterChar"/>
    <w:uiPriority w:val="99"/>
    <w:unhideWhenUsed/>
    <w:rsid w:val="00317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564"/>
  </w:style>
  <w:style w:type="character" w:styleId="UnresolvedMention">
    <w:name w:val="Unresolved Mention"/>
    <w:basedOn w:val="DefaultParagraphFont"/>
    <w:uiPriority w:val="99"/>
    <w:semiHidden/>
    <w:unhideWhenUsed/>
    <w:rsid w:val="00317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ed.womenbizph@outlook.com</cp:lastModifiedBy>
  <cp:revision>4</cp:revision>
  <dcterms:created xsi:type="dcterms:W3CDTF">2026-06-28T19:06:00Z</dcterms:created>
  <dcterms:modified xsi:type="dcterms:W3CDTF">2026-06-28T19:56:00Z</dcterms:modified>
</cp:coreProperties>
</file>