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авторизации: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Controller: /EnterPool/authorisation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Формы: логин, пароль. Чекбокс: запомнить меня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введения корректных данных, нажав кнопку “Войти” клиент попадает на </w:t>
        <w:tab/>
        <w:t xml:space="preserve">личную страницу(Profile).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регистрации: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Controller: /EnterPoll/registration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Формы: логин(nickname), пароль, подтверждение пароля.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введения корректных данных(проверка на наличие такого логина) и нажатия кнопки “Регистрация”, клиент попадает на главную страницу, в БД вносится новый user и его библиотека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Главная страница: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Controller: /EnterPoll/general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Форма: добавить текст(пост).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После нажатия кнопки “запостить” добавляется на самый верх пост с именем автора, текстом, датой. Ниже находятся посты разных авторов. Автор видит кнопку редактирования своего поста, где может поменять текст.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жанров: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Controller: /EnterPoll/genres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со списком жанров(классификацией) сайтов и их описанием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Библиотека: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Controller : /EnterPoll/library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со списком сайтов: их  классификацией, описанием и путем до главной страницы, так же кнопка добавить сайт в библиотеку(около каждого сайта) (при нажатии проверка на наличии сайта в библиотеке)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Профиль: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Controller : /EnterPoll/library/Profile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 именем находятся любимая классификация сайтов, библиотека(в библиотеке находится 4  сайта(максимум)). Около каждого сайта находится кнопка удалить сайт из библиотеки.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