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para el Examen 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4ms46t4y5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HTML y XML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Escritura de etiquetas en HTML:</w:t>
        <w:br w:type="textWrapping"/>
      </w:r>
      <w:r w:rsidDel="00000000" w:rsidR="00000000" w:rsidRPr="00000000">
        <w:rPr>
          <w:rtl w:val="0"/>
        </w:rPr>
        <w:t xml:space="preserve"> Las marcas en HTML se escriben con los signos </w:t>
      </w:r>
      <w:r w:rsidDel="00000000" w:rsidR="00000000" w:rsidRPr="00000000">
        <w:rPr>
          <w:b w:val="1"/>
          <w:rtl w:val="0"/>
        </w:rPr>
        <w:t xml:space="preserve">&lt;&gt;</w:t>
      </w:r>
      <w:r w:rsidDel="00000000" w:rsidR="00000000" w:rsidRPr="00000000">
        <w:rPr>
          <w:rtl w:val="0"/>
        </w:rPr>
        <w:t xml:space="preserve"> para abrir y </w:t>
      </w:r>
      <w:r w:rsidDel="00000000" w:rsidR="00000000" w:rsidRPr="00000000">
        <w:rPr>
          <w:b w:val="1"/>
          <w:rtl w:val="0"/>
        </w:rPr>
        <w:t xml:space="preserve">&lt;/&gt;</w:t>
      </w:r>
      <w:r w:rsidDel="00000000" w:rsidR="00000000" w:rsidRPr="00000000">
        <w:rPr>
          <w:rtl w:val="0"/>
        </w:rPr>
        <w:t xml:space="preserve"> para cerrar.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Propósito de HTML y XML: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 Se usa para crear páginas web.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: Se utiliza para el envío de documentos y datos estructurados.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Sensibilidad a mayúsculas en XML:</w:t>
        <w:br w:type="textWrapping"/>
      </w:r>
      <w:r w:rsidDel="00000000" w:rsidR="00000000" w:rsidRPr="00000000">
        <w:rPr>
          <w:rtl w:val="0"/>
        </w:rPr>
        <w:t xml:space="preserve"> Sí, XML es sensible a las mayúsculas.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¿Qué es un navegador?</w:t>
        <w:br w:type="textWrapping"/>
      </w:r>
      <w:r w:rsidDel="00000000" w:rsidR="00000000" w:rsidRPr="00000000">
        <w:rPr>
          <w:rtl w:val="0"/>
        </w:rPr>
        <w:t xml:space="preserve"> Un navegador web es un programa que permite acceder a Internet e interpretar el código HTML, CSS y JavaScript para mostrar el contenido de las páginas web.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Extensiones de archivos web: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 (.html):</w:t>
      </w:r>
      <w:r w:rsidDel="00000000" w:rsidR="00000000" w:rsidRPr="00000000">
        <w:rPr>
          <w:rtl w:val="0"/>
        </w:rPr>
        <w:t xml:space="preserve"> Para la estructura de la página web.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 (.css):</w:t>
      </w:r>
      <w:r w:rsidDel="00000000" w:rsidR="00000000" w:rsidRPr="00000000">
        <w:rPr>
          <w:rtl w:val="0"/>
        </w:rPr>
        <w:t xml:space="preserve"> Para los estilos.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(.js):</w:t>
      </w:r>
      <w:r w:rsidDel="00000000" w:rsidR="00000000" w:rsidRPr="00000000">
        <w:rPr>
          <w:rtl w:val="0"/>
        </w:rPr>
        <w:t xml:space="preserve"> Para la programación y funcionalidad.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Propósito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DOCTYPE</w:t>
      </w:r>
      <w:r w:rsidDel="00000000" w:rsidR="00000000" w:rsidRPr="00000000">
        <w:rPr>
          <w:b w:val="1"/>
          <w:rtl w:val="0"/>
        </w:rPr>
        <w:t xml:space="preserve"> en HTML:</w:t>
        <w:br w:type="textWrapping"/>
      </w:r>
      <w:r w:rsidDel="00000000" w:rsidR="00000000" w:rsidRPr="00000000">
        <w:rPr>
          <w:rtl w:val="0"/>
        </w:rPr>
        <w:t xml:space="preserve"> Indica al navegador que lo que sigue es código HTML.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Función del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meta charset="UTF-8"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 Permite la correcta visualización de caracteres especiales en la web.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lw9v1nwv5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JavaScript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¿Para qué sirve JavaScript?</w:t>
        <w:br w:type="textWrapping"/>
      </w:r>
      <w:r w:rsidDel="00000000" w:rsidR="00000000" w:rsidRPr="00000000">
        <w:rPr>
          <w:rtl w:val="0"/>
        </w:rPr>
        <w:t xml:space="preserve"> JavaScript es un lenguaje de programación que permite hacer las páginas web interactivas y dinámicas.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lb2j7f34sq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Etiquetas en HTML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&lt;i&gt;</w:t>
      </w:r>
      <w:r w:rsidDel="00000000" w:rsidR="00000000" w:rsidRPr="00000000">
        <w:rPr>
          <w:rtl w:val="0"/>
        </w:rPr>
        <w:t xml:space="preserve">: Texto en cursiva.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&lt;b&gt;</w:t>
      </w:r>
      <w:r w:rsidDel="00000000" w:rsidR="00000000" w:rsidRPr="00000000">
        <w:rPr>
          <w:rtl w:val="0"/>
        </w:rPr>
        <w:t xml:space="preserve">: Texto en negrita.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: Encabezado principal.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: Párrafo de texto.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Diferencia entre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&lt;div&gt;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&lt;span&gt;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: Elemento de bloque, agrupa contenido en secciones grandes.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&lt;span&gt;</w:t>
      </w:r>
      <w:r w:rsidDel="00000000" w:rsidR="00000000" w:rsidRPr="00000000">
        <w:rPr>
          <w:rtl w:val="0"/>
        </w:rPr>
        <w:t xml:space="preserve">: Elemento en línea, se usa para aplicar estilos a fragmentos de texto.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Listas en HTML: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: Lista desordenada (con viñetas).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&lt;ol&gt;</w:t>
      </w:r>
      <w:r w:rsidDel="00000000" w:rsidR="00000000" w:rsidRPr="00000000">
        <w:rPr>
          <w:rtl w:val="0"/>
        </w:rPr>
        <w:t xml:space="preserve">: Lista ordenada (con números o letras).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: Elemento de una lista.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34lggvz79g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Enlaces en HTML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href</w:t>
      </w:r>
      <w:r w:rsidDel="00000000" w:rsidR="00000000" w:rsidRPr="00000000">
        <w:rPr>
          <w:rtl w:val="0"/>
        </w:rPr>
        <w:t xml:space="preserve">: Define la URL del enlace.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Muestra un mensaje emergente al pasar el cursor sobre el enlace.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Define cómo se abre el enlace.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_self</w:t>
      </w:r>
      <w:r w:rsidDel="00000000" w:rsidR="00000000" w:rsidRPr="00000000">
        <w:rPr>
          <w:rtl w:val="0"/>
        </w:rPr>
        <w:t xml:space="preserve">: En la misma pestaña.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_blank</w:t>
      </w:r>
      <w:r w:rsidDel="00000000" w:rsidR="00000000" w:rsidRPr="00000000">
        <w:rPr>
          <w:rtl w:val="0"/>
        </w:rPr>
        <w:t xml:space="preserve">: En una nueva pestaña.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_top</w:t>
      </w:r>
      <w:r w:rsidDel="00000000" w:rsidR="00000000" w:rsidRPr="00000000">
        <w:rPr>
          <w:rtl w:val="0"/>
        </w:rPr>
        <w:t xml:space="preserve">: Abre en la ventana completa.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_parent</w:t>
      </w:r>
      <w:r w:rsidDel="00000000" w:rsidR="00000000" w:rsidRPr="00000000">
        <w:rPr>
          <w:rtl w:val="0"/>
        </w:rPr>
        <w:t xml:space="preserve">: En el marco padre de un iframe.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Ejemplo de enlace: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 href="https://www.google.com" target="_blank"&gt;Ir a Google&lt;/a&gt;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yz1g23hr75r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Envío de correos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mailto: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Ejemplo básico: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 href="mailto:destinatario@example.com"&gt;Enviar correo&lt;/a&gt;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 asunto y cuerpo: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 href="mailto:destinatario@example.com?subject=Hola&amp;body=Este%20es%20un%20mensaje."&gt;Enviar correo&lt;/a&gt;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1d86ipo9gc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Descarga de archivos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Ejemplo para descargar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 href="https://example.com/archivo.zip" download&gt;Descargar ZIP&lt;/a&gt;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now9q2bd156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&lt;iframe&gt;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 básico: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&lt;iframe src="https://www.example.com" width="800" height="600"&gt;&lt;/iframe&gt;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161cvglddw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&lt;map&gt;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&lt;area&gt;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 en imágenes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 con mapa de imagen interactivo: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&lt;img src="imagen.jpg" usemap="#miMapa" width="600" height="400"&gt;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&lt;map name="miMapa"&gt;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&lt;area shape="rect" coords="50,50,200,150" href="https://example.com" alt="Zona rectangular"&gt;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&lt;area shape="circle" coords="300,200,50" href="https://example.com" alt="Zona circular"&gt;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&lt;/map&gt;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854rmxtzxdx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Elementos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&lt;audio&gt;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&lt;video&gt;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 básico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&lt;video&gt;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&lt;video src="video.mp4" controls autoplay loop preload="auto" width="600"&gt;&lt;/video&gt;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 básico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&lt;audio&gt;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&lt;audio src="audio.mp3" controls autoplay loop preload="auto"&gt;&lt;/audio&gt;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Atributos importantes: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: Muestra controles de reproducción.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autoplay</w:t>
      </w:r>
      <w:r w:rsidDel="00000000" w:rsidR="00000000" w:rsidRPr="00000000">
        <w:rPr>
          <w:rtl w:val="0"/>
        </w:rPr>
        <w:t xml:space="preserve">: Inicia automáticamente (requiere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muted</w:t>
      </w:r>
      <w:r w:rsidDel="00000000" w:rsidR="00000000" w:rsidRPr="00000000">
        <w:rPr>
          <w:rtl w:val="0"/>
        </w:rPr>
        <w:t xml:space="preserve"> en algunos casos).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</w:t>
      </w:r>
      <w:r w:rsidDel="00000000" w:rsidR="00000000" w:rsidRPr="00000000">
        <w:rPr>
          <w:rtl w:val="0"/>
        </w:rPr>
        <w:t xml:space="preserve">: Reproduce en bucle.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preload</w:t>
      </w:r>
      <w:r w:rsidDel="00000000" w:rsidR="00000000" w:rsidRPr="00000000">
        <w:rPr>
          <w:rtl w:val="0"/>
        </w:rPr>
        <w:t xml:space="preserve">: Controla cómo se carga el archivo antes de reproducirlo.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0u6155nve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Algoritmos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¿Qué es un algoritmo?</w:t>
        <w:br w:type="textWrapping"/>
      </w:r>
      <w:r w:rsidDel="00000000" w:rsidR="00000000" w:rsidRPr="00000000">
        <w:rPr>
          <w:rtl w:val="0"/>
        </w:rPr>
        <w:t xml:space="preserve"> Un algoritmo es un conjunto de pasos ordenados y finitos que se siguen para resolver un problema o realizar una tarea.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 de los apuntes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