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7E4" w:rsidRDefault="00300B60">
      <w:r w:rsidRPr="00300B60">
        <w:t xml:space="preserve">Marcella Turchetti, storica dell’arte, si occupa di valorizzazione del patrimonio culturale dell’Associazione Archivio Storico Olivetti con progetti di ricerca e studio, espositivi ed editoriali, tra cui le recenti mostre sul patrimonio artistico Olivetti (2021-2023), contributi ad enti e istituzioni culturali come il CSAC di Parma per mostra </w:t>
      </w:r>
      <w:proofErr w:type="spellStart"/>
      <w:r w:rsidRPr="00300B60">
        <w:t>E.Sottsass</w:t>
      </w:r>
      <w:proofErr w:type="spellEnd"/>
      <w:r w:rsidRPr="00300B60">
        <w:t xml:space="preserve"> jr. (2017), la mostra al Design </w:t>
      </w:r>
      <w:proofErr w:type="spellStart"/>
      <w:r w:rsidRPr="00300B60">
        <w:t>Museum</w:t>
      </w:r>
      <w:proofErr w:type="spellEnd"/>
      <w:r w:rsidRPr="00300B60">
        <w:t xml:space="preserve"> Bruxelles su J.-M. </w:t>
      </w:r>
      <w:proofErr w:type="spellStart"/>
      <w:r w:rsidRPr="00300B60">
        <w:t>Folon</w:t>
      </w:r>
      <w:proofErr w:type="spellEnd"/>
      <w:r w:rsidRPr="00300B60">
        <w:t xml:space="preserve"> (2024). Ha curato mostre e cataloghi, con particolare riferimento alla fotografia come Gianni </w:t>
      </w:r>
      <w:proofErr w:type="spellStart"/>
      <w:r w:rsidRPr="00300B60">
        <w:t>Berengo</w:t>
      </w:r>
      <w:proofErr w:type="spellEnd"/>
      <w:r w:rsidRPr="00300B60">
        <w:t xml:space="preserve"> </w:t>
      </w:r>
      <w:proofErr w:type="spellStart"/>
      <w:r w:rsidRPr="00300B60">
        <w:t>Gardin</w:t>
      </w:r>
      <w:proofErr w:type="spellEnd"/>
      <w:r w:rsidRPr="00300B60">
        <w:t xml:space="preserve"> e la Olivetti, Olivetti e i fotografi della Magnum. Si adopera per il recupero di archivi e biblioteche di interesse culturale.</w:t>
      </w:r>
      <w:bookmarkStart w:id="0" w:name="_GoBack"/>
      <w:bookmarkEnd w:id="0"/>
    </w:p>
    <w:sectPr w:rsidR="006707E4" w:rsidSect="00FD7E37">
      <w:pgSz w:w="11906" w:h="16838"/>
      <w:pgMar w:top="1418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T L22 Variable Regular">
    <w:panose1 w:val="02010803040101020204"/>
    <w:charset w:val="00"/>
    <w:family w:val="auto"/>
    <w:pitch w:val="variable"/>
    <w:sig w:usb0="8000004F" w:usb1="000060F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B60"/>
    <w:rsid w:val="00300B60"/>
    <w:rsid w:val="006707E4"/>
    <w:rsid w:val="00FD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BCE29B-C5A8-4212-9E04-268A85DD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T L22 Variable Regular" w:eastAsiaTheme="minorHAnsi" w:hAnsi="OT L22 Variable Regular" w:cstheme="minorBidi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Microsoft</dc:creator>
  <cp:keywords/>
  <dc:description/>
  <cp:lastModifiedBy>Account Microsoft</cp:lastModifiedBy>
  <cp:revision>1</cp:revision>
  <dcterms:created xsi:type="dcterms:W3CDTF">2025-09-16T11:52:00Z</dcterms:created>
  <dcterms:modified xsi:type="dcterms:W3CDTF">2025-09-16T11:53:00Z</dcterms:modified>
</cp:coreProperties>
</file>