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BFF5" w14:textId="41E78B08" w:rsidR="0061241A" w:rsidRPr="00C64495" w:rsidRDefault="0061241A" w:rsidP="0061241A">
      <w:pPr>
        <w:spacing w:line="360" w:lineRule="auto"/>
        <w:ind w:right="21"/>
        <w:jc w:val="center"/>
        <w:rPr>
          <w:bCs/>
          <w:sz w:val="28"/>
          <w:szCs w:val="28"/>
        </w:rPr>
      </w:pPr>
      <w:r w:rsidRPr="001A7BA5">
        <w:rPr>
          <w:bCs/>
          <w:sz w:val="28"/>
          <w:szCs w:val="28"/>
        </w:rPr>
        <w:t xml:space="preserve">ЛАБОРАТОРНАЯ РАБОТА № </w:t>
      </w:r>
      <w:r w:rsidR="00490743">
        <w:rPr>
          <w:bCs/>
          <w:sz w:val="28"/>
          <w:szCs w:val="28"/>
        </w:rPr>
        <w:t>7</w:t>
      </w:r>
      <w:r w:rsidR="000D2AC0">
        <w:rPr>
          <w:bCs/>
          <w:sz w:val="28"/>
          <w:szCs w:val="28"/>
        </w:rPr>
        <w:t>-</w:t>
      </w:r>
      <w:r w:rsidR="00490743">
        <w:rPr>
          <w:bCs/>
          <w:sz w:val="28"/>
          <w:szCs w:val="28"/>
        </w:rPr>
        <w:t>8</w:t>
      </w:r>
    </w:p>
    <w:p w14:paraId="54F9FE68" w14:textId="08CE9239" w:rsidR="0061241A" w:rsidRPr="001A7BA5" w:rsidRDefault="0061241A" w:rsidP="0061241A">
      <w:pPr>
        <w:spacing w:line="360" w:lineRule="auto"/>
        <w:ind w:right="21"/>
        <w:jc w:val="both"/>
        <w:rPr>
          <w:bCs/>
        </w:rPr>
      </w:pPr>
      <w:r>
        <w:rPr>
          <w:bCs/>
        </w:rPr>
        <w:t xml:space="preserve">Тема: </w:t>
      </w:r>
      <w:r w:rsidR="00C64495" w:rsidRPr="00C64495">
        <w:rPr>
          <w:bCs/>
        </w:rPr>
        <w:t>Разработка и оформление пояснительной записки к эскизному проекту</w:t>
      </w:r>
    </w:p>
    <w:p w14:paraId="15A1C4E9" w14:textId="1238C5C8" w:rsidR="0061241A" w:rsidRPr="00F042BE" w:rsidRDefault="0061241A" w:rsidP="0061241A">
      <w:pPr>
        <w:spacing w:line="360" w:lineRule="auto"/>
        <w:ind w:right="21"/>
        <w:jc w:val="both"/>
      </w:pPr>
      <w:r w:rsidRPr="001A7BA5">
        <w:rPr>
          <w:bCs/>
        </w:rPr>
        <w:t>Цель работы:</w:t>
      </w:r>
      <w:r>
        <w:t xml:space="preserve"> </w:t>
      </w:r>
      <w:r w:rsidR="00C64495" w:rsidRPr="00C64495">
        <w:rPr>
          <w:rFonts w:cs="Arial"/>
          <w:szCs w:val="35"/>
        </w:rPr>
        <w:t>изучить вопросы проектирования программного обеспечения.</w:t>
      </w:r>
    </w:p>
    <w:p w14:paraId="7FD6226D" w14:textId="77777777" w:rsidR="0061241A" w:rsidRDefault="0061241A">
      <w:pPr>
        <w:spacing w:after="160" w:line="259" w:lineRule="auto"/>
        <w:rPr>
          <w:b/>
          <w:sz w:val="28"/>
          <w:szCs w:val="28"/>
        </w:rPr>
      </w:pPr>
      <w:r>
        <w:rPr>
          <w:b/>
          <w:sz w:val="28"/>
          <w:szCs w:val="28"/>
        </w:rPr>
        <w:br w:type="page"/>
      </w:r>
    </w:p>
    <w:p w14:paraId="14E847AE" w14:textId="77777777" w:rsidR="00DC5000" w:rsidRDefault="00DC5000" w:rsidP="00DC5000">
      <w:pPr>
        <w:rPr>
          <w:sz w:val="28"/>
          <w:szCs w:val="28"/>
        </w:rPr>
      </w:pPr>
    </w:p>
    <w:p w14:paraId="2E128925" w14:textId="77777777" w:rsidR="00DC5000" w:rsidRDefault="00DC5000" w:rsidP="00DC5000"/>
    <w:p w14:paraId="18242D5B" w14:textId="77777777" w:rsidR="00DC5000" w:rsidRDefault="00DC5000" w:rsidP="00DC5000"/>
    <w:p w14:paraId="3EECB887" w14:textId="77777777" w:rsidR="00DC5000" w:rsidRDefault="00DC5000" w:rsidP="00DC5000"/>
    <w:p w14:paraId="1A6FDCED" w14:textId="77777777" w:rsidR="00DC5000" w:rsidRDefault="00DC5000" w:rsidP="00DC5000"/>
    <w:p w14:paraId="507B2752" w14:textId="7DE6E013" w:rsidR="00DC5000" w:rsidRDefault="00DC5000" w:rsidP="00DC5000"/>
    <w:p w14:paraId="1D2F264D" w14:textId="34DD12F1" w:rsidR="00CA206D" w:rsidRDefault="00CA206D" w:rsidP="00DC5000"/>
    <w:p w14:paraId="202C7F85" w14:textId="6624CE3B" w:rsidR="00CA206D" w:rsidRDefault="00CA206D" w:rsidP="00DC5000"/>
    <w:p w14:paraId="2D08A120" w14:textId="3F1A0D7C" w:rsidR="00CA206D" w:rsidRDefault="00CA206D" w:rsidP="00DC5000"/>
    <w:p w14:paraId="6584251D" w14:textId="1990A5ED" w:rsidR="00CA206D" w:rsidRDefault="00CA206D" w:rsidP="00DC5000"/>
    <w:p w14:paraId="5D3A2726" w14:textId="1AFCC389" w:rsidR="00CA206D" w:rsidRDefault="00CA206D" w:rsidP="00DC5000"/>
    <w:p w14:paraId="6DE6135E" w14:textId="2E81EA9F" w:rsidR="00CA206D" w:rsidRDefault="00CA206D" w:rsidP="00DC5000"/>
    <w:p w14:paraId="491297C6" w14:textId="695561BE" w:rsidR="00CA206D" w:rsidRDefault="00CA206D" w:rsidP="00DC5000"/>
    <w:p w14:paraId="0B93958F" w14:textId="37DD5921" w:rsidR="00CA206D" w:rsidRDefault="00CA206D" w:rsidP="00DC5000"/>
    <w:p w14:paraId="41B11A15" w14:textId="42428254" w:rsidR="00CA206D" w:rsidRDefault="00CA206D" w:rsidP="00DC5000"/>
    <w:p w14:paraId="0C8E9D2C" w14:textId="56304D7E" w:rsidR="00CA206D" w:rsidRDefault="00CA206D" w:rsidP="00DC5000"/>
    <w:p w14:paraId="1619B092" w14:textId="729783B0" w:rsidR="00CA206D" w:rsidRDefault="00CA206D" w:rsidP="00DC5000"/>
    <w:p w14:paraId="39A3EF0C" w14:textId="61167FCA" w:rsidR="00CA206D" w:rsidRDefault="00CA206D" w:rsidP="00DC5000"/>
    <w:p w14:paraId="37315FD2" w14:textId="7C35C34B" w:rsidR="00CA206D" w:rsidRDefault="00CA206D" w:rsidP="00DC5000"/>
    <w:p w14:paraId="35920371" w14:textId="3D9ACECE" w:rsidR="00CA206D" w:rsidRDefault="00CA206D" w:rsidP="00DC5000"/>
    <w:p w14:paraId="76FC9CFC" w14:textId="77777777" w:rsidR="00CA206D" w:rsidRDefault="00CA206D" w:rsidP="00DC5000"/>
    <w:p w14:paraId="1FA0499C" w14:textId="77777777" w:rsidR="00DC5000" w:rsidRDefault="00DC5000" w:rsidP="00DC5000"/>
    <w:p w14:paraId="3E305932" w14:textId="77777777" w:rsidR="00DC5000" w:rsidRDefault="00DC5000" w:rsidP="00DC5000"/>
    <w:p w14:paraId="5FDAA582" w14:textId="77777777" w:rsidR="00DC5000" w:rsidRDefault="00DC5000" w:rsidP="00DC5000">
      <w:pPr>
        <w:pStyle w:val="tdnontocunorderedcaption"/>
        <w:rPr>
          <w:rFonts w:ascii="Times New Roman" w:hAnsi="Times New Roman" w:cs="Times New Roman"/>
          <w:b w:val="0"/>
          <w:bCs w:val="0"/>
          <w:sz w:val="28"/>
          <w:szCs w:val="28"/>
        </w:rPr>
      </w:pPr>
      <w:r>
        <w:rPr>
          <w:rFonts w:ascii="Times New Roman" w:hAnsi="Times New Roman" w:cs="Times New Roman"/>
          <w:b w:val="0"/>
          <w:bCs w:val="0"/>
          <w:sz w:val="28"/>
          <w:szCs w:val="28"/>
        </w:rPr>
        <w:t>Пояснительная записка к эскизному проекту разработки веб-приложения «</w:t>
      </w:r>
      <w:r>
        <w:rPr>
          <w:rFonts w:ascii="Times New Roman" w:hAnsi="Times New Roman" w:cs="Times New Roman"/>
          <w:b w:val="0"/>
          <w:bCs w:val="0"/>
          <w:sz w:val="28"/>
          <w:szCs w:val="28"/>
          <w:lang w:val="en-US"/>
        </w:rPr>
        <w:t>Advanced</w:t>
      </w:r>
      <w:r w:rsidRPr="00DC5000">
        <w:rPr>
          <w:rFonts w:ascii="Times New Roman" w:hAnsi="Times New Roman" w:cs="Times New Roman"/>
          <w:b w:val="0"/>
          <w:bCs w:val="0"/>
          <w:sz w:val="28"/>
          <w:szCs w:val="28"/>
        </w:rPr>
        <w:t xml:space="preserve"> </w:t>
      </w:r>
      <w:r>
        <w:rPr>
          <w:rFonts w:ascii="Times New Roman" w:hAnsi="Times New Roman" w:cs="Times New Roman"/>
          <w:b w:val="0"/>
          <w:bCs w:val="0"/>
          <w:sz w:val="28"/>
          <w:szCs w:val="28"/>
          <w:lang w:val="en-US"/>
        </w:rPr>
        <w:t>Schedule</w:t>
      </w:r>
      <w:r>
        <w:rPr>
          <w:rFonts w:ascii="Times New Roman" w:hAnsi="Times New Roman" w:cs="Times New Roman"/>
          <w:b w:val="0"/>
          <w:bCs w:val="0"/>
          <w:sz w:val="28"/>
          <w:szCs w:val="28"/>
        </w:rPr>
        <w:t>»</w:t>
      </w:r>
    </w:p>
    <w:p w14:paraId="620C5DF7" w14:textId="77777777" w:rsidR="00DC5000" w:rsidRDefault="00DC5000" w:rsidP="00DC5000">
      <w:pPr>
        <w:sectPr w:rsidR="00DC5000">
          <w:pgSz w:w="11906" w:h="16838"/>
          <w:pgMar w:top="851" w:right="851" w:bottom="2835" w:left="1701" w:header="567" w:footer="709" w:gutter="0"/>
          <w:cols w:space="720"/>
        </w:sectPr>
      </w:pPr>
    </w:p>
    <w:p w14:paraId="0F7DC299" w14:textId="77777777" w:rsidR="00DC5000" w:rsidRDefault="00DC5000" w:rsidP="00DC5000">
      <w:pPr>
        <w:pStyle w:val="tdtoccaptionlevel1"/>
        <w:rPr>
          <w:rFonts w:ascii="Times New Roman" w:hAnsi="Times New Roman" w:cs="Times New Roman"/>
          <w:sz w:val="28"/>
          <w:szCs w:val="28"/>
        </w:rPr>
      </w:pPr>
      <w:bookmarkStart w:id="0" w:name="_Toc457584064"/>
      <w:bookmarkStart w:id="1" w:name="_Toc264388593"/>
      <w:r>
        <w:rPr>
          <w:rFonts w:ascii="Times New Roman" w:hAnsi="Times New Roman" w:cs="Times New Roman"/>
          <w:sz w:val="28"/>
          <w:szCs w:val="28"/>
        </w:rPr>
        <w:lastRenderedPageBreak/>
        <w:t>Общие положения</w:t>
      </w:r>
      <w:bookmarkEnd w:id="0"/>
    </w:p>
    <w:p w14:paraId="669F1057" w14:textId="77777777" w:rsidR="00DC5000" w:rsidRDefault="00DC5000" w:rsidP="00DC5000">
      <w:pPr>
        <w:pStyle w:val="tdtoccaptionlevel2"/>
        <w:rPr>
          <w:rFonts w:ascii="Times New Roman" w:hAnsi="Times New Roman" w:cs="Times New Roman"/>
          <w:sz w:val="28"/>
          <w:szCs w:val="28"/>
        </w:rPr>
      </w:pPr>
      <w:bookmarkStart w:id="2" w:name="_Toc457584065"/>
      <w:r>
        <w:rPr>
          <w:rFonts w:ascii="Times New Roman" w:hAnsi="Times New Roman" w:cs="Times New Roman"/>
          <w:sz w:val="28"/>
          <w:szCs w:val="28"/>
        </w:rPr>
        <w:t>Наименование проектируемой АС и наименования документов, их номера и даты утверждения, на основании которых ведется проектирование АС</w:t>
      </w:r>
      <w:bookmarkEnd w:id="2"/>
    </w:p>
    <w:p w14:paraId="7F42D29C"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Полное наименование системы – веб-приложение «</w:t>
      </w:r>
      <w:r>
        <w:rPr>
          <w:rFonts w:ascii="Times New Roman" w:hAnsi="Times New Roman"/>
          <w:sz w:val="28"/>
          <w:szCs w:val="28"/>
          <w:lang w:val="en-US"/>
        </w:rPr>
        <w:t>Advanced</w:t>
      </w:r>
      <w:r w:rsidRPr="00DC5000">
        <w:rPr>
          <w:rFonts w:ascii="Times New Roman" w:hAnsi="Times New Roman"/>
          <w:sz w:val="28"/>
          <w:szCs w:val="28"/>
        </w:rPr>
        <w:t xml:space="preserve"> </w:t>
      </w:r>
      <w:r>
        <w:rPr>
          <w:rFonts w:ascii="Times New Roman" w:hAnsi="Times New Roman"/>
          <w:sz w:val="28"/>
          <w:szCs w:val="28"/>
          <w:lang w:val="en-US"/>
        </w:rPr>
        <w:t>Schedule</w:t>
      </w:r>
      <w:r>
        <w:rPr>
          <w:rFonts w:ascii="Times New Roman" w:hAnsi="Times New Roman"/>
          <w:sz w:val="28"/>
          <w:szCs w:val="28"/>
        </w:rPr>
        <w:t>».</w:t>
      </w:r>
    </w:p>
    <w:p w14:paraId="4196B849" w14:textId="77777777" w:rsidR="00DC5000" w:rsidRDefault="00DC5000" w:rsidP="00DC5000">
      <w:pPr>
        <w:pStyle w:val="tdtext0"/>
        <w:rPr>
          <w:rFonts w:ascii="Times New Roman" w:hAnsi="Times New Roman"/>
          <w:sz w:val="28"/>
          <w:szCs w:val="28"/>
          <w:lang w:val="en-US"/>
        </w:rPr>
      </w:pPr>
      <w:r>
        <w:rPr>
          <w:rFonts w:ascii="Times New Roman" w:hAnsi="Times New Roman"/>
          <w:sz w:val="28"/>
          <w:szCs w:val="28"/>
        </w:rPr>
        <w:t xml:space="preserve">Краткое наименование – </w:t>
      </w:r>
      <w:r>
        <w:rPr>
          <w:rFonts w:ascii="Times New Roman" w:hAnsi="Times New Roman"/>
          <w:sz w:val="28"/>
          <w:szCs w:val="28"/>
          <w:lang w:val="en-US"/>
        </w:rPr>
        <w:t>Advanced Schedule.</w:t>
      </w:r>
    </w:p>
    <w:p w14:paraId="4E28AE0C" w14:textId="77777777" w:rsidR="00DC5000" w:rsidRDefault="00DC5000" w:rsidP="00DC5000">
      <w:pPr>
        <w:pStyle w:val="tdtoccaptionlevel2"/>
        <w:rPr>
          <w:rFonts w:ascii="Times New Roman" w:hAnsi="Times New Roman" w:cs="Times New Roman"/>
          <w:sz w:val="28"/>
          <w:szCs w:val="28"/>
        </w:rPr>
      </w:pPr>
      <w:bookmarkStart w:id="3" w:name="_Toc457584066"/>
      <w:r>
        <w:rPr>
          <w:rFonts w:ascii="Times New Roman" w:hAnsi="Times New Roman" w:cs="Times New Roman"/>
          <w:sz w:val="28"/>
          <w:szCs w:val="28"/>
        </w:rPr>
        <w:t>Перечень организаций, участвующих в разработке системы, сроки выполнения стадий</w:t>
      </w:r>
      <w:bookmarkEnd w:id="3"/>
    </w:p>
    <w:p w14:paraId="09A9E0EC"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 xml:space="preserve">Исполнитель – </w:t>
      </w:r>
      <w:proofErr w:type="spellStart"/>
      <w:r>
        <w:rPr>
          <w:rFonts w:ascii="Times New Roman" w:hAnsi="Times New Roman"/>
          <w:sz w:val="28"/>
          <w:szCs w:val="28"/>
        </w:rPr>
        <w:t>Ханнанов</w:t>
      </w:r>
      <w:proofErr w:type="spellEnd"/>
      <w:r>
        <w:rPr>
          <w:rFonts w:ascii="Times New Roman" w:hAnsi="Times New Roman"/>
          <w:sz w:val="28"/>
          <w:szCs w:val="28"/>
        </w:rPr>
        <w:t xml:space="preserve"> Алмаз </w:t>
      </w:r>
      <w:proofErr w:type="spellStart"/>
      <w:r>
        <w:rPr>
          <w:rFonts w:ascii="Times New Roman" w:hAnsi="Times New Roman"/>
          <w:sz w:val="28"/>
          <w:szCs w:val="28"/>
        </w:rPr>
        <w:t>Расихович</w:t>
      </w:r>
      <w:proofErr w:type="spellEnd"/>
    </w:p>
    <w:p w14:paraId="55267A0D" w14:textId="77777777" w:rsidR="00DC5000" w:rsidRDefault="00DC5000" w:rsidP="00DC5000">
      <w:pPr>
        <w:pStyle w:val="tdtoccaptionlevel2"/>
        <w:rPr>
          <w:rFonts w:ascii="Times New Roman" w:hAnsi="Times New Roman" w:cs="Times New Roman"/>
          <w:sz w:val="28"/>
          <w:szCs w:val="28"/>
        </w:rPr>
      </w:pPr>
      <w:bookmarkStart w:id="4" w:name="_Toc457584067"/>
      <w:r>
        <w:rPr>
          <w:rFonts w:ascii="Times New Roman" w:hAnsi="Times New Roman" w:cs="Times New Roman"/>
          <w:sz w:val="28"/>
          <w:szCs w:val="28"/>
        </w:rPr>
        <w:t>Цели, назначение и области использования АС</w:t>
      </w:r>
      <w:bookmarkEnd w:id="4"/>
    </w:p>
    <w:p w14:paraId="40252707"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Данная система призвана будет автоматизировать процесс составления расписания в образовательном учреждении.</w:t>
      </w:r>
    </w:p>
    <w:p w14:paraId="6C571D5E" w14:textId="77777777" w:rsidR="00DC5000" w:rsidRDefault="00DC5000" w:rsidP="00DC5000">
      <w:pPr>
        <w:pStyle w:val="tdtext0"/>
        <w:rPr>
          <w:rFonts w:ascii="Times New Roman" w:hAnsi="Times New Roman"/>
          <w:sz w:val="28"/>
          <w:szCs w:val="28"/>
        </w:rPr>
      </w:pPr>
      <w:r>
        <w:rPr>
          <w:rFonts w:ascii="Times New Roman" w:hAnsi="Times New Roman"/>
          <w:sz w:val="28"/>
          <w:szCs w:val="28"/>
        </w:rPr>
        <w:t>Область использования – учебная часть образовательного учреждения.</w:t>
      </w:r>
    </w:p>
    <w:p w14:paraId="650E9994" w14:textId="77777777" w:rsidR="00DC5000" w:rsidRDefault="00DC5000" w:rsidP="00DC5000">
      <w:pPr>
        <w:pStyle w:val="tdtoccaptionlevel2"/>
        <w:rPr>
          <w:rFonts w:ascii="Times New Roman" w:hAnsi="Times New Roman" w:cs="Times New Roman"/>
          <w:sz w:val="28"/>
          <w:szCs w:val="28"/>
        </w:rPr>
      </w:pPr>
      <w:bookmarkStart w:id="5" w:name="_Toc457584069"/>
      <w:r>
        <w:rPr>
          <w:rFonts w:ascii="Times New Roman" w:hAnsi="Times New Roman" w:cs="Times New Roman"/>
          <w:sz w:val="28"/>
          <w:szCs w:val="28"/>
        </w:rPr>
        <w:t>Сведения об использованных при проектировании нормативно-технических документах</w:t>
      </w:r>
      <w:bookmarkEnd w:id="5"/>
    </w:p>
    <w:p w14:paraId="7C26BB79"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При эскизном проектировании использовались следующие нормативно-технические документы:</w:t>
      </w:r>
    </w:p>
    <w:p w14:paraId="74F302B2" w14:textId="77777777" w:rsidR="00DC5000" w:rsidRDefault="00DC5000" w:rsidP="00DC5000">
      <w:pPr>
        <w:pStyle w:val="tdtext0"/>
        <w:numPr>
          <w:ilvl w:val="0"/>
          <w:numId w:val="14"/>
        </w:numPr>
        <w:rPr>
          <w:rFonts w:ascii="Times New Roman" w:hAnsi="Times New Roman"/>
          <w:sz w:val="28"/>
          <w:szCs w:val="28"/>
        </w:rPr>
      </w:pPr>
      <w:r>
        <w:rPr>
          <w:rFonts w:ascii="Times New Roman" w:hAnsi="Times New Roman"/>
          <w:sz w:val="28"/>
          <w:szCs w:val="28"/>
        </w:rPr>
        <w:t>Техническое задание на разработку веб-приложения «</w:t>
      </w:r>
      <w:r>
        <w:rPr>
          <w:rFonts w:ascii="Times New Roman" w:hAnsi="Times New Roman"/>
          <w:sz w:val="28"/>
          <w:szCs w:val="28"/>
          <w:lang w:val="en-US"/>
        </w:rPr>
        <w:t>Advanced</w:t>
      </w:r>
      <w:r w:rsidRPr="00DC5000">
        <w:rPr>
          <w:rFonts w:ascii="Times New Roman" w:hAnsi="Times New Roman"/>
          <w:sz w:val="28"/>
          <w:szCs w:val="28"/>
        </w:rPr>
        <w:t xml:space="preserve"> </w:t>
      </w:r>
      <w:r>
        <w:rPr>
          <w:rFonts w:ascii="Times New Roman" w:hAnsi="Times New Roman"/>
          <w:sz w:val="28"/>
          <w:szCs w:val="28"/>
          <w:lang w:val="en-US"/>
        </w:rPr>
        <w:t>Schedule</w:t>
      </w:r>
      <w:r>
        <w:rPr>
          <w:rFonts w:ascii="Times New Roman" w:hAnsi="Times New Roman"/>
          <w:sz w:val="28"/>
          <w:szCs w:val="28"/>
        </w:rPr>
        <w:t>»;</w:t>
      </w:r>
    </w:p>
    <w:p w14:paraId="29BB5CAE" w14:textId="77777777" w:rsidR="00DC5000" w:rsidRDefault="00DC5000" w:rsidP="00DC5000">
      <w:pPr>
        <w:pStyle w:val="tdtext0"/>
        <w:numPr>
          <w:ilvl w:val="0"/>
          <w:numId w:val="14"/>
        </w:numPr>
        <w:rPr>
          <w:rFonts w:ascii="Times New Roman" w:hAnsi="Times New Roman"/>
          <w:sz w:val="28"/>
          <w:szCs w:val="28"/>
        </w:rPr>
      </w:pPr>
      <w:r>
        <w:rPr>
          <w:rFonts w:ascii="Times New Roman" w:hAnsi="Times New Roman"/>
          <w:sz w:val="28"/>
          <w:szCs w:val="28"/>
        </w:rPr>
        <w:t>ГОСТ 21.101-97 СПДС.</w:t>
      </w:r>
    </w:p>
    <w:p w14:paraId="13DF35FD" w14:textId="77777777" w:rsidR="00DC5000" w:rsidRDefault="00DC5000" w:rsidP="00DC5000">
      <w:pPr>
        <w:pStyle w:val="tdtoccaptionlevel2"/>
        <w:rPr>
          <w:rFonts w:ascii="Times New Roman" w:hAnsi="Times New Roman" w:cs="Times New Roman"/>
          <w:sz w:val="28"/>
          <w:szCs w:val="28"/>
        </w:rPr>
      </w:pPr>
      <w:bookmarkStart w:id="6" w:name="_Toc457584071"/>
      <w:r>
        <w:rPr>
          <w:rFonts w:ascii="Times New Roman" w:hAnsi="Times New Roman" w:cs="Times New Roman"/>
          <w:sz w:val="28"/>
          <w:szCs w:val="28"/>
        </w:rPr>
        <w:t>Очередность создания системы и объем каждой очереди</w:t>
      </w:r>
      <w:bookmarkEnd w:id="6"/>
    </w:p>
    <w:p w14:paraId="7526D5EB"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Ниже представлена предполагаемая очередность создания системы:</w:t>
      </w:r>
    </w:p>
    <w:p w14:paraId="6DE97C3F" w14:textId="77777777" w:rsidR="00DC5000" w:rsidRDefault="00DC5000" w:rsidP="00DC5000">
      <w:pPr>
        <w:pStyle w:val="a"/>
        <w:numPr>
          <w:ilvl w:val="0"/>
          <w:numId w:val="12"/>
        </w:numPr>
      </w:pPr>
      <w:r>
        <w:t>Производится настройка веб-сервера</w:t>
      </w:r>
      <w:r>
        <w:rPr>
          <w:lang w:val="en-US"/>
        </w:rPr>
        <w:t>;</w:t>
      </w:r>
    </w:p>
    <w:p w14:paraId="31508209" w14:textId="77777777" w:rsidR="00DC5000" w:rsidRDefault="00DC5000" w:rsidP="00DC5000">
      <w:pPr>
        <w:pStyle w:val="a"/>
        <w:numPr>
          <w:ilvl w:val="0"/>
          <w:numId w:val="12"/>
        </w:numPr>
      </w:pPr>
      <w:r>
        <w:t>Разработка базы данных</w:t>
      </w:r>
    </w:p>
    <w:p w14:paraId="78996490" w14:textId="77777777" w:rsidR="00DC5000" w:rsidRDefault="00DC5000" w:rsidP="00DC5000">
      <w:pPr>
        <w:pStyle w:val="a"/>
        <w:numPr>
          <w:ilvl w:val="0"/>
          <w:numId w:val="12"/>
        </w:numPr>
      </w:pPr>
      <w:r>
        <w:t>Разработка кода серверной части веб-приложения</w:t>
      </w:r>
    </w:p>
    <w:p w14:paraId="2FB3EB97" w14:textId="77777777" w:rsidR="00DC5000" w:rsidRDefault="00DC5000" w:rsidP="00DC5000">
      <w:pPr>
        <w:pStyle w:val="a"/>
        <w:numPr>
          <w:ilvl w:val="0"/>
          <w:numId w:val="12"/>
        </w:numPr>
      </w:pPr>
      <w:r>
        <w:t>Разработка кода клиентской части веб-приложения</w:t>
      </w:r>
    </w:p>
    <w:p w14:paraId="2461BC53" w14:textId="77777777" w:rsidR="00DC5000" w:rsidRDefault="00DC5000" w:rsidP="00DC5000">
      <w:pPr>
        <w:pStyle w:val="a"/>
        <w:numPr>
          <w:ilvl w:val="0"/>
          <w:numId w:val="12"/>
        </w:numPr>
      </w:pPr>
      <w:r>
        <w:lastRenderedPageBreak/>
        <w:t>Тестирование</w:t>
      </w:r>
    </w:p>
    <w:p w14:paraId="54828608" w14:textId="77777777" w:rsidR="00DC5000" w:rsidRDefault="00DC5000" w:rsidP="00DC5000">
      <w:pPr>
        <w:pStyle w:val="tdtoccaptionlevel1"/>
        <w:rPr>
          <w:rFonts w:ascii="Times New Roman" w:hAnsi="Times New Roman" w:cs="Times New Roman"/>
          <w:sz w:val="28"/>
          <w:szCs w:val="28"/>
        </w:rPr>
      </w:pPr>
      <w:bookmarkStart w:id="7" w:name="_Toc457584073"/>
      <w:r>
        <w:rPr>
          <w:rFonts w:ascii="Times New Roman" w:hAnsi="Times New Roman" w:cs="Times New Roman"/>
          <w:sz w:val="28"/>
          <w:szCs w:val="28"/>
        </w:rPr>
        <w:t>Основные технические решения</w:t>
      </w:r>
      <w:bookmarkEnd w:id="7"/>
    </w:p>
    <w:p w14:paraId="2E5CBE7E" w14:textId="77777777" w:rsidR="00DC5000" w:rsidRDefault="00DC5000" w:rsidP="00DC5000">
      <w:pPr>
        <w:pStyle w:val="tdtoccaptionlevel2"/>
        <w:rPr>
          <w:rFonts w:ascii="Times New Roman" w:hAnsi="Times New Roman" w:cs="Times New Roman"/>
          <w:sz w:val="28"/>
          <w:szCs w:val="28"/>
        </w:rPr>
      </w:pPr>
      <w:bookmarkStart w:id="8" w:name="_Toc457584074"/>
      <w:r>
        <w:rPr>
          <w:rFonts w:ascii="Times New Roman" w:hAnsi="Times New Roman" w:cs="Times New Roman"/>
          <w:sz w:val="28"/>
          <w:szCs w:val="28"/>
        </w:rPr>
        <w:t>Решения по структуре системы, подсистем, средствам и способам связи для информационного обмена между компонентами системы, подсистем</w:t>
      </w:r>
      <w:bookmarkEnd w:id="8"/>
    </w:p>
    <w:p w14:paraId="3704BC98"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Перечень используемых для создания системы КХД программных средств приведен ниже:</w:t>
      </w:r>
    </w:p>
    <w:p w14:paraId="4BC3DE5F" w14:textId="77777777" w:rsidR="00DC5000" w:rsidRDefault="00DC5000" w:rsidP="00DC5000">
      <w:pPr>
        <w:pStyle w:val="tdtext0"/>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rPr>
        <w:t>СУБД</w:t>
      </w:r>
      <w:r>
        <w:rPr>
          <w:rFonts w:ascii="Times New Roman" w:hAnsi="Times New Roman"/>
          <w:sz w:val="28"/>
          <w:szCs w:val="28"/>
          <w:lang w:val="en-US"/>
        </w:rPr>
        <w:t xml:space="preserve"> MariaDB 10.5;</w:t>
      </w:r>
    </w:p>
    <w:p w14:paraId="3436C378" w14:textId="77777777" w:rsidR="00DC5000" w:rsidRDefault="00DC5000" w:rsidP="00DC5000">
      <w:pPr>
        <w:pStyle w:val="tdtext0"/>
        <w:rPr>
          <w:rFonts w:ascii="Times New Roman" w:hAnsi="Times New Roman"/>
          <w:sz w:val="28"/>
          <w:szCs w:val="28"/>
          <w:lang w:val="en-US"/>
        </w:rPr>
      </w:pPr>
      <w:r>
        <w:rPr>
          <w:rFonts w:ascii="Times New Roman" w:hAnsi="Times New Roman"/>
          <w:sz w:val="28"/>
          <w:szCs w:val="28"/>
          <w:lang w:val="en-US"/>
        </w:rPr>
        <w:t>- PHP 8.0;</w:t>
      </w:r>
    </w:p>
    <w:p w14:paraId="33F5AE15" w14:textId="77777777" w:rsidR="00DC5000" w:rsidRDefault="00DC5000" w:rsidP="00DC5000">
      <w:pPr>
        <w:pStyle w:val="tdtext0"/>
        <w:rPr>
          <w:rFonts w:ascii="Times New Roman" w:hAnsi="Times New Roman"/>
          <w:sz w:val="28"/>
          <w:szCs w:val="28"/>
          <w:lang w:val="en-US"/>
        </w:rPr>
      </w:pPr>
      <w:r>
        <w:rPr>
          <w:rFonts w:ascii="Times New Roman" w:hAnsi="Times New Roman"/>
          <w:sz w:val="28"/>
          <w:szCs w:val="28"/>
          <w:lang w:val="en-US"/>
        </w:rPr>
        <w:t>- Laravel 9.0;</w:t>
      </w:r>
    </w:p>
    <w:p w14:paraId="73242D26" w14:textId="77777777" w:rsidR="00DC5000" w:rsidRDefault="00DC5000" w:rsidP="00DC5000">
      <w:pPr>
        <w:pStyle w:val="tdtext0"/>
        <w:rPr>
          <w:rFonts w:ascii="Times New Roman" w:hAnsi="Times New Roman"/>
          <w:sz w:val="28"/>
          <w:szCs w:val="28"/>
          <w:lang w:val="en-US"/>
        </w:rPr>
      </w:pPr>
      <w:r>
        <w:rPr>
          <w:rFonts w:ascii="Times New Roman" w:hAnsi="Times New Roman"/>
          <w:sz w:val="28"/>
          <w:szCs w:val="28"/>
          <w:lang w:val="en-US"/>
        </w:rPr>
        <w:t>- Vue JS 3.</w:t>
      </w:r>
      <w:bookmarkStart w:id="9" w:name="_Toc457584075"/>
    </w:p>
    <w:p w14:paraId="4DE4FC9F" w14:textId="77777777" w:rsidR="00DC5000" w:rsidRDefault="00DC5000" w:rsidP="00DC5000">
      <w:pPr>
        <w:pStyle w:val="tdtoccaptionlevel2"/>
        <w:rPr>
          <w:rFonts w:ascii="Times New Roman" w:hAnsi="Times New Roman" w:cs="Times New Roman"/>
          <w:sz w:val="28"/>
          <w:szCs w:val="28"/>
        </w:rPr>
      </w:pPr>
      <w:r>
        <w:rPr>
          <w:rFonts w:ascii="Times New Roman" w:hAnsi="Times New Roman" w:cs="Times New Roman"/>
          <w:sz w:val="28"/>
          <w:szCs w:val="28"/>
        </w:rPr>
        <w:t>Решения по взаимосвязям АС со смежными системами, обеспечению ее совместимости</w:t>
      </w:r>
      <w:bookmarkEnd w:id="9"/>
    </w:p>
    <w:p w14:paraId="64BC364D"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Система не имеет взаимосвязей со сторонними системами.</w:t>
      </w:r>
    </w:p>
    <w:p w14:paraId="237C204F" w14:textId="77777777" w:rsidR="00DC5000" w:rsidRDefault="00DC5000" w:rsidP="00DC5000">
      <w:pPr>
        <w:pStyle w:val="tdtoccaptionlevel2"/>
        <w:rPr>
          <w:rFonts w:ascii="Times New Roman" w:hAnsi="Times New Roman" w:cs="Times New Roman"/>
          <w:sz w:val="28"/>
          <w:szCs w:val="28"/>
        </w:rPr>
      </w:pPr>
      <w:bookmarkStart w:id="10" w:name="_Toc457584076"/>
      <w:r>
        <w:rPr>
          <w:rFonts w:ascii="Times New Roman" w:hAnsi="Times New Roman" w:cs="Times New Roman"/>
          <w:sz w:val="28"/>
          <w:szCs w:val="28"/>
        </w:rPr>
        <w:t>Решения по режимам функционирования, диагностированию работы системы</w:t>
      </w:r>
      <w:bookmarkEnd w:id="10"/>
    </w:p>
    <w:p w14:paraId="6BF04599"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В основном режиме функционирования система обеспечивает:</w:t>
      </w:r>
    </w:p>
    <w:p w14:paraId="7BAAE2AF" w14:textId="77777777" w:rsidR="00DC5000" w:rsidRDefault="00DC5000" w:rsidP="00DC5000">
      <w:pPr>
        <w:pStyle w:val="tdtext0"/>
        <w:rPr>
          <w:rFonts w:ascii="Times New Roman" w:hAnsi="Times New Roman"/>
          <w:sz w:val="28"/>
          <w:szCs w:val="28"/>
        </w:rPr>
      </w:pPr>
      <w:r>
        <w:rPr>
          <w:rFonts w:ascii="Times New Roman" w:hAnsi="Times New Roman"/>
          <w:sz w:val="28"/>
          <w:szCs w:val="28"/>
        </w:rPr>
        <w:t>- работу пользователей в режиме – 24 часа в день, 7 дней в неделю (24х7);</w:t>
      </w:r>
    </w:p>
    <w:p w14:paraId="65C74730" w14:textId="77777777" w:rsidR="00DC5000" w:rsidRDefault="00DC5000" w:rsidP="00DC5000">
      <w:pPr>
        <w:pStyle w:val="tdtext0"/>
        <w:jc w:val="left"/>
        <w:rPr>
          <w:rFonts w:ascii="Times New Roman" w:hAnsi="Times New Roman"/>
          <w:sz w:val="28"/>
          <w:szCs w:val="28"/>
        </w:rPr>
      </w:pPr>
      <w:r>
        <w:rPr>
          <w:rFonts w:ascii="Times New Roman" w:hAnsi="Times New Roman"/>
          <w:sz w:val="28"/>
          <w:szCs w:val="28"/>
        </w:rPr>
        <w:t>- выполнение своих функций – сбор, обработка и загрузка данных; хранение данных</w:t>
      </w:r>
    </w:p>
    <w:p w14:paraId="2902E0C5" w14:textId="77777777" w:rsidR="00DC5000" w:rsidRDefault="00DC5000" w:rsidP="00DC5000">
      <w:pPr>
        <w:pStyle w:val="tdtext0"/>
        <w:rPr>
          <w:rFonts w:ascii="Times New Roman" w:hAnsi="Times New Roman"/>
          <w:sz w:val="28"/>
          <w:szCs w:val="28"/>
        </w:rPr>
      </w:pPr>
    </w:p>
    <w:p w14:paraId="6E75A15B" w14:textId="77777777" w:rsidR="00DC5000" w:rsidRDefault="00DC5000" w:rsidP="00DC5000">
      <w:pPr>
        <w:pStyle w:val="tdtoccaptionlevel2"/>
        <w:rPr>
          <w:rFonts w:ascii="Times New Roman" w:hAnsi="Times New Roman" w:cs="Times New Roman"/>
          <w:sz w:val="28"/>
          <w:szCs w:val="28"/>
        </w:rPr>
      </w:pPr>
      <w:bookmarkStart w:id="11" w:name="_Ref443309048"/>
      <w:bookmarkStart w:id="12" w:name="_Toc457584077"/>
      <w:r>
        <w:rPr>
          <w:rFonts w:ascii="Times New Roman" w:hAnsi="Times New Roman" w:cs="Times New Roman"/>
          <w:sz w:val="28"/>
          <w:szCs w:val="28"/>
        </w:rPr>
        <w:t>Решения по численности, квалификации и функциям персонала АС, режимам его работы, порядку взаимодействия</w:t>
      </w:r>
      <w:bookmarkEnd w:id="11"/>
      <w:bookmarkEnd w:id="12"/>
    </w:p>
    <w:p w14:paraId="31BC1E50"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Для работы системы требуется персонал в количестве двух человек:</w:t>
      </w:r>
    </w:p>
    <w:p w14:paraId="18E3BF74" w14:textId="77777777" w:rsidR="00DC5000" w:rsidRDefault="00DC5000" w:rsidP="00DC5000">
      <w:pPr>
        <w:pStyle w:val="tdtext0"/>
        <w:rPr>
          <w:rFonts w:ascii="Times New Roman" w:hAnsi="Times New Roman"/>
          <w:sz w:val="28"/>
          <w:szCs w:val="28"/>
        </w:rPr>
      </w:pPr>
      <w:r>
        <w:rPr>
          <w:rFonts w:ascii="Times New Roman" w:hAnsi="Times New Roman"/>
          <w:sz w:val="28"/>
          <w:szCs w:val="28"/>
        </w:rPr>
        <w:t>- Системный администратор, обеспечивает безотказную работу системы и решает возникающие технические проблемы;</w:t>
      </w:r>
    </w:p>
    <w:p w14:paraId="74347731" w14:textId="77777777" w:rsidR="00DC5000" w:rsidRDefault="00DC5000" w:rsidP="00DC5000">
      <w:pPr>
        <w:pStyle w:val="tdtext0"/>
        <w:rPr>
          <w:rFonts w:ascii="Times New Roman" w:hAnsi="Times New Roman"/>
          <w:sz w:val="28"/>
          <w:szCs w:val="28"/>
        </w:rPr>
      </w:pPr>
      <w:r>
        <w:rPr>
          <w:rFonts w:ascii="Times New Roman" w:hAnsi="Times New Roman"/>
          <w:sz w:val="28"/>
          <w:szCs w:val="28"/>
        </w:rPr>
        <w:lastRenderedPageBreak/>
        <w:t>- Оператор, используя систему, составляет и публикует расписание;</w:t>
      </w:r>
    </w:p>
    <w:p w14:paraId="1BCD7988" w14:textId="77777777" w:rsidR="00DC5000" w:rsidRDefault="00DC5000" w:rsidP="00DC5000">
      <w:pPr>
        <w:pStyle w:val="tdtext0"/>
        <w:rPr>
          <w:rFonts w:ascii="Times New Roman" w:hAnsi="Times New Roman"/>
          <w:sz w:val="28"/>
          <w:szCs w:val="28"/>
        </w:rPr>
      </w:pPr>
    </w:p>
    <w:p w14:paraId="34BC0B15" w14:textId="77777777" w:rsidR="00DC5000" w:rsidRDefault="00DC5000" w:rsidP="00DC5000">
      <w:pPr>
        <w:pStyle w:val="tdtext0"/>
        <w:rPr>
          <w:rFonts w:ascii="Times New Roman" w:hAnsi="Times New Roman"/>
          <w:sz w:val="28"/>
          <w:szCs w:val="28"/>
        </w:rPr>
      </w:pPr>
    </w:p>
    <w:p w14:paraId="2D01F2B5" w14:textId="77777777" w:rsidR="00DC5000" w:rsidRDefault="00DC5000" w:rsidP="00DC5000">
      <w:pPr>
        <w:pStyle w:val="tdtoccaptionlevel2"/>
        <w:rPr>
          <w:rFonts w:ascii="Times New Roman" w:hAnsi="Times New Roman" w:cs="Times New Roman"/>
          <w:sz w:val="28"/>
          <w:szCs w:val="28"/>
        </w:rPr>
      </w:pPr>
      <w:bookmarkStart w:id="13" w:name="_Toc457584079"/>
      <w:r>
        <w:rPr>
          <w:rFonts w:ascii="Times New Roman" w:hAnsi="Times New Roman" w:cs="Times New Roman"/>
          <w:sz w:val="28"/>
          <w:szCs w:val="28"/>
        </w:rPr>
        <w:t xml:space="preserve">Состав функций, комплексов </w:t>
      </w:r>
      <w:proofErr w:type="gramStart"/>
      <w:r>
        <w:rPr>
          <w:rFonts w:ascii="Times New Roman" w:hAnsi="Times New Roman" w:cs="Times New Roman"/>
          <w:sz w:val="28"/>
          <w:szCs w:val="28"/>
        </w:rPr>
        <w:t>задач (задач)</w:t>
      </w:r>
      <w:proofErr w:type="gramEnd"/>
      <w:r>
        <w:rPr>
          <w:rFonts w:ascii="Times New Roman" w:hAnsi="Times New Roman" w:cs="Times New Roman"/>
          <w:sz w:val="28"/>
          <w:szCs w:val="28"/>
        </w:rPr>
        <w:t xml:space="preserve"> реализуемых системой (подсистемой)</w:t>
      </w:r>
      <w:bookmarkEnd w:id="13"/>
    </w:p>
    <w:p w14:paraId="3EC8C792" w14:textId="77777777" w:rsidR="00DC5000" w:rsidRDefault="00DC5000" w:rsidP="00DC5000">
      <w:pPr>
        <w:pStyle w:val="tdtext0"/>
        <w:rPr>
          <w:rFonts w:ascii="Times New Roman" w:hAnsi="Times New Roman" w:cs="Times New Roman"/>
          <w:sz w:val="28"/>
          <w:szCs w:val="28"/>
          <w:lang w:val="en-US"/>
        </w:rPr>
      </w:pPr>
      <w:r>
        <w:rPr>
          <w:rFonts w:ascii="Times New Roman" w:hAnsi="Times New Roman"/>
          <w:sz w:val="28"/>
          <w:szCs w:val="28"/>
        </w:rPr>
        <w:t>Состав задач:</w:t>
      </w:r>
    </w:p>
    <w:p w14:paraId="379D0042" w14:textId="77777777" w:rsidR="00DC5000" w:rsidRDefault="00DC5000" w:rsidP="00DC5000">
      <w:pPr>
        <w:pStyle w:val="a"/>
        <w:numPr>
          <w:ilvl w:val="0"/>
          <w:numId w:val="12"/>
        </w:numPr>
      </w:pPr>
      <w:r>
        <w:t>Обработка запросов</w:t>
      </w:r>
      <w:r>
        <w:rPr>
          <w:lang w:val="en-US"/>
        </w:rPr>
        <w:t>;</w:t>
      </w:r>
    </w:p>
    <w:p w14:paraId="1D1FC41D" w14:textId="77777777" w:rsidR="00DC5000" w:rsidRDefault="00DC5000" w:rsidP="00DC5000">
      <w:pPr>
        <w:pStyle w:val="a"/>
        <w:numPr>
          <w:ilvl w:val="0"/>
          <w:numId w:val="12"/>
        </w:numPr>
      </w:pPr>
      <w:r>
        <w:t>Принятие данных</w:t>
      </w:r>
      <w:r>
        <w:rPr>
          <w:lang w:val="en-US"/>
        </w:rPr>
        <w:t>;</w:t>
      </w:r>
    </w:p>
    <w:p w14:paraId="66B341BB" w14:textId="77777777" w:rsidR="00DC5000" w:rsidRDefault="00DC5000" w:rsidP="00DC5000">
      <w:pPr>
        <w:pStyle w:val="a"/>
        <w:numPr>
          <w:ilvl w:val="0"/>
          <w:numId w:val="12"/>
        </w:numPr>
      </w:pPr>
      <w:r>
        <w:t>Валидация данных</w:t>
      </w:r>
      <w:r>
        <w:rPr>
          <w:lang w:val="en-US"/>
        </w:rPr>
        <w:t>;</w:t>
      </w:r>
    </w:p>
    <w:p w14:paraId="05EDA1CB" w14:textId="77777777" w:rsidR="00DC5000" w:rsidRDefault="00DC5000" w:rsidP="00DC5000">
      <w:pPr>
        <w:pStyle w:val="a"/>
        <w:numPr>
          <w:ilvl w:val="0"/>
          <w:numId w:val="12"/>
        </w:numPr>
      </w:pPr>
      <w:r>
        <w:t>Автоматизированная проверка совпадения расписания и накладок;</w:t>
      </w:r>
    </w:p>
    <w:p w14:paraId="086489B8" w14:textId="77777777" w:rsidR="00DC5000" w:rsidRDefault="00DC5000" w:rsidP="00DC5000">
      <w:pPr>
        <w:pStyle w:val="a"/>
        <w:numPr>
          <w:ilvl w:val="0"/>
          <w:numId w:val="12"/>
        </w:numPr>
      </w:pPr>
      <w:r>
        <w:t>Вывод данных для пользователя</w:t>
      </w:r>
      <w:r>
        <w:rPr>
          <w:lang w:val="en-US"/>
        </w:rPr>
        <w:t>;</w:t>
      </w:r>
    </w:p>
    <w:p w14:paraId="14040853" w14:textId="77777777" w:rsidR="00DC5000" w:rsidRDefault="00DC5000" w:rsidP="00DC5000">
      <w:pPr>
        <w:pStyle w:val="tdtoccaptionlevel2"/>
        <w:rPr>
          <w:rFonts w:ascii="Times New Roman" w:hAnsi="Times New Roman" w:cs="Times New Roman"/>
          <w:sz w:val="28"/>
          <w:szCs w:val="28"/>
        </w:rPr>
      </w:pPr>
      <w:bookmarkStart w:id="14" w:name="_Toc457584080"/>
      <w:r>
        <w:rPr>
          <w:rFonts w:ascii="Times New Roman" w:hAnsi="Times New Roman" w:cs="Times New Roman"/>
          <w:sz w:val="28"/>
          <w:szCs w:val="28"/>
        </w:rPr>
        <w:t>Решения по комплексу технических средств, его размещению на объекте</w:t>
      </w:r>
      <w:bookmarkEnd w:id="14"/>
    </w:p>
    <w:p w14:paraId="79C01FA1"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Перечень технических средств:</w:t>
      </w:r>
    </w:p>
    <w:p w14:paraId="5A8A6EA1" w14:textId="77777777" w:rsidR="00DC5000" w:rsidRDefault="00DC5000" w:rsidP="00DC5000">
      <w:pPr>
        <w:pStyle w:val="a"/>
        <w:numPr>
          <w:ilvl w:val="0"/>
          <w:numId w:val="12"/>
        </w:numPr>
      </w:pPr>
      <w:r>
        <w:t>Аппаратный сервер</w:t>
      </w:r>
    </w:p>
    <w:p w14:paraId="0BC2FC2B" w14:textId="77777777" w:rsidR="00DC5000" w:rsidRDefault="00DC5000" w:rsidP="00DC5000">
      <w:pPr>
        <w:pStyle w:val="a"/>
        <w:numPr>
          <w:ilvl w:val="0"/>
          <w:numId w:val="12"/>
        </w:numPr>
      </w:pPr>
      <w:r>
        <w:t xml:space="preserve">Для хранения данных </w:t>
      </w:r>
      <w:r>
        <w:rPr>
          <w:lang w:val="en-US"/>
        </w:rPr>
        <w:t>RAID</w:t>
      </w:r>
      <w:r>
        <w:t xml:space="preserve"> массивы с резервным копированием данных</w:t>
      </w:r>
    </w:p>
    <w:p w14:paraId="5250C3C1" w14:textId="77777777" w:rsidR="00DC5000" w:rsidRDefault="00DC5000" w:rsidP="00DC5000">
      <w:pPr>
        <w:pStyle w:val="a"/>
        <w:numPr>
          <w:ilvl w:val="0"/>
          <w:numId w:val="12"/>
        </w:numPr>
      </w:pPr>
      <w:r>
        <w:t>Для пользователей индивидуальная рабочая станция и браузер</w:t>
      </w:r>
    </w:p>
    <w:p w14:paraId="7F729D8C" w14:textId="77777777" w:rsidR="00DC5000" w:rsidRDefault="00DC5000" w:rsidP="00DC5000">
      <w:pPr>
        <w:pStyle w:val="tdtoccaptionlevel2"/>
        <w:rPr>
          <w:rFonts w:ascii="Times New Roman" w:hAnsi="Times New Roman" w:cs="Times New Roman"/>
          <w:sz w:val="28"/>
          <w:szCs w:val="28"/>
        </w:rPr>
      </w:pPr>
      <w:bookmarkStart w:id="15" w:name="_Toc457584082"/>
      <w:r>
        <w:rPr>
          <w:rFonts w:ascii="Times New Roman" w:hAnsi="Times New Roman" w:cs="Times New Roman"/>
          <w:sz w:val="28"/>
          <w:szCs w:val="28"/>
        </w:rPr>
        <w:t>Решения по составу программных средств, языкам деятельности, алгоритмам процедур и операций и методам их реализации</w:t>
      </w:r>
      <w:bookmarkEnd w:id="15"/>
    </w:p>
    <w:p w14:paraId="6B130D47"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В перечень входят:</w:t>
      </w:r>
    </w:p>
    <w:p w14:paraId="54F13BBA" w14:textId="77777777" w:rsidR="00DC5000" w:rsidRDefault="00DC5000" w:rsidP="00DC5000">
      <w:pPr>
        <w:pStyle w:val="a"/>
        <w:numPr>
          <w:ilvl w:val="0"/>
          <w:numId w:val="12"/>
        </w:numPr>
      </w:pPr>
      <w:r>
        <w:t xml:space="preserve">Язык программирования </w:t>
      </w:r>
      <w:r>
        <w:rPr>
          <w:lang w:val="en-US"/>
        </w:rPr>
        <w:t>PHP</w:t>
      </w:r>
      <w:r>
        <w:t>;</w:t>
      </w:r>
    </w:p>
    <w:p w14:paraId="458D2DCE" w14:textId="77777777" w:rsidR="00DC5000" w:rsidRDefault="00DC5000" w:rsidP="00DC5000">
      <w:pPr>
        <w:pStyle w:val="a"/>
        <w:numPr>
          <w:ilvl w:val="0"/>
          <w:numId w:val="12"/>
        </w:numPr>
      </w:pPr>
      <w:r>
        <w:t xml:space="preserve">Интерпретатор языка </w:t>
      </w:r>
      <w:r>
        <w:rPr>
          <w:lang w:val="en-US"/>
        </w:rPr>
        <w:t>PHP;</w:t>
      </w:r>
    </w:p>
    <w:p w14:paraId="54230C81" w14:textId="77777777" w:rsidR="00DC5000" w:rsidRDefault="00DC5000" w:rsidP="00DC5000">
      <w:pPr>
        <w:pStyle w:val="a"/>
        <w:numPr>
          <w:ilvl w:val="0"/>
          <w:numId w:val="12"/>
        </w:numPr>
      </w:pPr>
      <w:r>
        <w:t>Веб-сервер</w:t>
      </w:r>
    </w:p>
    <w:p w14:paraId="5FA39471" w14:textId="77777777" w:rsidR="00DC5000" w:rsidRDefault="00DC5000" w:rsidP="00DC5000">
      <w:pPr>
        <w:pStyle w:val="tdtoccaptionlevel1"/>
        <w:rPr>
          <w:rFonts w:ascii="Times New Roman" w:hAnsi="Times New Roman" w:cs="Times New Roman"/>
          <w:sz w:val="28"/>
          <w:szCs w:val="28"/>
        </w:rPr>
      </w:pPr>
      <w:bookmarkStart w:id="16" w:name="_Toc457584083"/>
      <w:r>
        <w:rPr>
          <w:rFonts w:ascii="Times New Roman" w:hAnsi="Times New Roman" w:cs="Times New Roman"/>
          <w:sz w:val="28"/>
          <w:szCs w:val="28"/>
        </w:rPr>
        <w:lastRenderedPageBreak/>
        <w:t>Мероприятия по подготовке объекта автоматизации к вводу системы в действие</w:t>
      </w:r>
      <w:bookmarkEnd w:id="16"/>
    </w:p>
    <w:p w14:paraId="21829C41" w14:textId="77777777" w:rsidR="00DC5000" w:rsidRDefault="00DC5000" w:rsidP="00DC5000">
      <w:pPr>
        <w:pStyle w:val="tdtoccaptionlevel2"/>
        <w:rPr>
          <w:rFonts w:ascii="Times New Roman" w:hAnsi="Times New Roman" w:cs="Times New Roman"/>
          <w:sz w:val="28"/>
          <w:szCs w:val="28"/>
        </w:rPr>
      </w:pPr>
      <w:bookmarkStart w:id="17" w:name="_Toc457584084"/>
      <w:r>
        <w:rPr>
          <w:rFonts w:ascii="Times New Roman" w:hAnsi="Times New Roman" w:cs="Times New Roman"/>
          <w:sz w:val="28"/>
          <w:szCs w:val="28"/>
        </w:rPr>
        <w:t>Мероприятия по приведению информации к виду, пригодному для обработки на ЭВМ</w:t>
      </w:r>
      <w:bookmarkEnd w:id="17"/>
    </w:p>
    <w:p w14:paraId="2AB11DFD"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Список мероприятий:</w:t>
      </w:r>
    </w:p>
    <w:p w14:paraId="67D84B79" w14:textId="77777777" w:rsidR="00DC5000" w:rsidRDefault="00DC5000" w:rsidP="00DC5000">
      <w:pPr>
        <w:pStyle w:val="a"/>
        <w:numPr>
          <w:ilvl w:val="0"/>
          <w:numId w:val="12"/>
        </w:numPr>
      </w:pPr>
      <w:r>
        <w:t>Подготовка аппаратуры веб-сервера</w:t>
      </w:r>
    </w:p>
    <w:p w14:paraId="6FD4559E" w14:textId="77777777" w:rsidR="00DC5000" w:rsidRDefault="00DC5000" w:rsidP="00DC5000">
      <w:pPr>
        <w:pStyle w:val="a"/>
        <w:numPr>
          <w:ilvl w:val="0"/>
          <w:numId w:val="12"/>
        </w:numPr>
      </w:pPr>
      <w:r>
        <w:t xml:space="preserve">Установка </w:t>
      </w:r>
      <w:r>
        <w:rPr>
          <w:lang w:val="en-US"/>
        </w:rPr>
        <w:t>RAID</w:t>
      </w:r>
      <w:r>
        <w:t xml:space="preserve"> массива для хранения данных</w:t>
      </w:r>
    </w:p>
    <w:p w14:paraId="3FE5877C" w14:textId="77777777" w:rsidR="00DC5000" w:rsidRDefault="00DC5000" w:rsidP="00DC5000">
      <w:pPr>
        <w:pStyle w:val="a"/>
        <w:numPr>
          <w:ilvl w:val="0"/>
          <w:numId w:val="12"/>
        </w:numPr>
      </w:pPr>
      <w:r>
        <w:t>Установка необходимого программного обеспечения – веб-сервер, интерпретатор;</w:t>
      </w:r>
    </w:p>
    <w:p w14:paraId="638B67E7" w14:textId="77777777" w:rsidR="00DC5000" w:rsidRDefault="00DC5000" w:rsidP="00DC5000">
      <w:pPr>
        <w:pStyle w:val="a"/>
        <w:numPr>
          <w:ilvl w:val="0"/>
          <w:numId w:val="12"/>
        </w:numPr>
      </w:pPr>
      <w:r>
        <w:t>Приобретение домена;</w:t>
      </w:r>
    </w:p>
    <w:p w14:paraId="761DEA2C" w14:textId="77777777" w:rsidR="00DC5000" w:rsidRDefault="00DC5000" w:rsidP="00DC5000">
      <w:pPr>
        <w:pStyle w:val="a"/>
        <w:numPr>
          <w:ilvl w:val="0"/>
          <w:numId w:val="12"/>
        </w:numPr>
      </w:pPr>
      <w:r>
        <w:t>Обеспечение публичного доступа с помощью сети интернет к серверу;</w:t>
      </w:r>
    </w:p>
    <w:p w14:paraId="74AD9158" w14:textId="77777777" w:rsidR="00DC5000" w:rsidRDefault="00DC5000" w:rsidP="00DC5000">
      <w:pPr>
        <w:pStyle w:val="tdtext0"/>
        <w:rPr>
          <w:rFonts w:ascii="Times New Roman" w:hAnsi="Times New Roman"/>
          <w:sz w:val="28"/>
          <w:szCs w:val="28"/>
        </w:rPr>
      </w:pPr>
    </w:p>
    <w:p w14:paraId="41ADC472" w14:textId="77777777" w:rsidR="00DC5000" w:rsidRDefault="00DC5000" w:rsidP="00DC5000">
      <w:pPr>
        <w:pStyle w:val="tdtoccaptionlevel2"/>
        <w:rPr>
          <w:rFonts w:ascii="Times New Roman" w:hAnsi="Times New Roman" w:cs="Times New Roman"/>
          <w:sz w:val="28"/>
          <w:szCs w:val="28"/>
        </w:rPr>
      </w:pPr>
      <w:bookmarkStart w:id="18" w:name="_Toc457584085"/>
      <w:r>
        <w:rPr>
          <w:rFonts w:ascii="Times New Roman" w:hAnsi="Times New Roman" w:cs="Times New Roman"/>
          <w:sz w:val="28"/>
          <w:szCs w:val="28"/>
        </w:rPr>
        <w:t>Мероприятия по обучению и проверке квалификации персонала</w:t>
      </w:r>
      <w:bookmarkEnd w:id="18"/>
    </w:p>
    <w:p w14:paraId="42561D69" w14:textId="77777777" w:rsidR="00DC5000" w:rsidRDefault="00DC5000" w:rsidP="00DC5000">
      <w:pPr>
        <w:pStyle w:val="tdtext0"/>
        <w:rPr>
          <w:rFonts w:ascii="Times New Roman" w:hAnsi="Times New Roman" w:cs="Times New Roman"/>
          <w:sz w:val="28"/>
          <w:szCs w:val="28"/>
        </w:rPr>
      </w:pPr>
      <w:r>
        <w:rPr>
          <w:rFonts w:ascii="Times New Roman" w:hAnsi="Times New Roman"/>
          <w:sz w:val="28"/>
          <w:szCs w:val="28"/>
        </w:rPr>
        <w:t>Список мероприятий:</w:t>
      </w:r>
    </w:p>
    <w:p w14:paraId="7CB3105F" w14:textId="77777777" w:rsidR="00DC5000" w:rsidRDefault="00DC5000" w:rsidP="00DC5000">
      <w:pPr>
        <w:pStyle w:val="a"/>
        <w:numPr>
          <w:ilvl w:val="0"/>
          <w:numId w:val="12"/>
        </w:numPr>
      </w:pPr>
      <w:r>
        <w:t>Вводный инструктаж;</w:t>
      </w:r>
    </w:p>
    <w:p w14:paraId="7C87F46F" w14:textId="77777777" w:rsidR="00DC5000" w:rsidRDefault="00DC5000" w:rsidP="00DC5000">
      <w:pPr>
        <w:pStyle w:val="a"/>
        <w:numPr>
          <w:ilvl w:val="0"/>
          <w:numId w:val="12"/>
        </w:numPr>
      </w:pPr>
      <w:r>
        <w:t>Практическое использование системы</w:t>
      </w:r>
      <w:bookmarkEnd w:id="1"/>
    </w:p>
    <w:p w14:paraId="06B94422" w14:textId="186BA944" w:rsidR="00DC5000" w:rsidRDefault="00DC5000">
      <w:pPr>
        <w:spacing w:after="160" w:line="259" w:lineRule="auto"/>
      </w:pPr>
      <w:r>
        <w:br w:type="page"/>
      </w:r>
    </w:p>
    <w:p w14:paraId="68F784B0" w14:textId="0B622DA8" w:rsidR="00441545" w:rsidRPr="000001A7" w:rsidRDefault="00C07481" w:rsidP="00441545">
      <w:pPr>
        <w:jc w:val="center"/>
        <w:rPr>
          <w:color w:val="000000"/>
          <w:sz w:val="28"/>
          <w:szCs w:val="28"/>
          <w:shd w:val="clear" w:color="auto" w:fill="FFFFFF"/>
        </w:rPr>
      </w:pPr>
      <w:r w:rsidRPr="000001A7">
        <w:rPr>
          <w:color w:val="000000"/>
          <w:sz w:val="28"/>
          <w:szCs w:val="28"/>
          <w:shd w:val="clear" w:color="auto" w:fill="FFFFFF"/>
        </w:rPr>
        <w:lastRenderedPageBreak/>
        <w:t>Контрольные</w:t>
      </w:r>
      <w:r w:rsidRPr="000001A7">
        <w:rPr>
          <w:color w:val="000000"/>
          <w:sz w:val="32"/>
          <w:szCs w:val="32"/>
          <w:shd w:val="clear" w:color="auto" w:fill="FFFFFF"/>
        </w:rPr>
        <w:t xml:space="preserve"> </w:t>
      </w:r>
      <w:r w:rsidRPr="000001A7">
        <w:rPr>
          <w:color w:val="000000"/>
          <w:sz w:val="28"/>
          <w:szCs w:val="28"/>
          <w:shd w:val="clear" w:color="auto" w:fill="FFFFFF"/>
        </w:rPr>
        <w:t>вопросы</w:t>
      </w:r>
    </w:p>
    <w:p w14:paraId="7FA201E7" w14:textId="7B2B1AB9" w:rsidR="004E39E9" w:rsidRPr="00DC5000" w:rsidRDefault="004E39E9" w:rsidP="004E39E9">
      <w:pPr>
        <w:ind w:right="23"/>
        <w:jc w:val="both"/>
        <w:rPr>
          <w:sz w:val="28"/>
          <w:szCs w:val="28"/>
        </w:rPr>
      </w:pPr>
      <w:r w:rsidRPr="00DC5000">
        <w:rPr>
          <w:sz w:val="28"/>
          <w:szCs w:val="28"/>
        </w:rPr>
        <w:t>1. Назовите этапы разработки программного обеспечения?</w:t>
      </w:r>
    </w:p>
    <w:p w14:paraId="73328863"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Формирование требований;</w:t>
      </w:r>
    </w:p>
    <w:p w14:paraId="74A745F5"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Проектирование;</w:t>
      </w:r>
    </w:p>
    <w:p w14:paraId="5033BBEB"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Реализация;</w:t>
      </w:r>
    </w:p>
    <w:p w14:paraId="6BBD0035"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Тестирование;</w:t>
      </w:r>
    </w:p>
    <w:p w14:paraId="4CBDE94A"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Внедрение;</w:t>
      </w:r>
    </w:p>
    <w:p w14:paraId="3FAD19A7" w14:textId="39621D5F"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Эксплуатация и сопровождение.</w:t>
      </w:r>
    </w:p>
    <w:p w14:paraId="052FE64B" w14:textId="11666ACD" w:rsidR="004E39E9" w:rsidRDefault="004E39E9" w:rsidP="004E39E9">
      <w:pPr>
        <w:spacing w:line="360" w:lineRule="auto"/>
        <w:ind w:right="21"/>
        <w:jc w:val="both"/>
        <w:rPr>
          <w:sz w:val="28"/>
          <w:szCs w:val="28"/>
        </w:rPr>
      </w:pPr>
      <w:r w:rsidRPr="00DC5000">
        <w:rPr>
          <w:sz w:val="28"/>
          <w:szCs w:val="28"/>
        </w:rPr>
        <w:t xml:space="preserve">2. </w:t>
      </w:r>
      <w:r w:rsidR="00DC5000" w:rsidRPr="00DC5000">
        <w:rPr>
          <w:sz w:val="28"/>
          <w:szCs w:val="28"/>
        </w:rPr>
        <w:t>В чем заключается проектирование программного обеспечения</w:t>
      </w:r>
      <w:r w:rsidRPr="00DC5000">
        <w:rPr>
          <w:sz w:val="28"/>
          <w:szCs w:val="28"/>
        </w:rPr>
        <w:t>?</w:t>
      </w:r>
    </w:p>
    <w:p w14:paraId="211BE496" w14:textId="31D3E662" w:rsidR="00DC5000" w:rsidRPr="00DC5000" w:rsidRDefault="00DC5000" w:rsidP="004E39E9">
      <w:pPr>
        <w:spacing w:line="360" w:lineRule="auto"/>
        <w:ind w:right="21"/>
        <w:jc w:val="both"/>
        <w:rPr>
          <w:sz w:val="28"/>
          <w:szCs w:val="28"/>
        </w:rPr>
      </w:pPr>
      <w:r w:rsidRPr="00DC5000">
        <w:rPr>
          <w:sz w:val="28"/>
          <w:szCs w:val="28"/>
        </w:rPr>
        <w:t>Проектирование программного обеспечения — заключается в создании проекта программного обеспечения (ПО), а также дисциплине, изучающей методы проектирования. Проектирование ПО является частным случаем проектирования продуктов и процессов.</w:t>
      </w:r>
    </w:p>
    <w:p w14:paraId="19A289F7" w14:textId="293A12B9" w:rsidR="004E39E9" w:rsidRDefault="004E39E9" w:rsidP="004E39E9">
      <w:pPr>
        <w:spacing w:line="360" w:lineRule="auto"/>
        <w:ind w:right="21"/>
        <w:jc w:val="both"/>
        <w:rPr>
          <w:sz w:val="28"/>
          <w:szCs w:val="28"/>
        </w:rPr>
      </w:pPr>
      <w:r w:rsidRPr="00DC5000">
        <w:rPr>
          <w:sz w:val="28"/>
          <w:szCs w:val="28"/>
        </w:rPr>
        <w:t xml:space="preserve">3. </w:t>
      </w:r>
      <w:r w:rsidR="00DC5000" w:rsidRPr="00DC5000">
        <w:rPr>
          <w:sz w:val="28"/>
          <w:szCs w:val="28"/>
        </w:rPr>
        <w:t>Перечислите составляющие технического проекта</w:t>
      </w:r>
      <w:r w:rsidRPr="00DC5000">
        <w:rPr>
          <w:sz w:val="28"/>
          <w:szCs w:val="28"/>
        </w:rPr>
        <w:t>?</w:t>
      </w:r>
    </w:p>
    <w:p w14:paraId="526CAEDE"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Пояснительная записка</w:t>
      </w:r>
    </w:p>
    <w:p w14:paraId="2E7D54DD"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Функциональная и организационная структура системы</w:t>
      </w:r>
    </w:p>
    <w:p w14:paraId="192D7070"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Постановка задач и алгоритмы решения</w:t>
      </w:r>
    </w:p>
    <w:p w14:paraId="7F3F3D78"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Организация информационной базы</w:t>
      </w:r>
    </w:p>
    <w:p w14:paraId="38261B0E"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Альбом форм документов</w:t>
      </w:r>
    </w:p>
    <w:p w14:paraId="28E8C8AC"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Система математического обеспечения</w:t>
      </w:r>
    </w:p>
    <w:p w14:paraId="33ED03DF" w14:textId="6CE5D839" w:rsidR="00DC5000" w:rsidRPr="00DC5000" w:rsidRDefault="00DC5000" w:rsidP="00DC5000">
      <w:pPr>
        <w:pStyle w:val="trt0xe"/>
        <w:numPr>
          <w:ilvl w:val="0"/>
          <w:numId w:val="15"/>
        </w:numPr>
        <w:spacing w:before="0" w:beforeAutospacing="0" w:after="120" w:afterAutospacing="0"/>
        <w:ind w:left="714" w:hanging="357"/>
        <w:rPr>
          <w:sz w:val="28"/>
          <w:szCs w:val="28"/>
        </w:rPr>
      </w:pPr>
      <w:r w:rsidRPr="00DC5000">
        <w:rPr>
          <w:sz w:val="28"/>
          <w:szCs w:val="28"/>
        </w:rPr>
        <w:t xml:space="preserve">Принцип построения комплекса </w:t>
      </w:r>
      <w:r w:rsidRPr="00DC5000">
        <w:rPr>
          <w:b/>
          <w:bCs/>
          <w:sz w:val="28"/>
          <w:szCs w:val="28"/>
        </w:rPr>
        <w:t>технических</w:t>
      </w:r>
      <w:r w:rsidRPr="00DC5000">
        <w:rPr>
          <w:sz w:val="28"/>
          <w:szCs w:val="28"/>
        </w:rPr>
        <w:t xml:space="preserve"> средств</w:t>
      </w:r>
    </w:p>
    <w:p w14:paraId="0B937D7C" w14:textId="2FE916BE" w:rsidR="004E39E9" w:rsidRDefault="004E39E9" w:rsidP="004E39E9">
      <w:pPr>
        <w:spacing w:line="360" w:lineRule="auto"/>
        <w:ind w:right="21"/>
        <w:jc w:val="both"/>
        <w:rPr>
          <w:sz w:val="28"/>
          <w:szCs w:val="28"/>
        </w:rPr>
      </w:pPr>
      <w:r w:rsidRPr="00DC5000">
        <w:rPr>
          <w:sz w:val="28"/>
          <w:szCs w:val="28"/>
        </w:rPr>
        <w:t xml:space="preserve">4. </w:t>
      </w:r>
      <w:r w:rsidR="00DC5000" w:rsidRPr="00DC5000">
        <w:rPr>
          <w:sz w:val="28"/>
          <w:szCs w:val="28"/>
        </w:rPr>
        <w:t>Охарактеризуйте структурный подход к программированию</w:t>
      </w:r>
      <w:r w:rsidRPr="00DC5000">
        <w:rPr>
          <w:sz w:val="28"/>
          <w:szCs w:val="28"/>
        </w:rPr>
        <w:t>?</w:t>
      </w:r>
    </w:p>
    <w:p w14:paraId="1C1A325F" w14:textId="3FFD5074" w:rsidR="00DC5000" w:rsidRPr="00DC5000" w:rsidRDefault="00DC5000" w:rsidP="004E39E9">
      <w:pPr>
        <w:spacing w:line="360" w:lineRule="auto"/>
        <w:ind w:right="21"/>
        <w:jc w:val="both"/>
        <w:rPr>
          <w:sz w:val="28"/>
          <w:szCs w:val="28"/>
        </w:rPr>
      </w:pPr>
      <w:r w:rsidRPr="00DC5000">
        <w:rPr>
          <w:sz w:val="28"/>
          <w:szCs w:val="28"/>
        </w:rPr>
        <w:t xml:space="preserve">Структурный подход базируется на двух основополагающих принципах: 1 </w:t>
      </w:r>
      <w:proofErr w:type="gramStart"/>
      <w:r w:rsidRPr="00DC5000">
        <w:rPr>
          <w:sz w:val="28"/>
          <w:szCs w:val="28"/>
        </w:rPr>
        <w:t>- это</w:t>
      </w:r>
      <w:proofErr w:type="gramEnd"/>
      <w:r w:rsidRPr="00DC5000">
        <w:rPr>
          <w:sz w:val="28"/>
          <w:szCs w:val="28"/>
        </w:rPr>
        <w:t xml:space="preserve"> использование процедурных языков программирования (Алгол, Паскаль, СИ); 2 - это последовательная декомпозиция алгоритма решения задачи сверху вниз. Задача решается применением последовательности действий.</w:t>
      </w:r>
    </w:p>
    <w:p w14:paraId="3441ACBA" w14:textId="74043DAA" w:rsidR="004E39E9" w:rsidRDefault="004E39E9" w:rsidP="004E39E9">
      <w:pPr>
        <w:spacing w:line="360" w:lineRule="auto"/>
        <w:ind w:right="21"/>
        <w:jc w:val="both"/>
        <w:rPr>
          <w:sz w:val="28"/>
          <w:szCs w:val="28"/>
        </w:rPr>
      </w:pPr>
      <w:r w:rsidRPr="00DC5000">
        <w:rPr>
          <w:sz w:val="28"/>
          <w:szCs w:val="28"/>
        </w:rPr>
        <w:t xml:space="preserve">5. </w:t>
      </w:r>
      <w:r w:rsidR="00DC5000" w:rsidRPr="00DC5000">
        <w:rPr>
          <w:sz w:val="28"/>
          <w:szCs w:val="28"/>
        </w:rPr>
        <w:t>Из чего состоят структурная и функциональная схемы</w:t>
      </w:r>
      <w:r w:rsidRPr="00DC5000">
        <w:rPr>
          <w:sz w:val="28"/>
          <w:szCs w:val="28"/>
        </w:rPr>
        <w:t>?</w:t>
      </w:r>
    </w:p>
    <w:p w14:paraId="5F3A0578" w14:textId="77777777" w:rsidR="000001A7" w:rsidRPr="000001A7" w:rsidRDefault="000001A7" w:rsidP="000001A7">
      <w:pPr>
        <w:spacing w:line="360" w:lineRule="auto"/>
        <w:ind w:right="21"/>
        <w:jc w:val="both"/>
        <w:rPr>
          <w:sz w:val="28"/>
          <w:szCs w:val="28"/>
        </w:rPr>
      </w:pPr>
      <w:r w:rsidRPr="000001A7">
        <w:rPr>
          <w:sz w:val="28"/>
          <w:szCs w:val="28"/>
        </w:rPr>
        <w:t>Структурная схема состоит из элементарных звеньев объекта и связей между ними, один из видов графической модели. Под элементарным звеном подразумевается часть объекта, системы управления и т. д., которая реализует элементарную функцию.</w:t>
      </w:r>
    </w:p>
    <w:p w14:paraId="61BEA68E" w14:textId="4FF0C228" w:rsidR="00DC5000" w:rsidRPr="00DC5000" w:rsidRDefault="000001A7" w:rsidP="000001A7">
      <w:pPr>
        <w:spacing w:line="360" w:lineRule="auto"/>
        <w:ind w:right="21"/>
        <w:jc w:val="both"/>
        <w:rPr>
          <w:sz w:val="28"/>
          <w:szCs w:val="28"/>
        </w:rPr>
      </w:pPr>
      <w:r w:rsidRPr="000001A7">
        <w:rPr>
          <w:sz w:val="28"/>
          <w:szCs w:val="28"/>
        </w:rPr>
        <w:t xml:space="preserve">Функциональная схема изображает функциональные части изделия (элементы, устройства и функциональные группы), участвующие в процессе, иллюстрируемом схемой, и связи между этими частями. Графическое </w:t>
      </w:r>
      <w:r w:rsidRPr="000001A7">
        <w:rPr>
          <w:sz w:val="28"/>
          <w:szCs w:val="28"/>
        </w:rPr>
        <w:lastRenderedPageBreak/>
        <w:t>построение схемы должно давать наиболее наглядное представление о последовательности процессов, иллюстрируемых схемой.</w:t>
      </w:r>
    </w:p>
    <w:p w14:paraId="746F2A4A" w14:textId="4BBD0573" w:rsidR="00DC5000" w:rsidRDefault="00DC5000" w:rsidP="00DC5000">
      <w:pPr>
        <w:tabs>
          <w:tab w:val="left" w:pos="360"/>
          <w:tab w:val="left" w:pos="720"/>
        </w:tabs>
        <w:spacing w:line="360" w:lineRule="auto"/>
        <w:ind w:right="21"/>
        <w:jc w:val="both"/>
        <w:rPr>
          <w:sz w:val="28"/>
          <w:szCs w:val="28"/>
        </w:rPr>
      </w:pPr>
      <w:r w:rsidRPr="00DC5000">
        <w:rPr>
          <w:sz w:val="28"/>
          <w:szCs w:val="28"/>
        </w:rPr>
        <w:t>6. Охарактеризуйте метод пошаговой детализации при составлении алгоритмов программ?</w:t>
      </w:r>
    </w:p>
    <w:p w14:paraId="7C265A88" w14:textId="173A616A" w:rsidR="00DC5000" w:rsidRPr="00DC5000" w:rsidRDefault="00DC5000" w:rsidP="00DC5000">
      <w:pPr>
        <w:spacing w:after="100" w:afterAutospacing="1"/>
        <w:rPr>
          <w:sz w:val="28"/>
          <w:szCs w:val="28"/>
        </w:rPr>
      </w:pPr>
      <w:r w:rsidRPr="00DC5000">
        <w:rPr>
          <w:sz w:val="28"/>
          <w:szCs w:val="28"/>
        </w:rPr>
        <w:t>Метод пошаговой детализации реализует нисходящий подход к программированию и предполагает пошаговую разработку алгоритма. Можно выделить следующие этапы:</w:t>
      </w:r>
    </w:p>
    <w:p w14:paraId="666C1E06" w14:textId="7C50C68E" w:rsidR="00DC5000" w:rsidRPr="00DC5000" w:rsidRDefault="00DC5000" w:rsidP="00DC5000">
      <w:pPr>
        <w:spacing w:before="100" w:beforeAutospacing="1" w:after="100" w:afterAutospacing="1"/>
        <w:ind w:left="360"/>
        <w:rPr>
          <w:sz w:val="28"/>
          <w:szCs w:val="28"/>
        </w:rPr>
      </w:pPr>
      <w:r w:rsidRPr="00DC5000">
        <w:rPr>
          <w:sz w:val="28"/>
          <w:szCs w:val="28"/>
        </w:rPr>
        <w:t>1. Создается описание программы в целом. Определяются основные логические шаги, требуемые для решения задачи, даже если пока неизвестно, как их выполнить. Эти логические шаги могут отражать различные физические способы решения или могут быть удобными групповыми именами для тех действий, выполнение которых представляется довольно смутно. Последовательности шагов, требуемых для решения задачи, записываются на обычном языке или на псевдокоде</w:t>
      </w:r>
      <w:r>
        <w:rPr>
          <w:sz w:val="28"/>
          <w:szCs w:val="28"/>
        </w:rPr>
        <w:t>.</w:t>
      </w:r>
    </w:p>
    <w:p w14:paraId="5CC8A784" w14:textId="77777777" w:rsidR="00DC5000" w:rsidRPr="00DC5000" w:rsidRDefault="00DC5000" w:rsidP="00DC5000">
      <w:pPr>
        <w:spacing w:before="100" w:beforeAutospacing="1" w:after="100" w:afterAutospacing="1"/>
        <w:ind w:left="360"/>
        <w:rPr>
          <w:sz w:val="28"/>
          <w:szCs w:val="28"/>
        </w:rPr>
      </w:pPr>
      <w:r w:rsidRPr="00DC5000">
        <w:rPr>
          <w:sz w:val="28"/>
          <w:szCs w:val="28"/>
        </w:rPr>
        <w:t>2. В общих терминах детализируется описание шагов, введенных на этапе 1. В детализированное описание может входить обозначение циклических структур, в то время как действия внутри циклов могут по-прежнему оставаться неясными. Таким образом, выполняются только общие эскизы сложных действий.</w:t>
      </w:r>
    </w:p>
    <w:p w14:paraId="18CF5CE8" w14:textId="77777777" w:rsidR="00DC5000" w:rsidRPr="00DC5000" w:rsidRDefault="00DC5000" w:rsidP="00DC5000">
      <w:pPr>
        <w:spacing w:before="100" w:beforeAutospacing="1" w:after="100" w:afterAutospacing="1"/>
        <w:ind w:left="360"/>
        <w:rPr>
          <w:sz w:val="28"/>
          <w:szCs w:val="28"/>
        </w:rPr>
      </w:pPr>
      <w:r w:rsidRPr="00DC5000">
        <w:rPr>
          <w:sz w:val="28"/>
          <w:szCs w:val="28"/>
        </w:rPr>
        <w:t>3. На этом и последующих уровнях в виде последовательных итераций производятся те же действия, что описаны на этапе 2.</w:t>
      </w:r>
    </w:p>
    <w:p w14:paraId="662BDD9C" w14:textId="77777777" w:rsidR="00DC5000" w:rsidRPr="00DC5000" w:rsidRDefault="00DC5000" w:rsidP="00DC5000">
      <w:pPr>
        <w:spacing w:before="100" w:beforeAutospacing="1" w:after="100" w:afterAutospacing="1"/>
        <w:rPr>
          <w:sz w:val="28"/>
          <w:szCs w:val="28"/>
        </w:rPr>
      </w:pPr>
      <w:r w:rsidRPr="00DC5000">
        <w:rPr>
          <w:sz w:val="28"/>
          <w:szCs w:val="28"/>
        </w:rPr>
        <w:t>При каждой новой итерации уточняются детали, оставшиеся неясными после предыдущих итераций, и создаются более определенные описания. По мере выполнения итераций неопределенные детали становятся все проще и проще, так что на каком-то этапе могут быть полностью описаны.</w:t>
      </w:r>
    </w:p>
    <w:p w14:paraId="2D86DDA0" w14:textId="25A2B844" w:rsidR="00DC5000" w:rsidRPr="00DC5000" w:rsidRDefault="00DC5000" w:rsidP="00DC5000">
      <w:pPr>
        <w:spacing w:before="100" w:beforeAutospacing="1" w:after="100" w:afterAutospacing="1"/>
        <w:ind w:left="284"/>
        <w:rPr>
          <w:sz w:val="28"/>
          <w:szCs w:val="28"/>
        </w:rPr>
      </w:pPr>
      <w:r w:rsidRPr="00DC5000">
        <w:rPr>
          <w:sz w:val="28"/>
          <w:szCs w:val="28"/>
        </w:rPr>
        <w:t>4. Разработка завершена: в модульном виде получено описание требуемой программы. Перевод этого описания в программу на конкретном языке программирования должен быть достаточно простой задачей.</w:t>
      </w:r>
    </w:p>
    <w:p w14:paraId="67B65B8E" w14:textId="1518E1AF" w:rsidR="00DC5000" w:rsidRDefault="00DC5000" w:rsidP="00DC5000">
      <w:pPr>
        <w:tabs>
          <w:tab w:val="left" w:pos="360"/>
          <w:tab w:val="left" w:pos="720"/>
        </w:tabs>
        <w:spacing w:line="360" w:lineRule="auto"/>
        <w:ind w:right="21"/>
        <w:jc w:val="both"/>
        <w:rPr>
          <w:sz w:val="28"/>
          <w:szCs w:val="28"/>
        </w:rPr>
      </w:pPr>
      <w:r w:rsidRPr="00DC5000">
        <w:rPr>
          <w:sz w:val="28"/>
          <w:szCs w:val="28"/>
        </w:rPr>
        <w:t>7. Приведите понятие псевдокода?</w:t>
      </w:r>
    </w:p>
    <w:p w14:paraId="7696BF67" w14:textId="13EB422A"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t>Псевдокод — компактный, зачастую неформальный язык описания алгоритмов, использующий ключевые слова императивных языков программирования, но опускающий несущественные для понимания алгоритма подробности и специфический синтаксис.</w:t>
      </w:r>
    </w:p>
    <w:p w14:paraId="59E34E65" w14:textId="0E4C35AC" w:rsidR="00DC5000" w:rsidRDefault="00DC5000" w:rsidP="00DC5000">
      <w:pPr>
        <w:tabs>
          <w:tab w:val="left" w:pos="360"/>
          <w:tab w:val="left" w:pos="720"/>
        </w:tabs>
        <w:spacing w:line="360" w:lineRule="auto"/>
        <w:ind w:right="21"/>
        <w:jc w:val="both"/>
        <w:rPr>
          <w:sz w:val="28"/>
          <w:szCs w:val="28"/>
        </w:rPr>
      </w:pPr>
      <w:r w:rsidRPr="00DC5000">
        <w:rPr>
          <w:sz w:val="28"/>
          <w:szCs w:val="28"/>
        </w:rPr>
        <w:t xml:space="preserve">8. В чем заключается методика </w:t>
      </w:r>
      <w:proofErr w:type="spellStart"/>
      <w:r w:rsidRPr="00DC5000">
        <w:rPr>
          <w:sz w:val="28"/>
          <w:szCs w:val="28"/>
        </w:rPr>
        <w:t>Константайна</w:t>
      </w:r>
      <w:proofErr w:type="spellEnd"/>
      <w:r w:rsidRPr="00DC5000">
        <w:rPr>
          <w:sz w:val="28"/>
          <w:szCs w:val="28"/>
        </w:rPr>
        <w:t>?</w:t>
      </w:r>
    </w:p>
    <w:p w14:paraId="1CB3BF63" w14:textId="13BBA5E3"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lastRenderedPageBreak/>
        <w:t xml:space="preserve">Структурные карты </w:t>
      </w:r>
      <w:proofErr w:type="spellStart"/>
      <w:r w:rsidRPr="00DC5000">
        <w:rPr>
          <w:sz w:val="28"/>
          <w:szCs w:val="28"/>
        </w:rPr>
        <w:t>Константайна</w:t>
      </w:r>
      <w:proofErr w:type="spellEnd"/>
      <w:r w:rsidRPr="00DC5000">
        <w:rPr>
          <w:sz w:val="28"/>
          <w:szCs w:val="28"/>
        </w:rPr>
        <w:t xml:space="preserve"> являются моделью отношений иерархии между программными модулями.</w:t>
      </w:r>
    </w:p>
    <w:p w14:paraId="0043638B" w14:textId="77777777"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t>9. В чем заключается методика Джексона?</w:t>
      </w:r>
    </w:p>
    <w:p w14:paraId="78680D3D" w14:textId="645A986F" w:rsidR="00A61A99" w:rsidRPr="00DC5000" w:rsidRDefault="00DC5000" w:rsidP="00E637E6">
      <w:pPr>
        <w:spacing w:line="360" w:lineRule="auto"/>
        <w:ind w:right="21"/>
        <w:jc w:val="both"/>
        <w:rPr>
          <w:sz w:val="28"/>
          <w:szCs w:val="28"/>
        </w:rPr>
      </w:pPr>
      <w:r w:rsidRPr="00DC5000">
        <w:rPr>
          <w:sz w:val="28"/>
          <w:szCs w:val="28"/>
        </w:rPr>
        <w:t xml:space="preserve">Техника структурных карт Джексона основана на методологии структурного программирования Джексона и заключается в продуцировании диаграмм (структурных карт) для графического иллюстрирования </w:t>
      </w:r>
      <w:proofErr w:type="spellStart"/>
      <w:r w:rsidRPr="00DC5000">
        <w:rPr>
          <w:sz w:val="28"/>
          <w:szCs w:val="28"/>
        </w:rPr>
        <w:t>внутримодульных</w:t>
      </w:r>
      <w:proofErr w:type="spellEnd"/>
      <w:r w:rsidRPr="00DC5000">
        <w:rPr>
          <w:sz w:val="28"/>
          <w:szCs w:val="28"/>
        </w:rPr>
        <w:t xml:space="preserve"> (а иногда и межмодульных) связей и документирования проекта архитектуры системы ПО. При этом техника позволяет осуществлять проектирование нижнего уровня структуры ПО и на этом этапе является близкой к традиционным блок-схемам.</w:t>
      </w:r>
    </w:p>
    <w:p w14:paraId="39B3C3DC" w14:textId="649F9E29" w:rsidR="00FB0EB8" w:rsidRPr="00DC5000" w:rsidRDefault="00FB0EB8" w:rsidP="00E637E6">
      <w:pPr>
        <w:spacing w:line="360" w:lineRule="auto"/>
        <w:ind w:right="21"/>
        <w:jc w:val="both"/>
        <w:rPr>
          <w:sz w:val="28"/>
          <w:szCs w:val="28"/>
        </w:rPr>
      </w:pPr>
      <w:r w:rsidRPr="00DC5000">
        <w:rPr>
          <w:sz w:val="28"/>
          <w:szCs w:val="28"/>
        </w:rPr>
        <w:t xml:space="preserve">Вывод: в ходе лабораторной работы были изучены </w:t>
      </w:r>
      <w:r w:rsidRPr="00DC5000">
        <w:rPr>
          <w:color w:val="000000"/>
          <w:sz w:val="28"/>
          <w:szCs w:val="28"/>
          <w:shd w:val="clear" w:color="auto" w:fill="FFFFFF"/>
        </w:rPr>
        <w:t xml:space="preserve">документы, которыми регламентируется написание </w:t>
      </w:r>
      <w:r w:rsidR="000001A7">
        <w:rPr>
          <w:color w:val="000000"/>
          <w:sz w:val="28"/>
          <w:szCs w:val="28"/>
          <w:shd w:val="clear" w:color="auto" w:fill="FFFFFF"/>
        </w:rPr>
        <w:t>пояснительной</w:t>
      </w:r>
      <w:r w:rsidR="00114438">
        <w:rPr>
          <w:color w:val="000000"/>
          <w:sz w:val="28"/>
          <w:szCs w:val="28"/>
          <w:shd w:val="clear" w:color="auto" w:fill="FFFFFF"/>
        </w:rPr>
        <w:t xml:space="preserve"> записки </w:t>
      </w:r>
      <w:r w:rsidR="00FE0809" w:rsidRPr="00DC5000">
        <w:rPr>
          <w:color w:val="000000"/>
          <w:sz w:val="28"/>
          <w:szCs w:val="28"/>
          <w:shd w:val="clear" w:color="auto" w:fill="FFFFFF"/>
        </w:rPr>
        <w:t xml:space="preserve">эскизного проекта, </w:t>
      </w:r>
      <w:r w:rsidR="00FE0809" w:rsidRPr="00DC5000">
        <w:rPr>
          <w:sz w:val="28"/>
          <w:szCs w:val="28"/>
        </w:rPr>
        <w:t>методы и средства разработки программной документации</w:t>
      </w:r>
      <w:r w:rsidR="00FE0809" w:rsidRPr="00DC5000">
        <w:rPr>
          <w:color w:val="000000"/>
          <w:sz w:val="28"/>
          <w:szCs w:val="28"/>
          <w:shd w:val="clear" w:color="auto" w:fill="FFFFFF"/>
        </w:rPr>
        <w:t xml:space="preserve">. </w:t>
      </w:r>
      <w:r w:rsidR="00FE0809" w:rsidRPr="00DC5000">
        <w:rPr>
          <w:sz w:val="28"/>
          <w:szCs w:val="28"/>
        </w:rPr>
        <w:t>Созданы формальные модели и на их основе определены спецификации разрабатываемого программного обеспечения. Использованы методы получения кода с заданной функциональностью и степенью качества.</w:t>
      </w:r>
    </w:p>
    <w:sectPr w:rsidR="00FB0EB8" w:rsidRPr="00DC5000" w:rsidSect="00456D45">
      <w:headerReference w:type="default" r:id="rId7"/>
      <w:headerReference w:type="first" r:id="rId8"/>
      <w:pgSz w:w="11906" w:h="16838"/>
      <w:pgMar w:top="1134" w:right="850" w:bottom="1134" w:left="1701"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AEE4" w14:textId="77777777" w:rsidR="000F44D7" w:rsidRDefault="000F44D7" w:rsidP="00456D45">
      <w:r>
        <w:separator/>
      </w:r>
    </w:p>
  </w:endnote>
  <w:endnote w:type="continuationSeparator" w:id="0">
    <w:p w14:paraId="388EE546" w14:textId="77777777" w:rsidR="000F44D7" w:rsidRDefault="000F44D7" w:rsidP="0045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DengXian Light">
    <w:altName w:val="SimSu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24A4" w14:textId="77777777" w:rsidR="000F44D7" w:rsidRDefault="000F44D7" w:rsidP="00456D45">
      <w:r>
        <w:separator/>
      </w:r>
    </w:p>
  </w:footnote>
  <w:footnote w:type="continuationSeparator" w:id="0">
    <w:p w14:paraId="1713D37B" w14:textId="77777777" w:rsidR="000F44D7" w:rsidRDefault="000F44D7" w:rsidP="00456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A315" w14:textId="5EE5794D" w:rsidR="00456D45" w:rsidRPr="00456D45" w:rsidRDefault="00456D45" w:rsidP="00456D45">
    <w:pPr>
      <w:spacing w:line="360" w:lineRule="auto"/>
      <w:ind w:right="21"/>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44BB" w14:textId="10C76A17" w:rsidR="00456D45" w:rsidRPr="00F042BE" w:rsidRDefault="00456D45" w:rsidP="00456D45">
    <w:pPr>
      <w:spacing w:line="360" w:lineRule="auto"/>
      <w:ind w:right="2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E2C0C"/>
    <w:multiLevelType w:val="multilevel"/>
    <w:tmpl w:val="1526ACC6"/>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79560A"/>
    <w:multiLevelType w:val="hybridMultilevel"/>
    <w:tmpl w:val="D90C1996"/>
    <w:lvl w:ilvl="0" w:tplc="F788DBE0">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DC65DA"/>
    <w:multiLevelType w:val="multilevel"/>
    <w:tmpl w:val="685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C6539"/>
    <w:multiLevelType w:val="hybridMultilevel"/>
    <w:tmpl w:val="7A56BFEC"/>
    <w:lvl w:ilvl="0" w:tplc="3B82723C">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F83555"/>
    <w:multiLevelType w:val="hybridMultilevel"/>
    <w:tmpl w:val="07CEDF50"/>
    <w:lvl w:ilvl="0" w:tplc="A58ED4F2">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54E2C5B"/>
    <w:multiLevelType w:val="hybridMultilevel"/>
    <w:tmpl w:val="62444448"/>
    <w:lvl w:ilvl="0" w:tplc="C8ACED84">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6" w15:restartNumberingAfterBreak="0">
    <w:nsid w:val="7245033A"/>
    <w:multiLevelType w:val="hybridMultilevel"/>
    <w:tmpl w:val="73B66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557A38"/>
    <w:multiLevelType w:val="multilevel"/>
    <w:tmpl w:val="0832BB2C"/>
    <w:lvl w:ilvl="0">
      <w:start w:val="1"/>
      <w:numFmt w:val="decimal"/>
      <w:pStyle w:val="tdtoccaptionlevel1"/>
      <w:suff w:val="space"/>
      <w:lvlText w:val="%1"/>
      <w:lvlJc w:val="left"/>
      <w:pPr>
        <w:ind w:left="0" w:firstLine="851"/>
      </w:pPr>
      <w:rPr>
        <w:rFonts w:ascii="Times New Roman" w:hAnsi="Times New Roman" w:cs="Times New Roman" w:hint="default"/>
        <w:b/>
        <w:i w:val="0"/>
        <w:iCs w:val="0"/>
        <w:caps w:val="0"/>
        <w:smallCaps w:val="0"/>
        <w:strike w:val="0"/>
        <w:dstrike w:val="0"/>
        <w:noProof w:val="0"/>
        <w:vanish w:val="0"/>
        <w:webHidden w:val="0"/>
        <w:color w:val="000000"/>
        <w:spacing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851"/>
      </w:pPr>
      <w:rPr>
        <w:rFonts w:ascii="Times New Roman" w:hAnsi="Times New Roman" w:cs="Times New Roman" w:hint="default"/>
        <w:b/>
        <w:i w:val="0"/>
        <w:caps w:val="0"/>
        <w:strike w:val="0"/>
        <w:dstrike w:val="0"/>
        <w:vanish w:val="0"/>
        <w:webHidden w:val="0"/>
        <w:color w:val="000000"/>
        <w:sz w:val="28"/>
        <w:szCs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webHidden w:val="0"/>
        <w:color w:val="auto"/>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lvl>
    <w:lvl w:ilvl="7">
      <w:start w:val="1"/>
      <w:numFmt w:val="decimal"/>
      <w:lvlRestart w:val="0"/>
      <w:pStyle w:val="tdillustrationname"/>
      <w:suff w:val="space"/>
      <w:lvlText w:val="Рисунок %8 –"/>
      <w:lvlJc w:val="left"/>
      <w:pPr>
        <w:ind w:left="0" w:firstLine="0"/>
      </w:pPr>
      <w:rPr>
        <w:rFonts w:ascii="Arial" w:hAnsi="Arial" w:cs="Times New Roman" w:hint="default"/>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0"/>
      </w:pPr>
      <w:rPr>
        <w:rFonts w:ascii="Arial" w:hAnsi="Arial"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9381AC2"/>
    <w:multiLevelType w:val="multilevel"/>
    <w:tmpl w:val="79C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A66FC"/>
    <w:multiLevelType w:val="multilevel"/>
    <w:tmpl w:val="503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A1899"/>
    <w:multiLevelType w:val="multilevel"/>
    <w:tmpl w:val="D4C4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143197">
    <w:abstractNumId w:val="1"/>
  </w:num>
  <w:num w:numId="2" w16cid:durableId="1496385384">
    <w:abstractNumId w:val="1"/>
  </w:num>
  <w:num w:numId="3" w16cid:durableId="813254706">
    <w:abstractNumId w:val="1"/>
  </w:num>
  <w:num w:numId="4" w16cid:durableId="1857646876">
    <w:abstractNumId w:val="0"/>
  </w:num>
  <w:num w:numId="5" w16cid:durableId="653265791">
    <w:abstractNumId w:val="0"/>
  </w:num>
  <w:num w:numId="6" w16cid:durableId="1135753451">
    <w:abstractNumId w:val="0"/>
  </w:num>
  <w:num w:numId="7" w16cid:durableId="1175731637">
    <w:abstractNumId w:val="3"/>
  </w:num>
  <w:num w:numId="8" w16cid:durableId="34694389">
    <w:abstractNumId w:val="4"/>
  </w:num>
  <w:num w:numId="9" w16cid:durableId="786588458">
    <w:abstractNumId w:val="6"/>
  </w:num>
  <w:num w:numId="10" w16cid:durableId="1599095890">
    <w:abstractNumId w:val="8"/>
  </w:num>
  <w:num w:numId="11" w16cid:durableId="1509170162">
    <w:abstractNumId w:val="9"/>
  </w:num>
  <w:num w:numId="12" w16cid:durableId="295990807">
    <w:abstractNumId w:val="1"/>
  </w:num>
  <w:num w:numId="13" w16cid:durableId="20486754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0764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3266471">
    <w:abstractNumId w:val="10"/>
  </w:num>
  <w:num w:numId="16" w16cid:durableId="979380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0"/>
    <w:rsid w:val="000001A7"/>
    <w:rsid w:val="00085BE0"/>
    <w:rsid w:val="000A24A5"/>
    <w:rsid w:val="000D2AC0"/>
    <w:rsid w:val="000F44D7"/>
    <w:rsid w:val="00114438"/>
    <w:rsid w:val="0011780B"/>
    <w:rsid w:val="00123643"/>
    <w:rsid w:val="001647E4"/>
    <w:rsid w:val="002329B7"/>
    <w:rsid w:val="003416AF"/>
    <w:rsid w:val="003A6572"/>
    <w:rsid w:val="00441545"/>
    <w:rsid w:val="00456D45"/>
    <w:rsid w:val="00490743"/>
    <w:rsid w:val="004E39E9"/>
    <w:rsid w:val="00501D86"/>
    <w:rsid w:val="00501E72"/>
    <w:rsid w:val="00533914"/>
    <w:rsid w:val="005C2115"/>
    <w:rsid w:val="0061241A"/>
    <w:rsid w:val="006B63E4"/>
    <w:rsid w:val="007807DD"/>
    <w:rsid w:val="007A2BBF"/>
    <w:rsid w:val="007E67A3"/>
    <w:rsid w:val="008E17E1"/>
    <w:rsid w:val="0092120F"/>
    <w:rsid w:val="009B7154"/>
    <w:rsid w:val="00A61A99"/>
    <w:rsid w:val="00A87DEE"/>
    <w:rsid w:val="00AE72F2"/>
    <w:rsid w:val="00B076FC"/>
    <w:rsid w:val="00B71CE9"/>
    <w:rsid w:val="00BA4A6D"/>
    <w:rsid w:val="00BC6509"/>
    <w:rsid w:val="00C07481"/>
    <w:rsid w:val="00C22D74"/>
    <w:rsid w:val="00C64495"/>
    <w:rsid w:val="00CA206D"/>
    <w:rsid w:val="00CB3AFF"/>
    <w:rsid w:val="00CF3D15"/>
    <w:rsid w:val="00D30739"/>
    <w:rsid w:val="00D4265D"/>
    <w:rsid w:val="00DA1101"/>
    <w:rsid w:val="00DC5000"/>
    <w:rsid w:val="00E17C13"/>
    <w:rsid w:val="00E2405A"/>
    <w:rsid w:val="00E42B28"/>
    <w:rsid w:val="00E637E6"/>
    <w:rsid w:val="00FB0EB8"/>
    <w:rsid w:val="00FE0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E7A"/>
  <w15:chartTrackingRefBased/>
  <w15:docId w15:val="{18115F5F-B85E-4E5A-A02A-FC861D7C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67A3"/>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2"/>
    <w:link w:val="10"/>
    <w:uiPriority w:val="9"/>
    <w:qFormat/>
    <w:rsid w:val="00501E72"/>
    <w:pPr>
      <w:numPr>
        <w:ilvl w:val="0"/>
      </w:numPr>
      <w:outlineLvl w:val="0"/>
    </w:pPr>
    <w:rPr>
      <w:caps/>
      <w:szCs w:val="28"/>
    </w:rPr>
  </w:style>
  <w:style w:type="paragraph" w:styleId="2">
    <w:name w:val="heading 2"/>
    <w:basedOn w:val="a2"/>
    <w:next w:val="a2"/>
    <w:link w:val="20"/>
    <w:uiPriority w:val="9"/>
    <w:unhideWhenUsed/>
    <w:qFormat/>
    <w:rsid w:val="00501E72"/>
    <w:pPr>
      <w:keepNext/>
      <w:keepLines/>
      <w:numPr>
        <w:ilvl w:val="1"/>
        <w:numId w:val="6"/>
      </w:numPr>
      <w:tabs>
        <w:tab w:val="left" w:pos="426"/>
      </w:tabs>
      <w:spacing w:before="240" w:after="240"/>
      <w:jc w:val="center"/>
      <w:outlineLvl w:val="1"/>
    </w:pPr>
    <w:rPr>
      <w:rFonts w:eastAsiaTheme="majorEastAsia" w:cstheme="majorBidi"/>
      <w:bCs/>
      <w:color w:val="000000" w:themeColor="text1"/>
      <w:sz w:val="28"/>
      <w:szCs w:val="26"/>
      <w:lang w:eastAsia="en-US"/>
    </w:rPr>
  </w:style>
  <w:style w:type="paragraph" w:styleId="3">
    <w:name w:val="heading 3"/>
    <w:basedOn w:val="2"/>
    <w:next w:val="a2"/>
    <w:link w:val="30"/>
    <w:uiPriority w:val="9"/>
    <w:unhideWhenUsed/>
    <w:qFormat/>
    <w:rsid w:val="00501E72"/>
    <w:pPr>
      <w:numPr>
        <w:ilvl w:val="2"/>
      </w:numPr>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hwtze">
    <w:name w:val="hwtze"/>
    <w:basedOn w:val="a3"/>
    <w:rsid w:val="00501E72"/>
  </w:style>
  <w:style w:type="character" w:customStyle="1" w:styleId="rynqvb">
    <w:name w:val="rynqvb"/>
    <w:basedOn w:val="a3"/>
    <w:rsid w:val="00501E72"/>
  </w:style>
  <w:style w:type="paragraph" w:styleId="a">
    <w:name w:val="List Paragraph"/>
    <w:basedOn w:val="a2"/>
    <w:link w:val="a6"/>
    <w:autoRedefine/>
    <w:qFormat/>
    <w:rsid w:val="00501E72"/>
    <w:pPr>
      <w:numPr>
        <w:numId w:val="3"/>
      </w:numPr>
      <w:tabs>
        <w:tab w:val="left" w:pos="1134"/>
      </w:tabs>
      <w:spacing w:line="360" w:lineRule="auto"/>
      <w:contextualSpacing/>
      <w:jc w:val="both"/>
    </w:pPr>
    <w:rPr>
      <w:rFonts w:eastAsia="Calibri"/>
      <w:sz w:val="28"/>
      <w:szCs w:val="28"/>
      <w:lang w:eastAsia="en-US"/>
    </w:rPr>
  </w:style>
  <w:style w:type="character" w:customStyle="1" w:styleId="a6">
    <w:name w:val="Абзац списка Знак"/>
    <w:basedOn w:val="a3"/>
    <w:link w:val="a"/>
    <w:rsid w:val="00501E72"/>
    <w:rPr>
      <w:rFonts w:ascii="Times New Roman" w:hAnsi="Times New Roman" w:cs="Times New Roman"/>
      <w:sz w:val="28"/>
      <w:szCs w:val="28"/>
    </w:rPr>
  </w:style>
  <w:style w:type="paragraph" w:styleId="11">
    <w:name w:val="toc 1"/>
    <w:basedOn w:val="a2"/>
    <w:next w:val="a2"/>
    <w:link w:val="12"/>
    <w:autoRedefine/>
    <w:uiPriority w:val="39"/>
    <w:unhideWhenUsed/>
    <w:rsid w:val="00501E72"/>
    <w:pPr>
      <w:tabs>
        <w:tab w:val="decimal" w:leader="dot" w:pos="9356"/>
      </w:tabs>
      <w:spacing w:line="324" w:lineRule="auto"/>
    </w:pPr>
    <w:rPr>
      <w:rFonts w:eastAsia="Calibri"/>
      <w:color w:val="00000A"/>
      <w:sz w:val="28"/>
      <w:szCs w:val="28"/>
      <w:lang w:val="sq-AL" w:eastAsia="en-US"/>
    </w:rPr>
  </w:style>
  <w:style w:type="character" w:customStyle="1" w:styleId="10">
    <w:name w:val="Заголовок 1 Знак"/>
    <w:basedOn w:val="a3"/>
    <w:link w:val="1"/>
    <w:uiPriority w:val="9"/>
    <w:rsid w:val="00501E72"/>
    <w:rPr>
      <w:rFonts w:ascii="Times New Roman" w:eastAsiaTheme="majorEastAsia" w:hAnsi="Times New Roman" w:cstheme="majorBidi"/>
      <w:bCs/>
      <w:caps/>
      <w:color w:val="000000" w:themeColor="text1"/>
      <w:sz w:val="28"/>
      <w:szCs w:val="28"/>
    </w:rPr>
  </w:style>
  <w:style w:type="character" w:customStyle="1" w:styleId="20">
    <w:name w:val="Заголовок 2 Знак"/>
    <w:basedOn w:val="a3"/>
    <w:link w:val="2"/>
    <w:uiPriority w:val="9"/>
    <w:rsid w:val="00501E72"/>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3"/>
    <w:link w:val="3"/>
    <w:uiPriority w:val="9"/>
    <w:rsid w:val="00501E72"/>
    <w:rPr>
      <w:rFonts w:ascii="Times New Roman" w:eastAsiaTheme="majorEastAsia" w:hAnsi="Times New Roman" w:cstheme="majorBidi"/>
      <w:bCs/>
      <w:color w:val="000000" w:themeColor="text1"/>
      <w:sz w:val="28"/>
      <w:szCs w:val="26"/>
    </w:rPr>
  </w:style>
  <w:style w:type="character" w:customStyle="1" w:styleId="12">
    <w:name w:val="Оглавление 1 Знак"/>
    <w:basedOn w:val="a3"/>
    <w:link w:val="11"/>
    <w:uiPriority w:val="39"/>
    <w:rsid w:val="00501E72"/>
    <w:rPr>
      <w:rFonts w:ascii="Times New Roman" w:hAnsi="Times New Roman" w:cs="Times New Roman"/>
      <w:color w:val="00000A"/>
      <w:sz w:val="28"/>
      <w:szCs w:val="28"/>
      <w:lang w:val="sq-AL"/>
    </w:rPr>
  </w:style>
  <w:style w:type="paragraph" w:styleId="a7">
    <w:name w:val="Subtitle"/>
    <w:basedOn w:val="11"/>
    <w:next w:val="a2"/>
    <w:link w:val="a8"/>
    <w:uiPriority w:val="11"/>
    <w:qFormat/>
    <w:rsid w:val="00501E72"/>
    <w:pPr>
      <w:tabs>
        <w:tab w:val="decimal" w:leader="dot" w:pos="9072"/>
      </w:tabs>
      <w:ind w:right="1134"/>
    </w:pPr>
  </w:style>
  <w:style w:type="character" w:customStyle="1" w:styleId="a8">
    <w:name w:val="Подзаголовок Знак"/>
    <w:basedOn w:val="a3"/>
    <w:link w:val="a7"/>
    <w:uiPriority w:val="11"/>
    <w:rsid w:val="00501E72"/>
    <w:rPr>
      <w:rFonts w:ascii="Times New Roman" w:hAnsi="Times New Roman" w:cs="Times New Roman"/>
      <w:color w:val="00000A"/>
      <w:sz w:val="28"/>
      <w:szCs w:val="28"/>
      <w:lang w:val="sq-AL"/>
    </w:rPr>
  </w:style>
  <w:style w:type="paragraph" w:styleId="a9">
    <w:name w:val="No Spacing"/>
    <w:basedOn w:val="a7"/>
    <w:uiPriority w:val="1"/>
    <w:qFormat/>
    <w:rsid w:val="00501E72"/>
    <w:rPr>
      <w:noProof/>
    </w:rPr>
  </w:style>
  <w:style w:type="paragraph" w:styleId="aa">
    <w:name w:val="header"/>
    <w:basedOn w:val="a2"/>
    <w:link w:val="ab"/>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b">
    <w:name w:val="Верхний колонтитул Знак"/>
    <w:basedOn w:val="a3"/>
    <w:link w:val="aa"/>
    <w:uiPriority w:val="99"/>
    <w:rsid w:val="00501E72"/>
    <w:rPr>
      <w:rFonts w:ascii="Times New Roman" w:hAnsi="Times New Roman" w:cs="Times New Roman"/>
      <w:color w:val="00000A"/>
      <w:sz w:val="28"/>
      <w:szCs w:val="28"/>
      <w:lang w:val="sq-AL"/>
    </w:rPr>
  </w:style>
  <w:style w:type="character" w:styleId="ac">
    <w:name w:val="Emphasis"/>
    <w:basedOn w:val="a3"/>
    <w:uiPriority w:val="20"/>
    <w:qFormat/>
    <w:rsid w:val="00501E72"/>
    <w:rPr>
      <w:rFonts w:ascii="Times New Roman" w:hAnsi="Times New Roman"/>
      <w:b w:val="0"/>
      <w:i w:val="0"/>
      <w:iCs/>
      <w:caps w:val="0"/>
      <w:small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d">
    <w:name w:val="Hyperlink"/>
    <w:basedOn w:val="a3"/>
    <w:uiPriority w:val="99"/>
    <w:unhideWhenUsed/>
    <w:rsid w:val="00501E72"/>
    <w:rPr>
      <w:color w:val="0563C1" w:themeColor="hyperlink"/>
      <w:u w:val="single"/>
    </w:rPr>
  </w:style>
  <w:style w:type="paragraph" w:styleId="ae">
    <w:name w:val="TOC Heading"/>
    <w:basedOn w:val="1"/>
    <w:next w:val="a2"/>
    <w:uiPriority w:val="39"/>
    <w:unhideWhenUsed/>
    <w:qFormat/>
    <w:rsid w:val="00501E72"/>
    <w:pPr>
      <w:numPr>
        <w:numId w:val="0"/>
      </w:numPr>
      <w:outlineLvl w:val="9"/>
    </w:pPr>
  </w:style>
  <w:style w:type="character" w:styleId="af">
    <w:name w:val="annotation reference"/>
    <w:basedOn w:val="a3"/>
    <w:uiPriority w:val="99"/>
    <w:semiHidden/>
    <w:unhideWhenUsed/>
    <w:rsid w:val="00501E72"/>
    <w:rPr>
      <w:sz w:val="16"/>
      <w:szCs w:val="16"/>
    </w:rPr>
  </w:style>
  <w:style w:type="character" w:styleId="af0">
    <w:name w:val="footnote reference"/>
    <w:basedOn w:val="a3"/>
    <w:uiPriority w:val="99"/>
    <w:semiHidden/>
    <w:unhideWhenUsed/>
    <w:rsid w:val="00501E72"/>
    <w:rPr>
      <w:vertAlign w:val="superscript"/>
    </w:rPr>
  </w:style>
  <w:style w:type="paragraph" w:customStyle="1" w:styleId="af1">
    <w:name w:val="Рисунок"/>
    <w:basedOn w:val="a2"/>
    <w:next w:val="a2"/>
    <w:link w:val="af2"/>
    <w:qFormat/>
    <w:rsid w:val="00501E72"/>
    <w:pPr>
      <w:spacing w:before="240" w:after="240"/>
      <w:jc w:val="center"/>
    </w:pPr>
    <w:rPr>
      <w:rFonts w:eastAsia="Calibri"/>
      <w:noProof/>
      <w:color w:val="00000A"/>
      <w:sz w:val="28"/>
      <w:szCs w:val="28"/>
    </w:rPr>
  </w:style>
  <w:style w:type="character" w:customStyle="1" w:styleId="af2">
    <w:name w:val="Рисунок Знак"/>
    <w:basedOn w:val="a3"/>
    <w:link w:val="af1"/>
    <w:rsid w:val="00501E72"/>
    <w:rPr>
      <w:rFonts w:ascii="Times New Roman" w:hAnsi="Times New Roman" w:cs="Times New Roman"/>
      <w:noProof/>
      <w:color w:val="00000A"/>
      <w:sz w:val="28"/>
      <w:szCs w:val="28"/>
      <w:lang w:eastAsia="ru-RU"/>
    </w:rPr>
  </w:style>
  <w:style w:type="paragraph" w:customStyle="1" w:styleId="a0">
    <w:name w:val="Название рисунка"/>
    <w:basedOn w:val="af1"/>
    <w:next w:val="a2"/>
    <w:link w:val="af3"/>
    <w:qFormat/>
    <w:rsid w:val="00501E72"/>
    <w:pPr>
      <w:numPr>
        <w:numId w:val="7"/>
      </w:numPr>
      <w:spacing w:before="0"/>
    </w:pPr>
  </w:style>
  <w:style w:type="character" w:customStyle="1" w:styleId="af3">
    <w:name w:val="Название рисунка Знак"/>
    <w:basedOn w:val="af2"/>
    <w:link w:val="a0"/>
    <w:rsid w:val="00501E72"/>
    <w:rPr>
      <w:rFonts w:ascii="Times New Roman" w:hAnsi="Times New Roman" w:cs="Times New Roman"/>
      <w:noProof/>
      <w:color w:val="00000A"/>
      <w:sz w:val="28"/>
      <w:szCs w:val="28"/>
      <w:lang w:eastAsia="ru-RU"/>
    </w:rPr>
  </w:style>
  <w:style w:type="paragraph" w:styleId="af4">
    <w:name w:val="footer"/>
    <w:basedOn w:val="a2"/>
    <w:link w:val="af5"/>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f5">
    <w:name w:val="Нижний колонтитул Знак"/>
    <w:basedOn w:val="a3"/>
    <w:link w:val="af4"/>
    <w:uiPriority w:val="99"/>
    <w:rsid w:val="00501E72"/>
    <w:rPr>
      <w:rFonts w:ascii="Times New Roman" w:hAnsi="Times New Roman" w:cs="Times New Roman"/>
      <w:color w:val="00000A"/>
      <w:sz w:val="28"/>
      <w:szCs w:val="28"/>
      <w:lang w:val="sq-AL"/>
    </w:rPr>
  </w:style>
  <w:style w:type="paragraph" w:styleId="af6">
    <w:name w:val="Normal (Web)"/>
    <w:basedOn w:val="a2"/>
    <w:uiPriority w:val="99"/>
    <w:semiHidden/>
    <w:unhideWhenUsed/>
    <w:rsid w:val="00501E72"/>
    <w:pPr>
      <w:suppressAutoHyphens/>
      <w:spacing w:before="280" w:after="280"/>
      <w:ind w:firstLine="709"/>
      <w:jc w:val="both"/>
    </w:pPr>
    <w:rPr>
      <w:lang w:val="sq-AL" w:eastAsia="zh-CN"/>
    </w:rPr>
  </w:style>
  <w:style w:type="paragraph" w:customStyle="1" w:styleId="13">
    <w:name w:val="Обычный1"/>
    <w:rsid w:val="00501E72"/>
    <w:pPr>
      <w:suppressAutoHyphens/>
      <w:autoSpaceDN w:val="0"/>
      <w:spacing w:after="200" w:line="276" w:lineRule="auto"/>
      <w:textAlignment w:val="baseline"/>
    </w:pPr>
    <w:rPr>
      <w:rFonts w:ascii="Calibri" w:hAnsi="Calibri" w:cs="Calibri"/>
    </w:rPr>
  </w:style>
  <w:style w:type="paragraph" w:styleId="21">
    <w:name w:val="toc 2"/>
    <w:basedOn w:val="a2"/>
    <w:next w:val="a2"/>
    <w:autoRedefine/>
    <w:uiPriority w:val="39"/>
    <w:unhideWhenUsed/>
    <w:rsid w:val="00501E72"/>
    <w:pPr>
      <w:tabs>
        <w:tab w:val="left" w:pos="709"/>
        <w:tab w:val="right" w:leader="dot" w:pos="9072"/>
      </w:tabs>
      <w:spacing w:after="120"/>
      <w:ind w:left="284" w:right="142"/>
    </w:pPr>
    <w:rPr>
      <w:rFonts w:eastAsia="Calibri"/>
      <w:color w:val="00000A"/>
      <w:sz w:val="28"/>
      <w:szCs w:val="28"/>
      <w:lang w:val="sq-AL" w:eastAsia="en-US"/>
    </w:rPr>
  </w:style>
  <w:style w:type="paragraph" w:styleId="31">
    <w:name w:val="toc 3"/>
    <w:basedOn w:val="a2"/>
    <w:next w:val="a2"/>
    <w:autoRedefine/>
    <w:uiPriority w:val="39"/>
    <w:unhideWhenUsed/>
    <w:rsid w:val="00501E72"/>
    <w:pPr>
      <w:tabs>
        <w:tab w:val="left" w:pos="1276"/>
        <w:tab w:val="decimal" w:pos="9072"/>
      </w:tabs>
      <w:spacing w:after="120" w:line="288" w:lineRule="auto"/>
      <w:ind w:left="567" w:right="1418" w:firstLine="6"/>
      <w:contextualSpacing/>
    </w:pPr>
    <w:rPr>
      <w:rFonts w:eastAsia="Calibri"/>
      <w:color w:val="00000A"/>
      <w:sz w:val="28"/>
      <w:szCs w:val="28"/>
      <w:lang w:val="sq-AL" w:eastAsia="en-US"/>
    </w:rPr>
  </w:style>
  <w:style w:type="paragraph" w:styleId="af7">
    <w:name w:val="Body Text"/>
    <w:basedOn w:val="a2"/>
    <w:link w:val="af8"/>
    <w:semiHidden/>
    <w:rsid w:val="00501E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0" w:lineRule="atLeast"/>
      <w:ind w:firstLine="340"/>
      <w:jc w:val="both"/>
    </w:pPr>
    <w:rPr>
      <w:rFonts w:ascii="Arial" w:hAnsi="Arial" w:cs="Arial"/>
      <w:color w:val="000000"/>
      <w:sz w:val="20"/>
      <w:szCs w:val="20"/>
      <w:lang w:val="sq-AL"/>
    </w:rPr>
  </w:style>
  <w:style w:type="character" w:customStyle="1" w:styleId="af8">
    <w:name w:val="Основной текст Знак"/>
    <w:basedOn w:val="a3"/>
    <w:link w:val="af7"/>
    <w:semiHidden/>
    <w:rsid w:val="00501E72"/>
    <w:rPr>
      <w:rFonts w:ascii="Arial" w:eastAsia="Times New Roman" w:hAnsi="Arial" w:cs="Arial"/>
      <w:color w:val="000000"/>
      <w:sz w:val="20"/>
      <w:szCs w:val="20"/>
      <w:lang w:val="sq-AL" w:eastAsia="ru-RU"/>
    </w:rPr>
  </w:style>
  <w:style w:type="character" w:customStyle="1" w:styleId="14">
    <w:name w:val="Основной шрифт абзаца1"/>
    <w:rsid w:val="00501E72"/>
  </w:style>
  <w:style w:type="character" w:styleId="af9">
    <w:name w:val="FollowedHyperlink"/>
    <w:basedOn w:val="a3"/>
    <w:uiPriority w:val="99"/>
    <w:semiHidden/>
    <w:unhideWhenUsed/>
    <w:rsid w:val="00501E72"/>
    <w:rPr>
      <w:color w:val="954F72" w:themeColor="followedHyperlink"/>
      <w:u w:val="single"/>
    </w:rPr>
  </w:style>
  <w:style w:type="table" w:styleId="afa">
    <w:name w:val="Table Grid"/>
    <w:basedOn w:val="a4"/>
    <w:uiPriority w:val="39"/>
    <w:rsid w:val="00501E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Содерждание 1 уровень"/>
    <w:basedOn w:val="11"/>
    <w:link w:val="16"/>
    <w:qFormat/>
    <w:rsid w:val="00501E72"/>
    <w:pPr>
      <w:tabs>
        <w:tab w:val="clear" w:pos="9356"/>
        <w:tab w:val="decimal" w:leader="dot" w:pos="9072"/>
      </w:tabs>
      <w:ind w:right="1416"/>
    </w:pPr>
    <w:rPr>
      <w:noProof/>
    </w:rPr>
  </w:style>
  <w:style w:type="character" w:customStyle="1" w:styleId="16">
    <w:name w:val="Содерждание 1 уровень Знак"/>
    <w:basedOn w:val="12"/>
    <w:link w:val="15"/>
    <w:rsid w:val="00501E72"/>
    <w:rPr>
      <w:rFonts w:ascii="Times New Roman" w:hAnsi="Times New Roman" w:cs="Times New Roman"/>
      <w:noProof/>
      <w:color w:val="00000A"/>
      <w:sz w:val="28"/>
      <w:szCs w:val="28"/>
      <w:lang w:val="sq-AL"/>
    </w:rPr>
  </w:style>
  <w:style w:type="paragraph" w:customStyle="1" w:styleId="22">
    <w:name w:val="Содержание 2 уровень"/>
    <w:basedOn w:val="15"/>
    <w:link w:val="23"/>
    <w:qFormat/>
    <w:rsid w:val="00501E72"/>
    <w:pPr>
      <w:tabs>
        <w:tab w:val="left" w:pos="1276"/>
      </w:tabs>
      <w:ind w:left="567"/>
    </w:pPr>
  </w:style>
  <w:style w:type="character" w:customStyle="1" w:styleId="23">
    <w:name w:val="Содержание 2 уровень Знак"/>
    <w:basedOn w:val="16"/>
    <w:link w:val="22"/>
    <w:rsid w:val="00501E72"/>
    <w:rPr>
      <w:rFonts w:ascii="Times New Roman" w:hAnsi="Times New Roman" w:cs="Times New Roman"/>
      <w:noProof/>
      <w:color w:val="00000A"/>
      <w:sz w:val="28"/>
      <w:szCs w:val="28"/>
      <w:lang w:val="sq-AL"/>
    </w:rPr>
  </w:style>
  <w:style w:type="paragraph" w:customStyle="1" w:styleId="32">
    <w:name w:val="Содержание 3 уровень"/>
    <w:basedOn w:val="22"/>
    <w:link w:val="33"/>
    <w:qFormat/>
    <w:rsid w:val="00501E72"/>
  </w:style>
  <w:style w:type="character" w:customStyle="1" w:styleId="33">
    <w:name w:val="Содержание 3 уровень Знак"/>
    <w:basedOn w:val="23"/>
    <w:link w:val="32"/>
    <w:rsid w:val="00501E72"/>
    <w:rPr>
      <w:rFonts w:ascii="Times New Roman" w:hAnsi="Times New Roman" w:cs="Times New Roman"/>
      <w:noProof/>
      <w:color w:val="00000A"/>
      <w:sz w:val="28"/>
      <w:szCs w:val="28"/>
      <w:lang w:val="sq-AL"/>
    </w:rPr>
  </w:style>
  <w:style w:type="paragraph" w:customStyle="1" w:styleId="a1">
    <w:name w:val="Список нумерованный"/>
    <w:basedOn w:val="a"/>
    <w:link w:val="afb"/>
    <w:qFormat/>
    <w:rsid w:val="00501E72"/>
    <w:pPr>
      <w:numPr>
        <w:numId w:val="8"/>
      </w:numPr>
    </w:pPr>
  </w:style>
  <w:style w:type="character" w:customStyle="1" w:styleId="afb">
    <w:name w:val="Список нумерованный Знак"/>
    <w:basedOn w:val="a6"/>
    <w:link w:val="a1"/>
    <w:rsid w:val="00501E72"/>
    <w:rPr>
      <w:rFonts w:ascii="Times New Roman" w:hAnsi="Times New Roman" w:cs="Times New Roman"/>
      <w:sz w:val="28"/>
      <w:szCs w:val="28"/>
    </w:rPr>
  </w:style>
  <w:style w:type="paragraph" w:styleId="afc">
    <w:name w:val="Balloon Text"/>
    <w:basedOn w:val="a2"/>
    <w:link w:val="afd"/>
    <w:uiPriority w:val="99"/>
    <w:semiHidden/>
    <w:unhideWhenUsed/>
    <w:rsid w:val="00501E72"/>
    <w:pPr>
      <w:ind w:firstLine="709"/>
      <w:jc w:val="both"/>
    </w:pPr>
    <w:rPr>
      <w:rFonts w:ascii="Tahoma" w:eastAsia="Calibri" w:hAnsi="Tahoma" w:cs="Tahoma"/>
      <w:color w:val="00000A"/>
      <w:sz w:val="16"/>
      <w:szCs w:val="16"/>
      <w:lang w:val="sq-AL" w:eastAsia="en-US"/>
    </w:rPr>
  </w:style>
  <w:style w:type="character" w:customStyle="1" w:styleId="afd">
    <w:name w:val="Текст выноски Знак"/>
    <w:basedOn w:val="a3"/>
    <w:link w:val="afc"/>
    <w:uiPriority w:val="99"/>
    <w:semiHidden/>
    <w:rsid w:val="00501E72"/>
    <w:rPr>
      <w:rFonts w:ascii="Tahoma" w:hAnsi="Tahoma" w:cs="Tahoma"/>
      <w:color w:val="00000A"/>
      <w:sz w:val="16"/>
      <w:szCs w:val="16"/>
      <w:lang w:val="sq-AL"/>
    </w:rPr>
  </w:style>
  <w:style w:type="paragraph" w:styleId="afe">
    <w:name w:val="annotation text"/>
    <w:basedOn w:val="a2"/>
    <w:link w:val="aff"/>
    <w:uiPriority w:val="99"/>
    <w:semiHidden/>
    <w:unhideWhenUsed/>
    <w:rsid w:val="00501E72"/>
    <w:pPr>
      <w:ind w:firstLine="709"/>
      <w:jc w:val="both"/>
    </w:pPr>
    <w:rPr>
      <w:rFonts w:eastAsia="Calibri"/>
      <w:color w:val="00000A"/>
      <w:sz w:val="20"/>
      <w:szCs w:val="20"/>
      <w:lang w:val="sq-AL" w:eastAsia="en-US"/>
    </w:rPr>
  </w:style>
  <w:style w:type="character" w:customStyle="1" w:styleId="aff">
    <w:name w:val="Текст примечания Знак"/>
    <w:basedOn w:val="a3"/>
    <w:link w:val="afe"/>
    <w:uiPriority w:val="99"/>
    <w:semiHidden/>
    <w:rsid w:val="00501E72"/>
    <w:rPr>
      <w:rFonts w:ascii="Times New Roman" w:hAnsi="Times New Roman" w:cs="Times New Roman"/>
      <w:color w:val="00000A"/>
      <w:sz w:val="20"/>
      <w:szCs w:val="20"/>
      <w:lang w:val="sq-AL"/>
    </w:rPr>
  </w:style>
  <w:style w:type="paragraph" w:styleId="aff0">
    <w:name w:val="footnote text"/>
    <w:basedOn w:val="a2"/>
    <w:link w:val="aff1"/>
    <w:uiPriority w:val="99"/>
    <w:semiHidden/>
    <w:unhideWhenUsed/>
    <w:rsid w:val="00501E72"/>
    <w:pPr>
      <w:ind w:firstLine="709"/>
      <w:jc w:val="both"/>
    </w:pPr>
    <w:rPr>
      <w:rFonts w:eastAsia="Calibri"/>
      <w:color w:val="00000A"/>
      <w:sz w:val="20"/>
      <w:szCs w:val="20"/>
      <w:lang w:val="sq-AL" w:eastAsia="en-US"/>
    </w:rPr>
  </w:style>
  <w:style w:type="character" w:customStyle="1" w:styleId="aff1">
    <w:name w:val="Текст сноски Знак"/>
    <w:basedOn w:val="a3"/>
    <w:link w:val="aff0"/>
    <w:uiPriority w:val="99"/>
    <w:semiHidden/>
    <w:rsid w:val="00501E72"/>
    <w:rPr>
      <w:rFonts w:ascii="Times New Roman" w:hAnsi="Times New Roman" w:cs="Times New Roman"/>
      <w:color w:val="00000A"/>
      <w:sz w:val="20"/>
      <w:szCs w:val="20"/>
      <w:lang w:val="sq-AL"/>
    </w:rPr>
  </w:style>
  <w:style w:type="paragraph" w:styleId="aff2">
    <w:name w:val="annotation subject"/>
    <w:basedOn w:val="afe"/>
    <w:next w:val="afe"/>
    <w:link w:val="aff3"/>
    <w:uiPriority w:val="99"/>
    <w:semiHidden/>
    <w:unhideWhenUsed/>
    <w:rsid w:val="00501E72"/>
    <w:rPr>
      <w:b/>
      <w:bCs/>
    </w:rPr>
  </w:style>
  <w:style w:type="character" w:customStyle="1" w:styleId="aff3">
    <w:name w:val="Тема примечания Знак"/>
    <w:basedOn w:val="aff"/>
    <w:link w:val="aff2"/>
    <w:uiPriority w:val="99"/>
    <w:semiHidden/>
    <w:rsid w:val="00501E72"/>
    <w:rPr>
      <w:rFonts w:ascii="Times New Roman" w:hAnsi="Times New Roman" w:cs="Times New Roman"/>
      <w:b/>
      <w:bCs/>
      <w:color w:val="00000A"/>
      <w:sz w:val="20"/>
      <w:szCs w:val="20"/>
      <w:lang w:val="sq-AL"/>
    </w:rPr>
  </w:style>
  <w:style w:type="paragraph" w:customStyle="1" w:styleId="aff4">
    <w:name w:val="Чертежный"/>
    <w:rsid w:val="00501E72"/>
    <w:pPr>
      <w:spacing w:after="0" w:line="240" w:lineRule="auto"/>
      <w:jc w:val="both"/>
    </w:pPr>
    <w:rPr>
      <w:rFonts w:ascii="ISOCPEUR" w:hAnsi="ISOCPEUR" w:cs="Times New Roman"/>
      <w:i/>
      <w:sz w:val="28"/>
      <w:szCs w:val="20"/>
      <w:lang w:val="uk-UA" w:eastAsia="ru-RU"/>
    </w:rPr>
  </w:style>
  <w:style w:type="paragraph" w:customStyle="1" w:styleId="trt0xe">
    <w:name w:val="trt0xe"/>
    <w:basedOn w:val="a2"/>
    <w:rsid w:val="004E39E9"/>
    <w:pPr>
      <w:spacing w:before="100" w:beforeAutospacing="1" w:after="100" w:afterAutospacing="1"/>
    </w:pPr>
  </w:style>
  <w:style w:type="paragraph" w:customStyle="1" w:styleId="tdillustrationname">
    <w:name w:val="td_illustration_name"/>
    <w:next w:val="a2"/>
    <w:qFormat/>
    <w:rsid w:val="00DC5000"/>
    <w:pPr>
      <w:numPr>
        <w:ilvl w:val="7"/>
        <w:numId w:val="13"/>
      </w:numPr>
      <w:spacing w:after="120" w:line="360" w:lineRule="auto"/>
      <w:jc w:val="center"/>
    </w:pPr>
    <w:rPr>
      <w:rFonts w:ascii="Arial" w:eastAsia="Times New Roman" w:hAnsi="Arial" w:cs="Times New Roman"/>
      <w:sz w:val="24"/>
      <w:szCs w:val="24"/>
      <w:lang w:eastAsia="ru-RU"/>
    </w:rPr>
  </w:style>
  <w:style w:type="paragraph" w:customStyle="1" w:styleId="tdnontocunorderedcaption">
    <w:name w:val="td_nontoc_unordered_caption"/>
    <w:qFormat/>
    <w:rsid w:val="00DC5000"/>
    <w:pPr>
      <w:keepNext/>
      <w:spacing w:before="120" w:after="120" w:line="360" w:lineRule="auto"/>
      <w:jc w:val="center"/>
    </w:pPr>
    <w:rPr>
      <w:rFonts w:ascii="Arial" w:eastAsia="Times New Roman" w:hAnsi="Arial" w:cs="Arial"/>
      <w:b/>
      <w:bCs/>
      <w:kern w:val="32"/>
      <w:sz w:val="24"/>
      <w:szCs w:val="32"/>
      <w:lang w:eastAsia="ru-RU"/>
    </w:rPr>
  </w:style>
  <w:style w:type="paragraph" w:customStyle="1" w:styleId="tdtablename">
    <w:name w:val="td_table_name"/>
    <w:next w:val="a2"/>
    <w:qFormat/>
    <w:rsid w:val="00DC5000"/>
    <w:pPr>
      <w:keepNext/>
      <w:numPr>
        <w:ilvl w:val="8"/>
        <w:numId w:val="13"/>
      </w:numPr>
      <w:spacing w:before="240" w:after="120" w:line="360" w:lineRule="auto"/>
    </w:pPr>
    <w:rPr>
      <w:rFonts w:ascii="Arial" w:eastAsia="Times New Roman" w:hAnsi="Arial" w:cs="Times New Roman"/>
      <w:sz w:val="24"/>
      <w:szCs w:val="20"/>
      <w:lang w:eastAsia="ru-RU"/>
    </w:rPr>
  </w:style>
  <w:style w:type="character" w:customStyle="1" w:styleId="tdtext">
    <w:name w:val="td_text Знак"/>
    <w:link w:val="tdtext0"/>
    <w:locked/>
    <w:rsid w:val="00DC5000"/>
    <w:rPr>
      <w:rFonts w:ascii="Arial" w:hAnsi="Arial" w:cs="Arial"/>
      <w:sz w:val="24"/>
      <w:szCs w:val="24"/>
    </w:rPr>
  </w:style>
  <w:style w:type="paragraph" w:customStyle="1" w:styleId="tdtext0">
    <w:name w:val="td_text"/>
    <w:link w:val="tdtext"/>
    <w:qFormat/>
    <w:rsid w:val="00DC5000"/>
    <w:pPr>
      <w:spacing w:after="0" w:line="360" w:lineRule="auto"/>
      <w:ind w:firstLine="851"/>
      <w:jc w:val="both"/>
    </w:pPr>
    <w:rPr>
      <w:rFonts w:ascii="Arial" w:hAnsi="Arial" w:cs="Arial"/>
      <w:sz w:val="24"/>
      <w:szCs w:val="24"/>
    </w:rPr>
  </w:style>
  <w:style w:type="character" w:customStyle="1" w:styleId="tdtoccaptionlevel10">
    <w:name w:val="td_toc_caption_level_1 Знак"/>
    <w:link w:val="tdtoccaptionlevel1"/>
    <w:locked/>
    <w:rsid w:val="00DC5000"/>
    <w:rPr>
      <w:rFonts w:ascii="Arial" w:hAnsi="Arial" w:cs="Arial"/>
      <w:b/>
      <w:bCs/>
      <w:kern w:val="32"/>
      <w:sz w:val="24"/>
      <w:szCs w:val="32"/>
    </w:rPr>
  </w:style>
  <w:style w:type="paragraph" w:customStyle="1" w:styleId="tdtoccaptionlevel1">
    <w:name w:val="td_toc_caption_level_1"/>
    <w:next w:val="tdtext0"/>
    <w:link w:val="tdtoccaptionlevel10"/>
    <w:qFormat/>
    <w:rsid w:val="00DC5000"/>
    <w:pPr>
      <w:keepNext/>
      <w:numPr>
        <w:numId w:val="13"/>
      </w:numPr>
      <w:spacing w:before="120" w:after="120" w:line="360" w:lineRule="auto"/>
      <w:jc w:val="both"/>
      <w:outlineLvl w:val="0"/>
    </w:pPr>
    <w:rPr>
      <w:rFonts w:ascii="Arial" w:hAnsi="Arial" w:cs="Arial"/>
      <w:b/>
      <w:bCs/>
      <w:kern w:val="32"/>
      <w:sz w:val="24"/>
      <w:szCs w:val="32"/>
    </w:rPr>
  </w:style>
  <w:style w:type="character" w:customStyle="1" w:styleId="tdtoccaptionlevel20">
    <w:name w:val="td_toc_caption_level_2 Знак"/>
    <w:link w:val="tdtoccaptionlevel2"/>
    <w:locked/>
    <w:rsid w:val="00DC5000"/>
    <w:rPr>
      <w:rFonts w:ascii="Arial" w:hAnsi="Arial" w:cs="Arial"/>
      <w:b/>
      <w:bCs/>
      <w:kern w:val="32"/>
      <w:sz w:val="24"/>
      <w:szCs w:val="32"/>
    </w:rPr>
  </w:style>
  <w:style w:type="paragraph" w:customStyle="1" w:styleId="tdtoccaptionlevel2">
    <w:name w:val="td_toc_caption_level_2"/>
    <w:next w:val="tdtext0"/>
    <w:link w:val="tdtoccaptionlevel20"/>
    <w:qFormat/>
    <w:rsid w:val="00DC5000"/>
    <w:pPr>
      <w:keepNext/>
      <w:numPr>
        <w:ilvl w:val="1"/>
        <w:numId w:val="13"/>
      </w:numPr>
      <w:spacing w:before="120" w:after="120" w:line="360" w:lineRule="auto"/>
      <w:jc w:val="both"/>
      <w:outlineLvl w:val="1"/>
    </w:pPr>
    <w:rPr>
      <w:rFonts w:ascii="Arial" w:hAnsi="Arial" w:cs="Arial"/>
      <w:b/>
      <w:bCs/>
      <w:kern w:val="32"/>
      <w:sz w:val="24"/>
      <w:szCs w:val="32"/>
    </w:rPr>
  </w:style>
  <w:style w:type="paragraph" w:customStyle="1" w:styleId="tdtoccaptionlevel3">
    <w:name w:val="td_toc_caption_level_3"/>
    <w:next w:val="tdtext0"/>
    <w:qFormat/>
    <w:rsid w:val="00DC5000"/>
    <w:pPr>
      <w:keepNext/>
      <w:numPr>
        <w:ilvl w:val="2"/>
        <w:numId w:val="13"/>
      </w:numPr>
      <w:spacing w:before="120" w:after="120" w:line="36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0"/>
    <w:qFormat/>
    <w:rsid w:val="00DC5000"/>
    <w:pPr>
      <w:keepNext/>
      <w:numPr>
        <w:ilvl w:val="3"/>
        <w:numId w:val="13"/>
      </w:numPr>
      <w:spacing w:before="120" w:after="120" w:line="36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0"/>
    <w:qFormat/>
    <w:rsid w:val="00DC5000"/>
    <w:pPr>
      <w:keepNext/>
      <w:numPr>
        <w:ilvl w:val="4"/>
        <w:numId w:val="13"/>
      </w:numPr>
      <w:spacing w:before="120" w:after="120" w:line="36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0"/>
    <w:qFormat/>
    <w:rsid w:val="00DC5000"/>
    <w:pPr>
      <w:keepNext/>
      <w:numPr>
        <w:ilvl w:val="5"/>
        <w:numId w:val="13"/>
      </w:numPr>
      <w:spacing w:before="120" w:after="120" w:line="360" w:lineRule="auto"/>
      <w:jc w:val="both"/>
      <w:outlineLvl w:val="5"/>
    </w:pPr>
    <w:rPr>
      <w:rFonts w:ascii="Arial" w:eastAsia="Times New Roman" w:hAnsi="Arial" w:cs="Times New Roman"/>
      <w:b/>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8946">
      <w:bodyDiv w:val="1"/>
      <w:marLeft w:val="0"/>
      <w:marRight w:val="0"/>
      <w:marTop w:val="0"/>
      <w:marBottom w:val="0"/>
      <w:divBdr>
        <w:top w:val="none" w:sz="0" w:space="0" w:color="auto"/>
        <w:left w:val="none" w:sz="0" w:space="0" w:color="auto"/>
        <w:bottom w:val="none" w:sz="0" w:space="0" w:color="auto"/>
        <w:right w:val="none" w:sz="0" w:space="0" w:color="auto"/>
      </w:divBdr>
    </w:div>
    <w:div w:id="928002434">
      <w:bodyDiv w:val="1"/>
      <w:marLeft w:val="0"/>
      <w:marRight w:val="0"/>
      <w:marTop w:val="0"/>
      <w:marBottom w:val="0"/>
      <w:divBdr>
        <w:top w:val="none" w:sz="0" w:space="0" w:color="auto"/>
        <w:left w:val="none" w:sz="0" w:space="0" w:color="auto"/>
        <w:bottom w:val="none" w:sz="0" w:space="0" w:color="auto"/>
        <w:right w:val="none" w:sz="0" w:space="0" w:color="auto"/>
      </w:divBdr>
    </w:div>
    <w:div w:id="1097100756">
      <w:bodyDiv w:val="1"/>
      <w:marLeft w:val="0"/>
      <w:marRight w:val="0"/>
      <w:marTop w:val="0"/>
      <w:marBottom w:val="0"/>
      <w:divBdr>
        <w:top w:val="none" w:sz="0" w:space="0" w:color="auto"/>
        <w:left w:val="none" w:sz="0" w:space="0" w:color="auto"/>
        <w:bottom w:val="none" w:sz="0" w:space="0" w:color="auto"/>
        <w:right w:val="none" w:sz="0" w:space="0" w:color="auto"/>
      </w:divBdr>
    </w:div>
    <w:div w:id="1134449679">
      <w:bodyDiv w:val="1"/>
      <w:marLeft w:val="0"/>
      <w:marRight w:val="0"/>
      <w:marTop w:val="0"/>
      <w:marBottom w:val="0"/>
      <w:divBdr>
        <w:top w:val="none" w:sz="0" w:space="0" w:color="auto"/>
        <w:left w:val="none" w:sz="0" w:space="0" w:color="auto"/>
        <w:bottom w:val="none" w:sz="0" w:space="0" w:color="auto"/>
        <w:right w:val="none" w:sz="0" w:space="0" w:color="auto"/>
      </w:divBdr>
    </w:div>
    <w:div w:id="1192036607">
      <w:bodyDiv w:val="1"/>
      <w:marLeft w:val="0"/>
      <w:marRight w:val="0"/>
      <w:marTop w:val="0"/>
      <w:marBottom w:val="0"/>
      <w:divBdr>
        <w:top w:val="none" w:sz="0" w:space="0" w:color="auto"/>
        <w:left w:val="none" w:sz="0" w:space="0" w:color="auto"/>
        <w:bottom w:val="none" w:sz="0" w:space="0" w:color="auto"/>
        <w:right w:val="none" w:sz="0" w:space="0" w:color="auto"/>
      </w:divBdr>
    </w:div>
    <w:div w:id="1849441985">
      <w:bodyDiv w:val="1"/>
      <w:marLeft w:val="0"/>
      <w:marRight w:val="0"/>
      <w:marTop w:val="0"/>
      <w:marBottom w:val="0"/>
      <w:divBdr>
        <w:top w:val="none" w:sz="0" w:space="0" w:color="auto"/>
        <w:left w:val="none" w:sz="0" w:space="0" w:color="auto"/>
        <w:bottom w:val="none" w:sz="0" w:space="0" w:color="auto"/>
        <w:right w:val="none" w:sz="0" w:space="0" w:color="auto"/>
      </w:divBdr>
    </w:div>
    <w:div w:id="1917350857">
      <w:bodyDiv w:val="1"/>
      <w:marLeft w:val="0"/>
      <w:marRight w:val="0"/>
      <w:marTop w:val="0"/>
      <w:marBottom w:val="0"/>
      <w:divBdr>
        <w:top w:val="none" w:sz="0" w:space="0" w:color="auto"/>
        <w:left w:val="none" w:sz="0" w:space="0" w:color="auto"/>
        <w:bottom w:val="none" w:sz="0" w:space="0" w:color="auto"/>
        <w:right w:val="none" w:sz="0" w:space="0" w:color="auto"/>
      </w:divBdr>
    </w:div>
    <w:div w:id="21276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1231</Words>
  <Characters>7018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Khannanov</dc:creator>
  <cp:keywords/>
  <dc:description/>
  <cp:lastModifiedBy>Almaz Khannanov</cp:lastModifiedBy>
  <cp:revision>27</cp:revision>
  <dcterms:created xsi:type="dcterms:W3CDTF">2023-01-18T05:41:00Z</dcterms:created>
  <dcterms:modified xsi:type="dcterms:W3CDTF">2023-01-24T12:42:00Z</dcterms:modified>
</cp:coreProperties>
</file>