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DBFF5" w14:textId="7C50A575" w:rsidR="0061241A" w:rsidRPr="0055517E" w:rsidRDefault="0061241A" w:rsidP="0061241A">
      <w:pPr>
        <w:spacing w:line="360" w:lineRule="auto"/>
        <w:ind w:right="21"/>
        <w:jc w:val="center"/>
        <w:rPr>
          <w:bCs/>
          <w:sz w:val="28"/>
          <w:szCs w:val="28"/>
        </w:rPr>
      </w:pPr>
      <w:r w:rsidRPr="0055517E">
        <w:rPr>
          <w:bCs/>
          <w:sz w:val="28"/>
          <w:szCs w:val="28"/>
        </w:rPr>
        <w:t xml:space="preserve">ЛАБОРАТОРНАЯ РАБОТА № </w:t>
      </w:r>
      <w:r w:rsidR="00246BAB" w:rsidRPr="0055517E">
        <w:rPr>
          <w:bCs/>
          <w:sz w:val="28"/>
          <w:szCs w:val="28"/>
        </w:rPr>
        <w:t>9-10</w:t>
      </w:r>
    </w:p>
    <w:p w14:paraId="54F9FE68" w14:textId="1A63DA35" w:rsidR="0061241A" w:rsidRPr="0055517E" w:rsidRDefault="0061241A" w:rsidP="0061241A">
      <w:pPr>
        <w:spacing w:line="360" w:lineRule="auto"/>
        <w:ind w:right="21"/>
        <w:jc w:val="both"/>
        <w:rPr>
          <w:bCs/>
        </w:rPr>
      </w:pPr>
      <w:r w:rsidRPr="0055517E">
        <w:rPr>
          <w:bCs/>
        </w:rPr>
        <w:t xml:space="preserve">Тема: </w:t>
      </w:r>
      <w:r w:rsidR="00C64495" w:rsidRPr="0055517E">
        <w:rPr>
          <w:bCs/>
        </w:rPr>
        <w:t xml:space="preserve">Разработка и оформление </w:t>
      </w:r>
      <w:r w:rsidR="00246BAB" w:rsidRPr="0055517E">
        <w:rPr>
          <w:bCs/>
        </w:rPr>
        <w:t>руководства пользователя</w:t>
      </w:r>
    </w:p>
    <w:p w14:paraId="15A1C4E9" w14:textId="648EA22F" w:rsidR="0061241A" w:rsidRPr="0055517E" w:rsidRDefault="0055517E" w:rsidP="00246BAB">
      <w:pPr>
        <w:spacing w:line="360" w:lineRule="auto"/>
        <w:ind w:right="21"/>
        <w:rPr>
          <w:szCs w:val="29"/>
        </w:rPr>
      </w:pPr>
      <w:r w:rsidRPr="0055517E">
        <w:rPr>
          <w:noProof/>
        </w:rPr>
        <mc:AlternateContent>
          <mc:Choice Requires="wps">
            <w:drawing>
              <wp:anchor distT="0" distB="0" distL="114300" distR="114300" simplePos="0" relativeHeight="251661312" behindDoc="0" locked="0" layoutInCell="1" allowOverlap="1" wp14:anchorId="67EA3FF7" wp14:editId="2D96C642">
                <wp:simplePos x="0" y="0"/>
                <wp:positionH relativeFrom="column">
                  <wp:posOffset>-4165811</wp:posOffset>
                </wp:positionH>
                <wp:positionV relativeFrom="paragraph">
                  <wp:posOffset>270087</wp:posOffset>
                </wp:positionV>
                <wp:extent cx="12974743" cy="20955"/>
                <wp:effectExtent l="0" t="0" r="36830" b="36195"/>
                <wp:wrapNone/>
                <wp:docPr id="3" name="Прямая соединительная линия 3"/>
                <wp:cNvGraphicFramePr/>
                <a:graphic xmlns:a="http://schemas.openxmlformats.org/drawingml/2006/main">
                  <a:graphicData uri="http://schemas.microsoft.com/office/word/2010/wordprocessingShape">
                    <wps:wsp>
                      <wps:cNvCnPr/>
                      <wps:spPr>
                        <a:xfrm flipV="1">
                          <a:off x="0" y="0"/>
                          <a:ext cx="12974743" cy="20955"/>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8B1643" id="Прямая соединительная линия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pt,21.25pt" to="693.6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ClexQEAAOEDAAAOAAAAZHJzL2Uyb0RvYy54bWysU01v2zAMvQ/YfxB0b+yk7bIacXpo0V2G&#10;rVjX3lWJioXpC5IWO/9+lOw4xdoBw7CLIIuPj++R9OZ6MJrsIUTlbEuXi5oSsNwJZXctffx+d/aR&#10;kpiYFUw7Cy09QKTX2/fvNr1vYOU6pwUEgiQ2Nr1vaZeSb6oq8g4MiwvnwWJQumBYws+wq0RgPbIb&#10;Xa3q+kPVuyB8cBxixNfbMUi3hV9K4OmrlBES0S1FbamcoZzP+ay2G9bsAvOd4pMM9g8qDFMWi85U&#10;tywx8jOoV1RG8eCik2nBnamclIpD8YBulvVvbh465qF4weZEP7cp/j9a/mV/Y+8DtqH3sYn+PmQX&#10;gwyGSK38E860+EKlZChtO8xtgyERjo/L1dX6Yn1xTgnH4Kq+urzMfa1GnsznQ0yfwBmSLy3VymZb&#10;rGH7zzGN0CMkP2tL+ky7rusCi04rcae0zsGyGnCjA9kzHGoallOxFygsrS0qOHkqt3TQMPJ/A0mU&#10;yNrHAnndTpzix5FTW0TmFInV56RJ1Z+SJmxOg7KCf5s4o0tFZ9OcaJR14S2pJ/tyxB9dj16z7Wcn&#10;DmXCpR24R2U0087nRX35XdJPf+b2FwAAAP//AwBQSwMEFAAGAAgAAAAhAAL6Cb/hAAAACwEAAA8A&#10;AABkcnMvZG93bnJldi54bWxMj8FOwzAQRO9I/IO1SNxapy0OUYhTFVBuSBWFQ3tz420SEa8j22nD&#10;3+Oe6HF2RrNvivVkenZG5ztLEhbzBBhSbXVHjYTvr2qWAfNBkVa9JZTwix7W5f1doXJtL/SJ511o&#10;WCwhnysJbQhDzrmvWzTKz+2AFL2TdUaFKF3DtVOXWG56vkySlBvVUfzQqgHfWqx/dqORsP3YLjYH&#10;O6SnvRCjeHUVf/eVlI8P0+YFWMAp/Ifhih/RoYxMRzuS9qyXMEtFGscECU9LAeyaWGXPK2DHeBEZ&#10;8LLgtxvKPwAAAP//AwBQSwECLQAUAAYACAAAACEAtoM4kv4AAADhAQAAEwAAAAAAAAAAAAAAAAAA&#10;AAAAW0NvbnRlbnRfVHlwZXNdLnhtbFBLAQItABQABgAIAAAAIQA4/SH/1gAAAJQBAAALAAAAAAAA&#10;AAAAAAAAAC8BAABfcmVscy8ucmVsc1BLAQItABQABgAIAAAAIQD8DClexQEAAOEDAAAOAAAAAAAA&#10;AAAAAAAAAC4CAABkcnMvZTJvRG9jLnhtbFBLAQItABQABgAIAAAAIQAC+gm/4QAAAAsBAAAPAAAA&#10;AAAAAAAAAAAAAB8EAABkcnMvZG93bnJldi54bWxQSwUGAAAAAAQABADzAAAALQUAAAAA&#10;" strokecolor="black [3213]" strokeweight="1pt">
                <v:stroke joinstyle="miter"/>
              </v:line>
            </w:pict>
          </mc:Fallback>
        </mc:AlternateContent>
      </w:r>
      <w:r w:rsidR="0061241A" w:rsidRPr="0055517E">
        <w:rPr>
          <w:bCs/>
        </w:rPr>
        <w:t>Цель работы</w:t>
      </w:r>
      <w:proofErr w:type="gramStart"/>
      <w:r w:rsidR="0061241A" w:rsidRPr="0055517E">
        <w:rPr>
          <w:bCs/>
        </w:rPr>
        <w:t>:</w:t>
      </w:r>
      <w:r w:rsidR="0061241A" w:rsidRPr="0055517E">
        <w:t xml:space="preserve"> </w:t>
      </w:r>
      <w:r w:rsidR="00246BAB" w:rsidRPr="0055517E">
        <w:rPr>
          <w:szCs w:val="29"/>
        </w:rPr>
        <w:t>Изучить</w:t>
      </w:r>
      <w:proofErr w:type="gramEnd"/>
      <w:r w:rsidR="00246BAB" w:rsidRPr="0055517E">
        <w:rPr>
          <w:szCs w:val="29"/>
        </w:rPr>
        <w:t xml:space="preserve"> руководство оператора и его непосредственное оформление.</w:t>
      </w:r>
    </w:p>
    <w:p w14:paraId="6584251D" w14:textId="40E6DA84" w:rsidR="00CA206D" w:rsidRPr="0055517E" w:rsidRDefault="00CA206D" w:rsidP="00DC5000">
      <w:pPr>
        <w:rPr>
          <w:b/>
          <w:sz w:val="28"/>
          <w:szCs w:val="28"/>
        </w:rPr>
      </w:pPr>
    </w:p>
    <w:p w14:paraId="0BC2C8D0" w14:textId="0C4EB16D" w:rsidR="0055517E" w:rsidRPr="0055517E" w:rsidRDefault="0055517E" w:rsidP="00DC5000">
      <w:pPr>
        <w:rPr>
          <w:b/>
          <w:sz w:val="28"/>
          <w:szCs w:val="28"/>
        </w:rPr>
      </w:pPr>
    </w:p>
    <w:p w14:paraId="40BA84C5" w14:textId="1ADD51F3" w:rsidR="0055517E" w:rsidRPr="0055517E" w:rsidRDefault="0055517E" w:rsidP="00DC5000"/>
    <w:p w14:paraId="5D3A2726" w14:textId="216C6B61" w:rsidR="00CA206D" w:rsidRPr="0055517E" w:rsidRDefault="00CA206D" w:rsidP="00DC5000"/>
    <w:p w14:paraId="6DE6135E" w14:textId="429C4F29" w:rsidR="00CA206D" w:rsidRPr="0055517E" w:rsidRDefault="00CA206D" w:rsidP="00DC5000"/>
    <w:p w14:paraId="491297C6" w14:textId="1101B4AE" w:rsidR="00CA206D" w:rsidRPr="0055517E" w:rsidRDefault="00CA206D" w:rsidP="00DC5000"/>
    <w:p w14:paraId="0B93958F" w14:textId="684BBFD4" w:rsidR="00CA206D" w:rsidRPr="0055517E" w:rsidRDefault="00CA206D" w:rsidP="00DC5000"/>
    <w:p w14:paraId="4244B3B3" w14:textId="525D81B1" w:rsidR="0055517E" w:rsidRPr="0055517E" w:rsidRDefault="0055517E" w:rsidP="00DC5000"/>
    <w:p w14:paraId="28C9E23D" w14:textId="1AE52A26" w:rsidR="0055517E" w:rsidRPr="0055517E" w:rsidRDefault="0055517E" w:rsidP="00DC5000"/>
    <w:p w14:paraId="60C2473B" w14:textId="35AC260E" w:rsidR="0055517E" w:rsidRPr="0055517E" w:rsidRDefault="0055517E" w:rsidP="00DC5000"/>
    <w:p w14:paraId="41B11A15" w14:textId="738887E8" w:rsidR="00CA206D" w:rsidRPr="0055517E" w:rsidRDefault="00CA206D" w:rsidP="00DC5000"/>
    <w:p w14:paraId="0C8E9D2C" w14:textId="58CE98D1" w:rsidR="00CA206D" w:rsidRPr="0055517E" w:rsidRDefault="00CA206D" w:rsidP="00DC5000"/>
    <w:p w14:paraId="1619B092" w14:textId="6D2148C5" w:rsidR="00CA206D" w:rsidRPr="0055517E" w:rsidRDefault="00CA206D" w:rsidP="00DC5000"/>
    <w:p w14:paraId="39A3EF0C" w14:textId="216C6F1F" w:rsidR="00CA206D" w:rsidRPr="0055517E" w:rsidRDefault="00CA206D" w:rsidP="00DC5000"/>
    <w:p w14:paraId="37315FD2" w14:textId="4D16931F" w:rsidR="00CA206D" w:rsidRPr="0055517E" w:rsidRDefault="00CA206D" w:rsidP="00DC5000"/>
    <w:p w14:paraId="35920371" w14:textId="058D99CA" w:rsidR="00CA206D" w:rsidRPr="0055517E" w:rsidRDefault="00CA206D" w:rsidP="00DC5000"/>
    <w:p w14:paraId="76FC9CFC" w14:textId="307E512A" w:rsidR="00CA206D" w:rsidRPr="0055517E" w:rsidRDefault="00CA206D" w:rsidP="00DC5000"/>
    <w:p w14:paraId="0AE59316" w14:textId="2448730F" w:rsidR="0055517E" w:rsidRPr="0055517E" w:rsidRDefault="0055517E" w:rsidP="00DC5000"/>
    <w:p w14:paraId="0A72C58B" w14:textId="14C5337B" w:rsidR="0055517E" w:rsidRPr="0055517E" w:rsidRDefault="0055517E" w:rsidP="00DC5000"/>
    <w:p w14:paraId="1FA0499C" w14:textId="4EBB6101" w:rsidR="00DC5000" w:rsidRPr="0055517E" w:rsidRDefault="00DC5000" w:rsidP="00DC5000"/>
    <w:p w14:paraId="3E305932" w14:textId="1C43313B" w:rsidR="00DC5000" w:rsidRPr="0055517E" w:rsidRDefault="00DC5000" w:rsidP="00DC5000"/>
    <w:p w14:paraId="5FDAA582" w14:textId="3FB89B45" w:rsidR="00DC5000" w:rsidRPr="0055517E" w:rsidRDefault="00246BAB" w:rsidP="00DC5000">
      <w:pPr>
        <w:pStyle w:val="tdnontocunorderedcaption"/>
        <w:rPr>
          <w:rFonts w:ascii="Times New Roman" w:hAnsi="Times New Roman" w:cs="Times New Roman"/>
          <w:b w:val="0"/>
          <w:bCs w:val="0"/>
          <w:sz w:val="28"/>
          <w:szCs w:val="28"/>
        </w:rPr>
      </w:pPr>
      <w:r w:rsidRPr="0055517E">
        <w:rPr>
          <w:rFonts w:ascii="Times New Roman" w:hAnsi="Times New Roman" w:cs="Times New Roman"/>
          <w:b w:val="0"/>
          <w:bCs w:val="0"/>
          <w:sz w:val="28"/>
          <w:szCs w:val="28"/>
        </w:rPr>
        <w:t>Руководство оператора</w:t>
      </w:r>
      <w:r w:rsidR="00DC5000" w:rsidRPr="0055517E">
        <w:rPr>
          <w:rFonts w:ascii="Times New Roman" w:hAnsi="Times New Roman" w:cs="Times New Roman"/>
          <w:b w:val="0"/>
          <w:bCs w:val="0"/>
          <w:sz w:val="28"/>
          <w:szCs w:val="28"/>
        </w:rPr>
        <w:t xml:space="preserve"> веб-приложения «</w:t>
      </w:r>
      <w:r w:rsidR="00DC5000" w:rsidRPr="0055517E">
        <w:rPr>
          <w:rFonts w:ascii="Times New Roman" w:hAnsi="Times New Roman" w:cs="Times New Roman"/>
          <w:b w:val="0"/>
          <w:bCs w:val="0"/>
          <w:sz w:val="28"/>
          <w:szCs w:val="28"/>
          <w:lang w:val="en-US"/>
        </w:rPr>
        <w:t>Advanced</w:t>
      </w:r>
      <w:r w:rsidR="00DC5000" w:rsidRPr="0055517E">
        <w:rPr>
          <w:rFonts w:ascii="Times New Roman" w:hAnsi="Times New Roman" w:cs="Times New Roman"/>
          <w:b w:val="0"/>
          <w:bCs w:val="0"/>
          <w:sz w:val="28"/>
          <w:szCs w:val="28"/>
        </w:rPr>
        <w:t xml:space="preserve"> </w:t>
      </w:r>
      <w:r w:rsidR="00DC5000" w:rsidRPr="0055517E">
        <w:rPr>
          <w:rFonts w:ascii="Times New Roman" w:hAnsi="Times New Roman" w:cs="Times New Roman"/>
          <w:b w:val="0"/>
          <w:bCs w:val="0"/>
          <w:sz w:val="28"/>
          <w:szCs w:val="28"/>
          <w:lang w:val="en-US"/>
        </w:rPr>
        <w:t>Schedule</w:t>
      </w:r>
      <w:r w:rsidR="00DC5000" w:rsidRPr="0055517E">
        <w:rPr>
          <w:rFonts w:ascii="Times New Roman" w:hAnsi="Times New Roman" w:cs="Times New Roman"/>
          <w:b w:val="0"/>
          <w:bCs w:val="0"/>
          <w:sz w:val="28"/>
          <w:szCs w:val="28"/>
        </w:rPr>
        <w:t>»</w:t>
      </w:r>
    </w:p>
    <w:p w14:paraId="620C5DF7" w14:textId="77777777" w:rsidR="00DC5000" w:rsidRPr="0055517E" w:rsidRDefault="00DC5000" w:rsidP="00DC5000">
      <w:pPr>
        <w:sectPr w:rsidR="00DC5000" w:rsidRPr="0055517E">
          <w:pgSz w:w="11906" w:h="16838"/>
          <w:pgMar w:top="851" w:right="851" w:bottom="2835" w:left="1701" w:header="567" w:footer="709" w:gutter="0"/>
          <w:cols w:space="720"/>
        </w:sectPr>
      </w:pPr>
    </w:p>
    <w:p w14:paraId="0F7DC299" w14:textId="549772ED" w:rsidR="00DC5000" w:rsidRPr="0055517E" w:rsidRDefault="00DC5000" w:rsidP="00DC5000">
      <w:pPr>
        <w:pStyle w:val="tdtoccaptionlevel1"/>
        <w:rPr>
          <w:rFonts w:ascii="Times New Roman" w:hAnsi="Times New Roman" w:cs="Times New Roman"/>
          <w:szCs w:val="24"/>
        </w:rPr>
      </w:pPr>
      <w:bookmarkStart w:id="0" w:name="_Toc457584064"/>
      <w:bookmarkStart w:id="1" w:name="_Toc264388593"/>
      <w:r w:rsidRPr="0055517E">
        <w:rPr>
          <w:rFonts w:ascii="Times New Roman" w:hAnsi="Times New Roman" w:cs="Times New Roman"/>
          <w:szCs w:val="24"/>
        </w:rPr>
        <w:lastRenderedPageBreak/>
        <w:t>Общие положения</w:t>
      </w:r>
      <w:bookmarkEnd w:id="0"/>
    </w:p>
    <w:p w14:paraId="669F1057" w14:textId="7CD98C78" w:rsidR="00DC5000" w:rsidRPr="0055517E" w:rsidRDefault="00DC5000" w:rsidP="00DC5000">
      <w:pPr>
        <w:pStyle w:val="tdtoccaptionlevel2"/>
        <w:rPr>
          <w:rFonts w:ascii="Times New Roman" w:hAnsi="Times New Roman" w:cs="Times New Roman"/>
          <w:szCs w:val="24"/>
        </w:rPr>
      </w:pPr>
      <w:bookmarkStart w:id="2" w:name="_Toc457584065"/>
      <w:r w:rsidRPr="0055517E">
        <w:rPr>
          <w:rFonts w:ascii="Times New Roman" w:hAnsi="Times New Roman" w:cs="Times New Roman"/>
          <w:szCs w:val="24"/>
        </w:rPr>
        <w:t>Наименование проектируемой АС и наименования документов, их номера и даты утверждения, на основании которых ведется проектирование АС</w:t>
      </w:r>
      <w:bookmarkEnd w:id="2"/>
    </w:p>
    <w:p w14:paraId="7F42D29C" w14:textId="3B1653C5" w:rsidR="00DC5000" w:rsidRPr="0055517E" w:rsidRDefault="00DC5000" w:rsidP="00DC5000">
      <w:pPr>
        <w:pStyle w:val="tdtext0"/>
        <w:rPr>
          <w:rFonts w:ascii="Times New Roman" w:hAnsi="Times New Roman" w:cs="Times New Roman"/>
        </w:rPr>
      </w:pPr>
      <w:r w:rsidRPr="0055517E">
        <w:rPr>
          <w:rFonts w:ascii="Times New Roman" w:hAnsi="Times New Roman" w:cs="Times New Roman"/>
        </w:rPr>
        <w:t>Полное наименование системы – веб-приложение «</w:t>
      </w:r>
      <w:r w:rsidRPr="0055517E">
        <w:rPr>
          <w:rFonts w:ascii="Times New Roman" w:hAnsi="Times New Roman" w:cs="Times New Roman"/>
          <w:lang w:val="en-US"/>
        </w:rPr>
        <w:t>Advanced</w:t>
      </w:r>
      <w:r w:rsidRPr="0055517E">
        <w:rPr>
          <w:rFonts w:ascii="Times New Roman" w:hAnsi="Times New Roman" w:cs="Times New Roman"/>
        </w:rPr>
        <w:t xml:space="preserve"> </w:t>
      </w:r>
      <w:r w:rsidRPr="0055517E">
        <w:rPr>
          <w:rFonts w:ascii="Times New Roman" w:hAnsi="Times New Roman" w:cs="Times New Roman"/>
          <w:lang w:val="en-US"/>
        </w:rPr>
        <w:t>Schedule</w:t>
      </w:r>
      <w:r w:rsidRPr="0055517E">
        <w:rPr>
          <w:rFonts w:ascii="Times New Roman" w:hAnsi="Times New Roman" w:cs="Times New Roman"/>
        </w:rPr>
        <w:t>».</w:t>
      </w:r>
    </w:p>
    <w:p w14:paraId="09A9E0EC" w14:textId="4FDA59B6" w:rsidR="00DC5000" w:rsidRPr="0055517E" w:rsidRDefault="00DC5000" w:rsidP="00246BAB">
      <w:pPr>
        <w:pStyle w:val="tdtext0"/>
        <w:rPr>
          <w:rFonts w:ascii="Times New Roman" w:hAnsi="Times New Roman" w:cs="Times New Roman"/>
          <w:lang w:val="en-US"/>
        </w:rPr>
      </w:pPr>
      <w:r w:rsidRPr="0055517E">
        <w:rPr>
          <w:rFonts w:ascii="Times New Roman" w:hAnsi="Times New Roman" w:cs="Times New Roman"/>
        </w:rPr>
        <w:t xml:space="preserve">Краткое наименование – </w:t>
      </w:r>
      <w:r w:rsidRPr="0055517E">
        <w:rPr>
          <w:rFonts w:ascii="Times New Roman" w:hAnsi="Times New Roman" w:cs="Times New Roman"/>
          <w:lang w:val="en-US"/>
        </w:rPr>
        <w:t>Advanced Schedule.</w:t>
      </w:r>
    </w:p>
    <w:p w14:paraId="55267A0D" w14:textId="5DBE245A" w:rsidR="00DC5000" w:rsidRPr="0055517E" w:rsidRDefault="00DC5000" w:rsidP="00DC5000">
      <w:pPr>
        <w:pStyle w:val="tdtoccaptionlevel2"/>
        <w:rPr>
          <w:rFonts w:ascii="Times New Roman" w:hAnsi="Times New Roman" w:cs="Times New Roman"/>
          <w:szCs w:val="24"/>
        </w:rPr>
      </w:pPr>
      <w:bookmarkStart w:id="3" w:name="_Toc457584067"/>
      <w:r w:rsidRPr="0055517E">
        <w:rPr>
          <w:rFonts w:ascii="Times New Roman" w:hAnsi="Times New Roman" w:cs="Times New Roman"/>
          <w:szCs w:val="24"/>
        </w:rPr>
        <w:t>Цели, назначение и области использования АС</w:t>
      </w:r>
      <w:bookmarkEnd w:id="3"/>
    </w:p>
    <w:p w14:paraId="40252707" w14:textId="1A8AF1E9" w:rsidR="00DC5000" w:rsidRPr="0055517E" w:rsidRDefault="00DC5000" w:rsidP="00DC5000">
      <w:pPr>
        <w:pStyle w:val="tdtext0"/>
        <w:rPr>
          <w:rFonts w:ascii="Times New Roman" w:hAnsi="Times New Roman" w:cs="Times New Roman"/>
        </w:rPr>
      </w:pPr>
      <w:r w:rsidRPr="0055517E">
        <w:rPr>
          <w:rFonts w:ascii="Times New Roman" w:hAnsi="Times New Roman" w:cs="Times New Roman"/>
        </w:rPr>
        <w:t>Данная система призвана будет автоматизировать процесс составления расписания в образовательном учреждении.</w:t>
      </w:r>
    </w:p>
    <w:p w14:paraId="6C571D5E" w14:textId="3A6D3FD8" w:rsidR="00DC5000" w:rsidRPr="0055517E" w:rsidRDefault="00DC5000" w:rsidP="00DC5000">
      <w:pPr>
        <w:pStyle w:val="tdtext0"/>
        <w:rPr>
          <w:rFonts w:ascii="Times New Roman" w:hAnsi="Times New Roman" w:cs="Times New Roman"/>
        </w:rPr>
      </w:pPr>
      <w:r w:rsidRPr="0055517E">
        <w:rPr>
          <w:rFonts w:ascii="Times New Roman" w:hAnsi="Times New Roman" w:cs="Times New Roman"/>
        </w:rPr>
        <w:t>Область использования – учебная часть образовательного учреждения.</w:t>
      </w:r>
    </w:p>
    <w:p w14:paraId="650E9994" w14:textId="3AAE42C7" w:rsidR="00DC5000" w:rsidRPr="0055517E" w:rsidRDefault="00DC5000" w:rsidP="00DC5000">
      <w:pPr>
        <w:pStyle w:val="tdtoccaptionlevel2"/>
        <w:rPr>
          <w:rFonts w:ascii="Times New Roman" w:hAnsi="Times New Roman" w:cs="Times New Roman"/>
          <w:szCs w:val="24"/>
        </w:rPr>
      </w:pPr>
      <w:bookmarkStart w:id="4" w:name="_Toc457584069"/>
      <w:r w:rsidRPr="0055517E">
        <w:rPr>
          <w:rFonts w:ascii="Times New Roman" w:hAnsi="Times New Roman" w:cs="Times New Roman"/>
          <w:szCs w:val="24"/>
        </w:rPr>
        <w:t>Сведения об использованных при проектировании нормативно-технических документах</w:t>
      </w:r>
      <w:bookmarkEnd w:id="4"/>
    </w:p>
    <w:p w14:paraId="7C26BB79" w14:textId="54506CA6" w:rsidR="00DC5000" w:rsidRPr="0055517E" w:rsidRDefault="00DC5000" w:rsidP="00DC5000">
      <w:pPr>
        <w:pStyle w:val="tdtext0"/>
        <w:rPr>
          <w:rFonts w:ascii="Times New Roman" w:hAnsi="Times New Roman" w:cs="Times New Roman"/>
        </w:rPr>
      </w:pPr>
      <w:r w:rsidRPr="0055517E">
        <w:rPr>
          <w:rFonts w:ascii="Times New Roman" w:hAnsi="Times New Roman" w:cs="Times New Roman"/>
        </w:rPr>
        <w:t>При эскизном проектировании использовались следующие нормативно-технические документы:</w:t>
      </w:r>
    </w:p>
    <w:p w14:paraId="74F302B2" w14:textId="77777777" w:rsidR="00DC5000" w:rsidRPr="0055517E" w:rsidRDefault="00DC5000" w:rsidP="00DC5000">
      <w:pPr>
        <w:pStyle w:val="tdtext0"/>
        <w:numPr>
          <w:ilvl w:val="0"/>
          <w:numId w:val="14"/>
        </w:numPr>
        <w:rPr>
          <w:rFonts w:ascii="Times New Roman" w:hAnsi="Times New Roman" w:cs="Times New Roman"/>
        </w:rPr>
      </w:pPr>
      <w:r w:rsidRPr="0055517E">
        <w:rPr>
          <w:rFonts w:ascii="Times New Roman" w:hAnsi="Times New Roman" w:cs="Times New Roman"/>
        </w:rPr>
        <w:t>Техническое задание на разработку веб-приложения «</w:t>
      </w:r>
      <w:r w:rsidRPr="0055517E">
        <w:rPr>
          <w:rFonts w:ascii="Times New Roman" w:hAnsi="Times New Roman" w:cs="Times New Roman"/>
          <w:lang w:val="en-US"/>
        </w:rPr>
        <w:t>Advanced</w:t>
      </w:r>
      <w:r w:rsidRPr="0055517E">
        <w:rPr>
          <w:rFonts w:ascii="Times New Roman" w:hAnsi="Times New Roman" w:cs="Times New Roman"/>
        </w:rPr>
        <w:t xml:space="preserve"> </w:t>
      </w:r>
      <w:r w:rsidRPr="0055517E">
        <w:rPr>
          <w:rFonts w:ascii="Times New Roman" w:hAnsi="Times New Roman" w:cs="Times New Roman"/>
          <w:lang w:val="en-US"/>
        </w:rPr>
        <w:t>Schedule</w:t>
      </w:r>
      <w:r w:rsidRPr="0055517E">
        <w:rPr>
          <w:rFonts w:ascii="Times New Roman" w:hAnsi="Times New Roman" w:cs="Times New Roman"/>
        </w:rPr>
        <w:t>»;</w:t>
      </w:r>
    </w:p>
    <w:p w14:paraId="29BB5CAE" w14:textId="69DE22F9" w:rsidR="00DC5000" w:rsidRPr="0055517E" w:rsidRDefault="00DC5000" w:rsidP="00DC5000">
      <w:pPr>
        <w:pStyle w:val="tdtext0"/>
        <w:numPr>
          <w:ilvl w:val="0"/>
          <w:numId w:val="14"/>
        </w:numPr>
        <w:rPr>
          <w:rFonts w:ascii="Times New Roman" w:hAnsi="Times New Roman" w:cs="Times New Roman"/>
        </w:rPr>
      </w:pPr>
      <w:r w:rsidRPr="0055517E">
        <w:rPr>
          <w:rFonts w:ascii="Times New Roman" w:hAnsi="Times New Roman" w:cs="Times New Roman"/>
        </w:rPr>
        <w:t>ГОСТ 21.101-97 СПДС.</w:t>
      </w:r>
    </w:p>
    <w:p w14:paraId="13DF35FD" w14:textId="78D6ED98" w:rsidR="00DC5000" w:rsidRPr="0055517E" w:rsidRDefault="00246BAB" w:rsidP="00DC5000">
      <w:pPr>
        <w:pStyle w:val="tdtoccaptionlevel2"/>
        <w:rPr>
          <w:rFonts w:ascii="Times New Roman" w:hAnsi="Times New Roman" w:cs="Times New Roman"/>
          <w:szCs w:val="24"/>
        </w:rPr>
      </w:pPr>
      <w:r w:rsidRPr="0055517E">
        <w:rPr>
          <w:rFonts w:ascii="Times New Roman" w:hAnsi="Times New Roman" w:cs="Times New Roman"/>
          <w:szCs w:val="24"/>
        </w:rPr>
        <w:t>Состав аппаратурных и программных средств, условия выполнения программы</w:t>
      </w:r>
    </w:p>
    <w:p w14:paraId="3D624AF3" w14:textId="3081D0B5" w:rsidR="00246BAB" w:rsidRPr="0055517E" w:rsidRDefault="00246BAB" w:rsidP="00246BAB">
      <w:pPr>
        <w:pStyle w:val="tdtext0"/>
        <w:rPr>
          <w:rFonts w:ascii="Times New Roman" w:hAnsi="Times New Roman" w:cs="Times New Roman"/>
        </w:rPr>
      </w:pPr>
      <w:r w:rsidRPr="0055517E">
        <w:rPr>
          <w:rFonts w:ascii="Times New Roman" w:hAnsi="Times New Roman" w:cs="Times New Roman"/>
        </w:rPr>
        <w:t>Необходим сервер с установленным на нем:</w:t>
      </w:r>
    </w:p>
    <w:p w14:paraId="7F306E04" w14:textId="3A52C317" w:rsidR="00246BAB" w:rsidRPr="0055517E" w:rsidRDefault="00246BAB" w:rsidP="00246BAB">
      <w:pPr>
        <w:pStyle w:val="tdtext0"/>
        <w:numPr>
          <w:ilvl w:val="0"/>
          <w:numId w:val="17"/>
        </w:numPr>
        <w:rPr>
          <w:rFonts w:ascii="Times New Roman" w:hAnsi="Times New Roman" w:cs="Times New Roman"/>
        </w:rPr>
      </w:pPr>
      <w:r w:rsidRPr="0055517E">
        <w:rPr>
          <w:rFonts w:ascii="Times New Roman" w:hAnsi="Times New Roman" w:cs="Times New Roman"/>
        </w:rPr>
        <w:t>Веб-сервер</w:t>
      </w:r>
    </w:p>
    <w:p w14:paraId="795B1284" w14:textId="1F88C274" w:rsidR="00246BAB" w:rsidRPr="0055517E" w:rsidRDefault="00246BAB" w:rsidP="00246BAB">
      <w:pPr>
        <w:pStyle w:val="tdtext0"/>
        <w:numPr>
          <w:ilvl w:val="0"/>
          <w:numId w:val="17"/>
        </w:numPr>
        <w:rPr>
          <w:rFonts w:ascii="Times New Roman" w:hAnsi="Times New Roman" w:cs="Times New Roman"/>
        </w:rPr>
      </w:pPr>
      <w:r w:rsidRPr="0055517E">
        <w:rPr>
          <w:rFonts w:ascii="Times New Roman" w:hAnsi="Times New Roman" w:cs="Times New Roman"/>
        </w:rPr>
        <w:t xml:space="preserve">Интерпретатор </w:t>
      </w:r>
      <w:r w:rsidRPr="0055517E">
        <w:rPr>
          <w:rFonts w:ascii="Times New Roman" w:hAnsi="Times New Roman" w:cs="Times New Roman"/>
          <w:lang w:val="en-US"/>
        </w:rPr>
        <w:t>PHP</w:t>
      </w:r>
    </w:p>
    <w:p w14:paraId="5D2F5109" w14:textId="2C5B4FAB" w:rsidR="00246BAB" w:rsidRPr="0055517E" w:rsidRDefault="00246BAB" w:rsidP="00246BAB">
      <w:pPr>
        <w:pStyle w:val="tdtext0"/>
        <w:numPr>
          <w:ilvl w:val="0"/>
          <w:numId w:val="17"/>
        </w:numPr>
        <w:rPr>
          <w:rFonts w:ascii="Times New Roman" w:hAnsi="Times New Roman" w:cs="Times New Roman"/>
        </w:rPr>
      </w:pPr>
      <w:r w:rsidRPr="0055517E">
        <w:rPr>
          <w:rFonts w:ascii="Times New Roman" w:hAnsi="Times New Roman" w:cs="Times New Roman"/>
        </w:rPr>
        <w:t xml:space="preserve">СУБД </w:t>
      </w:r>
      <w:r w:rsidRPr="0055517E">
        <w:rPr>
          <w:rFonts w:ascii="Times New Roman" w:hAnsi="Times New Roman" w:cs="Times New Roman"/>
          <w:lang w:val="en-US"/>
        </w:rPr>
        <w:t>MariaDB</w:t>
      </w:r>
    </w:p>
    <w:p w14:paraId="1FA83005" w14:textId="787BFDDE" w:rsidR="00246BAB" w:rsidRPr="0055517E" w:rsidRDefault="00246BAB" w:rsidP="00246BAB">
      <w:pPr>
        <w:pStyle w:val="tdtoccaptionlevel2"/>
        <w:rPr>
          <w:rFonts w:ascii="Times New Roman" w:hAnsi="Times New Roman" w:cs="Times New Roman"/>
          <w:szCs w:val="24"/>
        </w:rPr>
      </w:pPr>
      <w:r w:rsidRPr="0055517E">
        <w:rPr>
          <w:rFonts w:ascii="Times New Roman" w:hAnsi="Times New Roman" w:cs="Times New Roman"/>
          <w:szCs w:val="24"/>
        </w:rPr>
        <w:t>Состав персонала</w:t>
      </w:r>
    </w:p>
    <w:p w14:paraId="3593D3A3" w14:textId="0E99695E" w:rsidR="00246BAB" w:rsidRPr="0055517E" w:rsidRDefault="00246BAB" w:rsidP="00246BAB">
      <w:pPr>
        <w:pStyle w:val="tdtext0"/>
        <w:rPr>
          <w:rFonts w:ascii="Times New Roman" w:hAnsi="Times New Roman" w:cs="Times New Roman"/>
        </w:rPr>
      </w:pPr>
      <w:r w:rsidRPr="0055517E">
        <w:rPr>
          <w:rFonts w:ascii="Times New Roman" w:hAnsi="Times New Roman" w:cs="Times New Roman"/>
        </w:rPr>
        <w:t>1. Оператор</w:t>
      </w:r>
    </w:p>
    <w:p w14:paraId="0D3D9FE8" w14:textId="0006D454" w:rsidR="00246BAB" w:rsidRPr="0055517E" w:rsidRDefault="00246BAB" w:rsidP="00246BAB">
      <w:pPr>
        <w:pStyle w:val="tdtext0"/>
        <w:rPr>
          <w:rFonts w:ascii="Times New Roman" w:hAnsi="Times New Roman" w:cs="Times New Roman"/>
        </w:rPr>
      </w:pPr>
      <w:r w:rsidRPr="0055517E">
        <w:rPr>
          <w:rFonts w:ascii="Times New Roman" w:hAnsi="Times New Roman" w:cs="Times New Roman"/>
        </w:rPr>
        <w:t>2. Системный администратор</w:t>
      </w:r>
    </w:p>
    <w:p w14:paraId="54828608" w14:textId="0D1B09D2" w:rsidR="00DC5000" w:rsidRPr="0055517E" w:rsidRDefault="00246BAB" w:rsidP="00DC5000">
      <w:pPr>
        <w:pStyle w:val="tdtoccaptionlevel1"/>
        <w:rPr>
          <w:rFonts w:ascii="Times New Roman" w:hAnsi="Times New Roman" w:cs="Times New Roman"/>
          <w:szCs w:val="24"/>
        </w:rPr>
      </w:pPr>
      <w:r w:rsidRPr="0055517E">
        <w:rPr>
          <w:rFonts w:ascii="Times New Roman" w:hAnsi="Times New Roman" w:cs="Times New Roman"/>
          <w:szCs w:val="24"/>
        </w:rPr>
        <w:t>Основная часть</w:t>
      </w:r>
    </w:p>
    <w:p w14:paraId="2E5CBE7E" w14:textId="4B67A6BD" w:rsidR="00DC5000" w:rsidRPr="0055517E" w:rsidRDefault="00246BAB" w:rsidP="00DC5000">
      <w:pPr>
        <w:pStyle w:val="tdtoccaptionlevel2"/>
        <w:rPr>
          <w:rFonts w:ascii="Times New Roman" w:hAnsi="Times New Roman" w:cs="Times New Roman"/>
          <w:szCs w:val="24"/>
        </w:rPr>
      </w:pPr>
      <w:r w:rsidRPr="0055517E">
        <w:rPr>
          <w:rFonts w:ascii="Times New Roman" w:hAnsi="Times New Roman" w:cs="Times New Roman"/>
          <w:szCs w:val="24"/>
        </w:rPr>
        <w:t>Минимальные навыки для работы с системой</w:t>
      </w:r>
    </w:p>
    <w:p w14:paraId="5F016820" w14:textId="71312A27" w:rsidR="00246BAB" w:rsidRPr="0055517E" w:rsidRDefault="00246BAB" w:rsidP="00246BAB">
      <w:pPr>
        <w:pStyle w:val="tdtext0"/>
        <w:rPr>
          <w:rFonts w:ascii="Times New Roman" w:hAnsi="Times New Roman" w:cs="Times New Roman"/>
        </w:rPr>
      </w:pPr>
      <w:r w:rsidRPr="0055517E">
        <w:rPr>
          <w:rFonts w:ascii="Times New Roman" w:hAnsi="Times New Roman" w:cs="Times New Roman"/>
        </w:rPr>
        <w:t>Для оператора требуется навыки работы с браузером.</w:t>
      </w:r>
    </w:p>
    <w:p w14:paraId="4DE4FC9F" w14:textId="1C0EE1DB" w:rsidR="00DC5000" w:rsidRPr="0055517E" w:rsidRDefault="00246BAB" w:rsidP="00DC5000">
      <w:pPr>
        <w:pStyle w:val="tdtoccaptionlevel2"/>
        <w:rPr>
          <w:rFonts w:ascii="Times New Roman" w:hAnsi="Times New Roman" w:cs="Times New Roman"/>
          <w:szCs w:val="24"/>
        </w:rPr>
      </w:pPr>
      <w:r w:rsidRPr="0055517E">
        <w:rPr>
          <w:rFonts w:ascii="Times New Roman" w:hAnsi="Times New Roman" w:cs="Times New Roman"/>
          <w:szCs w:val="24"/>
        </w:rPr>
        <w:lastRenderedPageBreak/>
        <w:t>Начало работы</w:t>
      </w:r>
    </w:p>
    <w:p w14:paraId="4374F5B0" w14:textId="44A83B1E" w:rsidR="00B74C43" w:rsidRPr="0055517E" w:rsidRDefault="00B74C43" w:rsidP="00DC5000">
      <w:pPr>
        <w:pStyle w:val="tdtext0"/>
        <w:rPr>
          <w:rFonts w:ascii="Times New Roman" w:hAnsi="Times New Roman" w:cs="Times New Roman"/>
        </w:rPr>
      </w:pPr>
      <w:r w:rsidRPr="0055517E">
        <w:rPr>
          <w:rFonts w:ascii="Times New Roman" w:hAnsi="Times New Roman" w:cs="Times New Roman"/>
        </w:rPr>
        <w:t xml:space="preserve">Использование системы производится посредством использования браузера, необходимо перейти </w:t>
      </w:r>
      <w:proofErr w:type="gramStart"/>
      <w:r w:rsidRPr="0055517E">
        <w:rPr>
          <w:rFonts w:ascii="Times New Roman" w:hAnsi="Times New Roman" w:cs="Times New Roman"/>
        </w:rPr>
        <w:t>по домену</w:t>
      </w:r>
      <w:proofErr w:type="gramEnd"/>
      <w:r w:rsidRPr="0055517E">
        <w:rPr>
          <w:rFonts w:ascii="Times New Roman" w:hAnsi="Times New Roman" w:cs="Times New Roman"/>
        </w:rPr>
        <w:t xml:space="preserve"> назначенному этой системе системным администратором и произвести авторизацию для начала работы.</w:t>
      </w:r>
    </w:p>
    <w:p w14:paraId="64BC364D" w14:textId="2167ACCE" w:rsidR="00DC5000" w:rsidRPr="0055517E" w:rsidRDefault="00246BAB" w:rsidP="00DC5000">
      <w:pPr>
        <w:pStyle w:val="tdtext0"/>
        <w:rPr>
          <w:rFonts w:ascii="Times New Roman" w:hAnsi="Times New Roman" w:cs="Times New Roman"/>
        </w:rPr>
      </w:pPr>
      <w:r w:rsidRPr="0055517E">
        <w:rPr>
          <w:rFonts w:ascii="Times New Roman" w:hAnsi="Times New Roman" w:cs="Times New Roman"/>
        </w:rPr>
        <w:t>По умолчанию при первом запуске системы имеется пользователь роли «Администратор» со следующими данными:</w:t>
      </w:r>
    </w:p>
    <w:p w14:paraId="5083173C" w14:textId="01B7B4FB" w:rsidR="00246BAB" w:rsidRPr="0055517E" w:rsidRDefault="00246BAB" w:rsidP="00DC5000">
      <w:pPr>
        <w:pStyle w:val="tdtext0"/>
        <w:rPr>
          <w:rFonts w:ascii="Times New Roman" w:hAnsi="Times New Roman" w:cs="Times New Roman"/>
        </w:rPr>
      </w:pPr>
      <w:r w:rsidRPr="0055517E">
        <w:rPr>
          <w:rFonts w:ascii="Times New Roman" w:hAnsi="Times New Roman" w:cs="Times New Roman"/>
        </w:rPr>
        <w:t xml:space="preserve">Логин: </w:t>
      </w:r>
      <w:proofErr w:type="spellStart"/>
      <w:r w:rsidRPr="0055517E">
        <w:rPr>
          <w:rFonts w:ascii="Times New Roman" w:hAnsi="Times New Roman" w:cs="Times New Roman"/>
          <w:lang w:val="en-US"/>
        </w:rPr>
        <w:t>sperecur</w:t>
      </w:r>
      <w:proofErr w:type="spellEnd"/>
      <w:r w:rsidR="00B74C43" w:rsidRPr="0055517E">
        <w:rPr>
          <w:rFonts w:ascii="Times New Roman" w:hAnsi="Times New Roman" w:cs="Times New Roman"/>
        </w:rPr>
        <w:t>.</w:t>
      </w:r>
    </w:p>
    <w:p w14:paraId="378F2226" w14:textId="68D599EA" w:rsidR="00246BAB" w:rsidRPr="0055517E" w:rsidRDefault="00246BAB" w:rsidP="00B74C43">
      <w:pPr>
        <w:pStyle w:val="tdtext0"/>
        <w:rPr>
          <w:rFonts w:ascii="Times New Roman" w:hAnsi="Times New Roman" w:cs="Times New Roman"/>
        </w:rPr>
      </w:pPr>
      <w:r w:rsidRPr="0055517E">
        <w:rPr>
          <w:rFonts w:ascii="Times New Roman" w:hAnsi="Times New Roman" w:cs="Times New Roman"/>
        </w:rPr>
        <w:t>Пароль: 123456</w:t>
      </w:r>
      <w:r w:rsidR="00B74C43" w:rsidRPr="0055517E">
        <w:rPr>
          <w:rFonts w:ascii="Times New Roman" w:hAnsi="Times New Roman" w:cs="Times New Roman"/>
        </w:rPr>
        <w:t>.</w:t>
      </w:r>
    </w:p>
    <w:p w14:paraId="44555B32" w14:textId="69C0917F" w:rsidR="00B74C43" w:rsidRPr="0055517E" w:rsidRDefault="00B74C43" w:rsidP="00B74C43">
      <w:pPr>
        <w:pStyle w:val="tdtext0"/>
        <w:rPr>
          <w:rFonts w:ascii="Times New Roman" w:hAnsi="Times New Roman" w:cs="Times New Roman"/>
        </w:rPr>
      </w:pPr>
      <w:r w:rsidRPr="0055517E">
        <w:rPr>
          <w:rFonts w:ascii="Times New Roman" w:hAnsi="Times New Roman" w:cs="Times New Roman"/>
        </w:rPr>
        <w:t>Его необходимо использовать для создания нового пользователя с необходимыми данными, либо изменить пароль пользователя по умолчанию из соображений безопасности.</w:t>
      </w:r>
    </w:p>
    <w:p w14:paraId="36F0A2BD" w14:textId="635DB5A4" w:rsidR="00B74C43" w:rsidRPr="0055517E" w:rsidRDefault="00B74C43" w:rsidP="00B74C43">
      <w:pPr>
        <w:pStyle w:val="tdtext0"/>
        <w:rPr>
          <w:rFonts w:ascii="Times New Roman" w:hAnsi="Times New Roman" w:cs="Times New Roman"/>
        </w:rPr>
      </w:pPr>
      <w:r w:rsidRPr="0055517E">
        <w:rPr>
          <w:rFonts w:ascii="Times New Roman" w:hAnsi="Times New Roman" w:cs="Times New Roman"/>
        </w:rPr>
        <w:t>Для изменения данных пользователей перейдите на страницу «Пользователи», нажав на кнопку «Пользователи» в верхней панели системы.</w:t>
      </w:r>
    </w:p>
    <w:p w14:paraId="237C204F" w14:textId="11EB0120" w:rsidR="00DC5000" w:rsidRPr="0055517E" w:rsidRDefault="00B74C43" w:rsidP="00DC5000">
      <w:pPr>
        <w:pStyle w:val="tdtoccaptionlevel2"/>
        <w:rPr>
          <w:rFonts w:ascii="Times New Roman" w:hAnsi="Times New Roman" w:cs="Times New Roman"/>
          <w:szCs w:val="24"/>
        </w:rPr>
      </w:pPr>
      <w:r w:rsidRPr="0055517E">
        <w:rPr>
          <w:rFonts w:ascii="Times New Roman" w:hAnsi="Times New Roman" w:cs="Times New Roman"/>
          <w:szCs w:val="24"/>
        </w:rPr>
        <w:t>Наполнение данными</w:t>
      </w:r>
    </w:p>
    <w:p w14:paraId="2902E0C5" w14:textId="6E08A929" w:rsidR="00DC5000" w:rsidRPr="0055517E" w:rsidRDefault="00B74C43" w:rsidP="00DC5000">
      <w:pPr>
        <w:pStyle w:val="tdtext0"/>
        <w:rPr>
          <w:rFonts w:ascii="Times New Roman" w:hAnsi="Times New Roman" w:cs="Times New Roman"/>
        </w:rPr>
      </w:pPr>
      <w:r w:rsidRPr="0055517E">
        <w:rPr>
          <w:rFonts w:ascii="Times New Roman" w:hAnsi="Times New Roman" w:cs="Times New Roman"/>
        </w:rPr>
        <w:t>Необходимо заполнить систему данными, необходимыми для работы:</w:t>
      </w:r>
    </w:p>
    <w:p w14:paraId="04FB3B64" w14:textId="106CEB95" w:rsidR="00B74C43" w:rsidRPr="0055517E" w:rsidRDefault="00B74C43" w:rsidP="00B74C43">
      <w:pPr>
        <w:pStyle w:val="tdtext0"/>
        <w:numPr>
          <w:ilvl w:val="0"/>
          <w:numId w:val="18"/>
        </w:numPr>
        <w:rPr>
          <w:rFonts w:ascii="Times New Roman" w:hAnsi="Times New Roman" w:cs="Times New Roman"/>
        </w:rPr>
      </w:pPr>
      <w:r w:rsidRPr="0055517E">
        <w:rPr>
          <w:rFonts w:ascii="Times New Roman" w:hAnsi="Times New Roman" w:cs="Times New Roman"/>
        </w:rPr>
        <w:t>Группы в разделе «Группы и аудитории - Группы»</w:t>
      </w:r>
    </w:p>
    <w:p w14:paraId="1784AC9F" w14:textId="686223E4" w:rsidR="00B74C43" w:rsidRPr="0055517E" w:rsidRDefault="00B74C43" w:rsidP="00B74C43">
      <w:pPr>
        <w:pStyle w:val="tdtext0"/>
        <w:numPr>
          <w:ilvl w:val="0"/>
          <w:numId w:val="18"/>
        </w:numPr>
        <w:rPr>
          <w:rFonts w:ascii="Times New Roman" w:hAnsi="Times New Roman" w:cs="Times New Roman"/>
        </w:rPr>
      </w:pPr>
      <w:r w:rsidRPr="0055517E">
        <w:rPr>
          <w:rFonts w:ascii="Times New Roman" w:hAnsi="Times New Roman" w:cs="Times New Roman"/>
        </w:rPr>
        <w:t>Основные данные в разделе «Группы и аудитории – Основные»</w:t>
      </w:r>
    </w:p>
    <w:p w14:paraId="50076E25" w14:textId="669E2559" w:rsidR="00B74C43" w:rsidRPr="0055517E" w:rsidRDefault="00B74C43" w:rsidP="00B74C43">
      <w:pPr>
        <w:pStyle w:val="tdtext0"/>
        <w:numPr>
          <w:ilvl w:val="0"/>
          <w:numId w:val="18"/>
        </w:numPr>
        <w:rPr>
          <w:rFonts w:ascii="Times New Roman" w:hAnsi="Times New Roman" w:cs="Times New Roman"/>
        </w:rPr>
      </w:pPr>
      <w:r w:rsidRPr="0055517E">
        <w:rPr>
          <w:rFonts w:ascii="Times New Roman" w:hAnsi="Times New Roman" w:cs="Times New Roman"/>
        </w:rPr>
        <w:t>Расписание звонков в разделе «Звонки и расписание – Расписание звонков»</w:t>
      </w:r>
    </w:p>
    <w:p w14:paraId="382798DC" w14:textId="354B5BA2" w:rsidR="00B74C43" w:rsidRPr="0055517E" w:rsidRDefault="00B74C43" w:rsidP="00B74C43">
      <w:pPr>
        <w:pStyle w:val="tdtext0"/>
        <w:numPr>
          <w:ilvl w:val="0"/>
          <w:numId w:val="18"/>
        </w:numPr>
        <w:rPr>
          <w:rFonts w:ascii="Times New Roman" w:hAnsi="Times New Roman" w:cs="Times New Roman"/>
        </w:rPr>
      </w:pPr>
      <w:r w:rsidRPr="0055517E">
        <w:rPr>
          <w:rFonts w:ascii="Times New Roman" w:hAnsi="Times New Roman" w:cs="Times New Roman"/>
        </w:rPr>
        <w:t>Пользователей роли «Преподаватель» в разделе «Пользователи»</w:t>
      </w:r>
    </w:p>
    <w:p w14:paraId="6E75A15B" w14:textId="22668131" w:rsidR="00DC5000" w:rsidRPr="0055517E" w:rsidRDefault="00B74C43" w:rsidP="00DC5000">
      <w:pPr>
        <w:pStyle w:val="tdtoccaptionlevel2"/>
        <w:rPr>
          <w:rFonts w:ascii="Times New Roman" w:hAnsi="Times New Roman" w:cs="Times New Roman"/>
          <w:szCs w:val="24"/>
        </w:rPr>
      </w:pPr>
      <w:r w:rsidRPr="0055517E">
        <w:rPr>
          <w:rFonts w:ascii="Times New Roman" w:hAnsi="Times New Roman" w:cs="Times New Roman"/>
          <w:szCs w:val="24"/>
        </w:rPr>
        <w:t>Составление расписания</w:t>
      </w:r>
    </w:p>
    <w:p w14:paraId="74347731" w14:textId="6E24F77C" w:rsidR="00DC5000" w:rsidRPr="0055517E" w:rsidRDefault="00B74C43" w:rsidP="00B74C43">
      <w:pPr>
        <w:pStyle w:val="tdtext0"/>
        <w:rPr>
          <w:rFonts w:ascii="Times New Roman" w:hAnsi="Times New Roman" w:cs="Times New Roman"/>
        </w:rPr>
      </w:pPr>
      <w:r w:rsidRPr="0055517E">
        <w:rPr>
          <w:rFonts w:ascii="Times New Roman" w:hAnsi="Times New Roman" w:cs="Times New Roman"/>
        </w:rPr>
        <w:t>Для работы с расписанием занятий необходимо перейти на страницу «Звонки и расписание – Расписание занятий»</w:t>
      </w:r>
    </w:p>
    <w:p w14:paraId="34BC0B15" w14:textId="090080F1" w:rsidR="00DC5000" w:rsidRPr="0055517E" w:rsidRDefault="00B74C43" w:rsidP="00DC5000">
      <w:pPr>
        <w:pStyle w:val="tdtext0"/>
        <w:rPr>
          <w:rFonts w:ascii="Times New Roman" w:hAnsi="Times New Roman" w:cs="Times New Roman"/>
        </w:rPr>
      </w:pPr>
      <w:r w:rsidRPr="0055517E">
        <w:rPr>
          <w:rFonts w:ascii="Times New Roman" w:hAnsi="Times New Roman" w:cs="Times New Roman"/>
        </w:rPr>
        <w:t xml:space="preserve">Нажав на кнопку </w:t>
      </w:r>
      <w:proofErr w:type="gramStart"/>
      <w:r w:rsidRPr="0055517E">
        <w:rPr>
          <w:rFonts w:ascii="Times New Roman" w:hAnsi="Times New Roman" w:cs="Times New Roman"/>
        </w:rPr>
        <w:t>«+»</w:t>
      </w:r>
      <w:proofErr w:type="gramEnd"/>
      <w:r w:rsidRPr="0055517E">
        <w:rPr>
          <w:rFonts w:ascii="Times New Roman" w:hAnsi="Times New Roman" w:cs="Times New Roman"/>
        </w:rPr>
        <w:t xml:space="preserve"> открывается модальное окно, в котором необходимо выбрать данные из выпадающих списков, затем нажать на кнопку «Сохранить». После этого система выведет ответ об успешном или безуспешном выполнении операции в нижнем правом углу экрана.</w:t>
      </w:r>
    </w:p>
    <w:p w14:paraId="3B56E9DF" w14:textId="66D2E7CC" w:rsidR="00B74C43" w:rsidRPr="0055517E" w:rsidRDefault="00B74C43" w:rsidP="00DC5000">
      <w:pPr>
        <w:pStyle w:val="tdtext0"/>
        <w:rPr>
          <w:rFonts w:ascii="Times New Roman" w:hAnsi="Times New Roman" w:cs="Times New Roman"/>
        </w:rPr>
      </w:pPr>
      <w:r w:rsidRPr="0055517E">
        <w:rPr>
          <w:rFonts w:ascii="Times New Roman" w:hAnsi="Times New Roman" w:cs="Times New Roman"/>
        </w:rPr>
        <w:t>В случае непредвиденных ошибок обращаться к системному администратору.</w:t>
      </w:r>
    </w:p>
    <w:p w14:paraId="14E16DEC" w14:textId="180FDD1E" w:rsidR="00D0493B" w:rsidRPr="0055517E" w:rsidRDefault="00D0493B" w:rsidP="00D0493B">
      <w:pPr>
        <w:pStyle w:val="tdtoccaptionlevel2"/>
        <w:rPr>
          <w:rFonts w:ascii="Times New Roman" w:hAnsi="Times New Roman" w:cs="Times New Roman"/>
          <w:szCs w:val="24"/>
        </w:rPr>
      </w:pPr>
      <w:r w:rsidRPr="0055517E">
        <w:rPr>
          <w:rFonts w:ascii="Times New Roman" w:hAnsi="Times New Roman" w:cs="Times New Roman"/>
          <w:szCs w:val="24"/>
        </w:rPr>
        <w:t>Сообщения оператору</w:t>
      </w:r>
    </w:p>
    <w:p w14:paraId="048806D6" w14:textId="7371ED75" w:rsidR="00D0493B" w:rsidRPr="0055517E" w:rsidRDefault="00D0493B" w:rsidP="00DC5000">
      <w:pPr>
        <w:pStyle w:val="tdtext0"/>
        <w:rPr>
          <w:rFonts w:ascii="Times New Roman" w:hAnsi="Times New Roman" w:cs="Times New Roman"/>
        </w:rPr>
      </w:pPr>
      <w:r w:rsidRPr="0055517E">
        <w:rPr>
          <w:rFonts w:ascii="Times New Roman" w:hAnsi="Times New Roman" w:cs="Times New Roman"/>
        </w:rPr>
        <w:t>1. «Ошибка валидации» - оператор ошибочно ввёл данные, данные не прошли проверку, необходимо исключить ошибки и выполнить действие еще раз. Данное сообщение также указывает какие конкретно данные ошибочны.</w:t>
      </w:r>
    </w:p>
    <w:p w14:paraId="52EE1037" w14:textId="153F915E" w:rsidR="00D0493B" w:rsidRPr="0055517E" w:rsidRDefault="00D0493B" w:rsidP="00DC5000">
      <w:pPr>
        <w:pStyle w:val="tdtext0"/>
        <w:rPr>
          <w:rFonts w:ascii="Times New Roman" w:hAnsi="Times New Roman" w:cs="Times New Roman"/>
        </w:rPr>
      </w:pPr>
      <w:r w:rsidRPr="0055517E">
        <w:rPr>
          <w:rFonts w:ascii="Times New Roman" w:hAnsi="Times New Roman" w:cs="Times New Roman"/>
        </w:rPr>
        <w:t>2. «Успешно» - действие выполнено успешно.</w:t>
      </w:r>
    </w:p>
    <w:p w14:paraId="06B94422" w14:textId="2B3017ED" w:rsidR="00DC5000" w:rsidRPr="0055517E" w:rsidRDefault="00D0493B" w:rsidP="0055517E">
      <w:pPr>
        <w:pStyle w:val="tdtext0"/>
        <w:rPr>
          <w:rFonts w:ascii="Times New Roman" w:hAnsi="Times New Roman" w:cs="Times New Roman"/>
        </w:rPr>
      </w:pPr>
      <w:r w:rsidRPr="0055517E">
        <w:rPr>
          <w:rFonts w:ascii="Times New Roman" w:hAnsi="Times New Roman" w:cs="Times New Roman"/>
        </w:rPr>
        <w:lastRenderedPageBreak/>
        <w:t>3. «Ошибка\Серверная ошибка» - произошла серверная ошибка, необходимо обратиться к техническому специалисту, либо системному администратору для решения данной проблемы.</w:t>
      </w:r>
      <w:bookmarkEnd w:id="1"/>
    </w:p>
    <w:p w14:paraId="63B5CD23" w14:textId="5EC3D939" w:rsidR="0055517E" w:rsidRPr="0055517E" w:rsidRDefault="0055517E" w:rsidP="0055517E">
      <w:pPr>
        <w:pStyle w:val="tdtext0"/>
        <w:rPr>
          <w:rFonts w:ascii="Times New Roman" w:hAnsi="Times New Roman" w:cs="Times New Roman"/>
        </w:rPr>
      </w:pPr>
      <w:r w:rsidRPr="0055517E">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346DF52" wp14:editId="541A14F7">
                <wp:simplePos x="0" y="0"/>
                <wp:positionH relativeFrom="column">
                  <wp:posOffset>-1109768</wp:posOffset>
                </wp:positionH>
                <wp:positionV relativeFrom="paragraph">
                  <wp:posOffset>105622</wp:posOffset>
                </wp:positionV>
                <wp:extent cx="7619576" cy="0"/>
                <wp:effectExtent l="0" t="0" r="0" b="0"/>
                <wp:wrapNone/>
                <wp:docPr id="2" name="Прямая соединительная линия 2"/>
                <wp:cNvGraphicFramePr/>
                <a:graphic xmlns:a="http://schemas.openxmlformats.org/drawingml/2006/main">
                  <a:graphicData uri="http://schemas.microsoft.com/office/word/2010/wordprocessingShape">
                    <wps:wsp>
                      <wps:cNvCnPr/>
                      <wps:spPr>
                        <a:xfrm flipV="1">
                          <a:off x="0" y="0"/>
                          <a:ext cx="7619576"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8F1358" id="Прямая соединительная линия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4pt,8.3pt" to="512.5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9JwwEAANwDAAAOAAAAZHJzL2Uyb0RvYy54bWysU8GO0zAQvSPxD5bvNGklWoia7mFXywXB&#10;CljuXmfcWNgeyzZN+veMnTZZlgtCXKx45s2bec+T/c1oDTtBiBpdy9ermjNwEjvtji1//Hb/5h1n&#10;MQnXCYMOWn6GyG8Or1/tB9/ABns0HQRGJC42g295n5JvqirKHqyIK/TgKKkwWJHoGo5VF8RA7NZU&#10;m7reVgOGzgeUECNF76YkPxR+pUCmz0pFSMy0nGZL5QzlfMpnddiL5hiE77W8jCH+YQortKOmM9Wd&#10;SIL9DPoPKqtlwIgqrSTaCpXSEooGUrOuX6j52gsPRQuZE/1sU/x/tPLT6dY9BLJh8LGJ/iFkFaMK&#10;limj/Xd606KLJmVjse082wZjYpKCu+36/dvdljN5zVUTRabyIaYPgJblj5Yb7bIi0YjTx5ioLUGv&#10;kBw2jg3Uc7Or6wKLaHR3r43JybIVcGsCOwl6zzSu8/sRwzMU3Yyj4CKnfKWzgYn/CyimOxp7EvaC&#10;s/tx5TSOkLlEUfe56DJVXs9lkKXogs1lULbvbwtndOmILs2FVjsMkxe/d13kqwl/VT1pzbKfsDuX&#10;xy120AoVty7rnnf0+b2ULz/l4RcAAAD//wMAUEsDBBQABgAIAAAAIQAJr2DU3gAAAAsBAAAPAAAA&#10;ZHJzL2Rvd25yZXYueG1sTI/BTsMwEETvSPyDtUjcWicVCSjEqQooN6SKwgFu23ibRMTryHba8Pe4&#10;4kCPszOaeVuuZzOIIznfW1aQLhMQxI3VPbcKPt7rxQMIH5A1DpZJwQ95WFfXVyUW2p74jY670IpY&#10;wr5ABV0IYyGlbzoy6Jd2JI7ewTqDIUrXSu3wFMvNIFdJkkuDPceFDkd67qj53k1GwfZ1m26+7Jgf&#10;PrNsyp5cLV98rdTtzbx5BBFoDv9hOONHdKgi095OrL0YFCzS+7vIHqKT5yDOiWSVpSD2fxdZlfLy&#10;h+oXAAD//wMAUEsBAi0AFAAGAAgAAAAhALaDOJL+AAAA4QEAABMAAAAAAAAAAAAAAAAAAAAAAFtD&#10;b250ZW50X1R5cGVzXS54bWxQSwECLQAUAAYACAAAACEAOP0h/9YAAACUAQAACwAAAAAAAAAAAAAA&#10;AAAvAQAAX3JlbHMvLnJlbHNQSwECLQAUAAYACAAAACEAFDv/ScMBAADcAwAADgAAAAAAAAAAAAAA&#10;AAAuAgAAZHJzL2Uyb0RvYy54bWxQSwECLQAUAAYACAAAACEACa9g1N4AAAALAQAADwAAAAAAAAAA&#10;AAAAAAAdBAAAZHJzL2Rvd25yZXYueG1sUEsFBgAAAAAEAAQA8wAAACgFAAAAAA==&#10;" strokecolor="black [3213]" strokeweight="1pt">
                <v:stroke joinstyle="miter"/>
              </v:line>
            </w:pict>
          </mc:Fallback>
        </mc:AlternateContent>
      </w:r>
    </w:p>
    <w:p w14:paraId="68F784B0" w14:textId="0B622DA8" w:rsidR="00441545" w:rsidRPr="0055517E" w:rsidRDefault="00C07481" w:rsidP="00441545">
      <w:pPr>
        <w:jc w:val="center"/>
        <w:rPr>
          <w:color w:val="000000"/>
          <w:shd w:val="clear" w:color="auto" w:fill="FFFFFF"/>
        </w:rPr>
      </w:pPr>
      <w:r w:rsidRPr="0055517E">
        <w:rPr>
          <w:color w:val="000000"/>
          <w:shd w:val="clear" w:color="auto" w:fill="FFFFFF"/>
        </w:rPr>
        <w:t>Контрольные</w:t>
      </w:r>
      <w:r w:rsidRPr="0055517E">
        <w:rPr>
          <w:color w:val="000000"/>
          <w:sz w:val="28"/>
          <w:szCs w:val="28"/>
          <w:shd w:val="clear" w:color="auto" w:fill="FFFFFF"/>
        </w:rPr>
        <w:t xml:space="preserve"> </w:t>
      </w:r>
      <w:r w:rsidRPr="0055517E">
        <w:rPr>
          <w:color w:val="000000"/>
          <w:shd w:val="clear" w:color="auto" w:fill="FFFFFF"/>
        </w:rPr>
        <w:t>вопросы</w:t>
      </w:r>
    </w:p>
    <w:p w14:paraId="7FA201E7" w14:textId="7B2B1AB9" w:rsidR="004E39E9" w:rsidRPr="0055517E" w:rsidRDefault="004E39E9" w:rsidP="004E39E9">
      <w:pPr>
        <w:ind w:right="23"/>
        <w:jc w:val="both"/>
      </w:pPr>
      <w:r w:rsidRPr="0055517E">
        <w:t>1. Назовите этапы разработки программного обеспечения?</w:t>
      </w:r>
    </w:p>
    <w:p w14:paraId="73328863" w14:textId="77777777" w:rsidR="004E39E9" w:rsidRPr="0055517E" w:rsidRDefault="004E39E9" w:rsidP="004E39E9">
      <w:pPr>
        <w:pStyle w:val="trt0xe"/>
        <w:numPr>
          <w:ilvl w:val="0"/>
          <w:numId w:val="10"/>
        </w:numPr>
        <w:spacing w:before="0" w:beforeAutospacing="0" w:after="0" w:afterAutospacing="0"/>
        <w:ind w:left="714" w:hanging="357"/>
      </w:pPr>
      <w:r w:rsidRPr="0055517E">
        <w:t>Формирование требований;</w:t>
      </w:r>
    </w:p>
    <w:p w14:paraId="74A745F5" w14:textId="77777777" w:rsidR="004E39E9" w:rsidRPr="0055517E" w:rsidRDefault="004E39E9" w:rsidP="004E39E9">
      <w:pPr>
        <w:pStyle w:val="trt0xe"/>
        <w:numPr>
          <w:ilvl w:val="0"/>
          <w:numId w:val="10"/>
        </w:numPr>
        <w:spacing w:before="0" w:beforeAutospacing="0" w:after="0" w:afterAutospacing="0"/>
        <w:ind w:left="714" w:hanging="357"/>
      </w:pPr>
      <w:r w:rsidRPr="0055517E">
        <w:t>Проектирование;</w:t>
      </w:r>
    </w:p>
    <w:p w14:paraId="5033BBEB" w14:textId="77777777" w:rsidR="004E39E9" w:rsidRPr="0055517E" w:rsidRDefault="004E39E9" w:rsidP="004E39E9">
      <w:pPr>
        <w:pStyle w:val="trt0xe"/>
        <w:numPr>
          <w:ilvl w:val="0"/>
          <w:numId w:val="10"/>
        </w:numPr>
        <w:spacing w:before="0" w:beforeAutospacing="0" w:after="0" w:afterAutospacing="0"/>
        <w:ind w:left="714" w:hanging="357"/>
      </w:pPr>
      <w:r w:rsidRPr="0055517E">
        <w:t>Реализация;</w:t>
      </w:r>
    </w:p>
    <w:p w14:paraId="6BBD0035" w14:textId="77777777" w:rsidR="004E39E9" w:rsidRPr="0055517E" w:rsidRDefault="004E39E9" w:rsidP="004E39E9">
      <w:pPr>
        <w:pStyle w:val="trt0xe"/>
        <w:numPr>
          <w:ilvl w:val="0"/>
          <w:numId w:val="10"/>
        </w:numPr>
        <w:spacing w:before="0" w:beforeAutospacing="0" w:after="0" w:afterAutospacing="0"/>
        <w:ind w:left="714" w:hanging="357"/>
      </w:pPr>
      <w:r w:rsidRPr="0055517E">
        <w:t>Тестирование;</w:t>
      </w:r>
    </w:p>
    <w:p w14:paraId="4CBDE94A" w14:textId="77777777" w:rsidR="004E39E9" w:rsidRPr="0055517E" w:rsidRDefault="004E39E9" w:rsidP="004E39E9">
      <w:pPr>
        <w:pStyle w:val="trt0xe"/>
        <w:numPr>
          <w:ilvl w:val="0"/>
          <w:numId w:val="10"/>
        </w:numPr>
        <w:spacing w:before="0" w:beforeAutospacing="0" w:after="0" w:afterAutospacing="0"/>
        <w:ind w:left="714" w:hanging="357"/>
      </w:pPr>
      <w:r w:rsidRPr="0055517E">
        <w:t>Внедрение;</w:t>
      </w:r>
    </w:p>
    <w:p w14:paraId="3FAD19A7" w14:textId="39621D5F" w:rsidR="004E39E9" w:rsidRPr="0055517E" w:rsidRDefault="004E39E9" w:rsidP="004E39E9">
      <w:pPr>
        <w:pStyle w:val="trt0xe"/>
        <w:numPr>
          <w:ilvl w:val="0"/>
          <w:numId w:val="10"/>
        </w:numPr>
        <w:spacing w:before="0" w:beforeAutospacing="0" w:after="0" w:afterAutospacing="0"/>
        <w:ind w:left="714" w:hanging="357"/>
      </w:pPr>
      <w:r w:rsidRPr="0055517E">
        <w:t>Эксплуатация и сопровождение.</w:t>
      </w:r>
    </w:p>
    <w:p w14:paraId="052FE64B" w14:textId="11666ACD" w:rsidR="004E39E9" w:rsidRPr="0055517E" w:rsidRDefault="004E39E9" w:rsidP="004E39E9">
      <w:pPr>
        <w:spacing w:line="360" w:lineRule="auto"/>
        <w:ind w:right="21"/>
        <w:jc w:val="both"/>
      </w:pPr>
      <w:r w:rsidRPr="0055517E">
        <w:t xml:space="preserve">2. </w:t>
      </w:r>
      <w:r w:rsidR="00DC5000" w:rsidRPr="0055517E">
        <w:t>В чем заключается проектирование программного обеспечения</w:t>
      </w:r>
      <w:r w:rsidRPr="0055517E">
        <w:t>?</w:t>
      </w:r>
    </w:p>
    <w:p w14:paraId="211BE496" w14:textId="31D3E662" w:rsidR="00DC5000" w:rsidRPr="0055517E" w:rsidRDefault="00DC5000" w:rsidP="004E39E9">
      <w:pPr>
        <w:spacing w:line="360" w:lineRule="auto"/>
        <w:ind w:right="21"/>
        <w:jc w:val="both"/>
      </w:pPr>
      <w:r w:rsidRPr="0055517E">
        <w:t>Проектирование программного обеспечения — заключается в создании проекта программного обеспечения (ПО), а также дисциплине, изучающей методы проектирования. Проектирование ПО является частным случаем проектирования продуктов и процессов.</w:t>
      </w:r>
    </w:p>
    <w:p w14:paraId="19A289F7" w14:textId="293A12B9" w:rsidR="004E39E9" w:rsidRPr="0055517E" w:rsidRDefault="004E39E9" w:rsidP="004E39E9">
      <w:pPr>
        <w:spacing w:line="360" w:lineRule="auto"/>
        <w:ind w:right="21"/>
        <w:jc w:val="both"/>
      </w:pPr>
      <w:r w:rsidRPr="0055517E">
        <w:t xml:space="preserve">3. </w:t>
      </w:r>
      <w:r w:rsidR="00DC5000" w:rsidRPr="0055517E">
        <w:t>Перечислите составляющие технического проекта</w:t>
      </w:r>
      <w:r w:rsidRPr="0055517E">
        <w:t>?</w:t>
      </w:r>
    </w:p>
    <w:p w14:paraId="526CAEDE" w14:textId="77777777" w:rsidR="00DC5000" w:rsidRPr="0055517E" w:rsidRDefault="00DC5000" w:rsidP="00DC5000">
      <w:pPr>
        <w:pStyle w:val="trt0xe"/>
        <w:numPr>
          <w:ilvl w:val="0"/>
          <w:numId w:val="15"/>
        </w:numPr>
        <w:spacing w:before="0" w:beforeAutospacing="0" w:after="0" w:afterAutospacing="0"/>
        <w:ind w:left="714" w:hanging="357"/>
      </w:pPr>
      <w:r w:rsidRPr="0055517E">
        <w:t>Пояснительная записка</w:t>
      </w:r>
    </w:p>
    <w:p w14:paraId="2E7D54DD" w14:textId="77777777" w:rsidR="00DC5000" w:rsidRPr="0055517E" w:rsidRDefault="00DC5000" w:rsidP="00DC5000">
      <w:pPr>
        <w:pStyle w:val="trt0xe"/>
        <w:numPr>
          <w:ilvl w:val="0"/>
          <w:numId w:val="15"/>
        </w:numPr>
        <w:spacing w:before="0" w:beforeAutospacing="0" w:after="0" w:afterAutospacing="0"/>
        <w:ind w:left="714" w:hanging="357"/>
      </w:pPr>
      <w:r w:rsidRPr="0055517E">
        <w:t>Функциональная и организационная структура системы</w:t>
      </w:r>
    </w:p>
    <w:p w14:paraId="192D7070" w14:textId="77777777" w:rsidR="00DC5000" w:rsidRPr="0055517E" w:rsidRDefault="00DC5000" w:rsidP="00DC5000">
      <w:pPr>
        <w:pStyle w:val="trt0xe"/>
        <w:numPr>
          <w:ilvl w:val="0"/>
          <w:numId w:val="15"/>
        </w:numPr>
        <w:spacing w:before="0" w:beforeAutospacing="0" w:after="0" w:afterAutospacing="0"/>
        <w:ind w:left="714" w:hanging="357"/>
      </w:pPr>
      <w:r w:rsidRPr="0055517E">
        <w:t>Постановка задач и алгоритмы решения</w:t>
      </w:r>
    </w:p>
    <w:p w14:paraId="7F3F3D78" w14:textId="77777777" w:rsidR="00DC5000" w:rsidRPr="0055517E" w:rsidRDefault="00DC5000" w:rsidP="00DC5000">
      <w:pPr>
        <w:pStyle w:val="trt0xe"/>
        <w:numPr>
          <w:ilvl w:val="0"/>
          <w:numId w:val="15"/>
        </w:numPr>
        <w:spacing w:before="0" w:beforeAutospacing="0" w:after="0" w:afterAutospacing="0"/>
        <w:ind w:left="714" w:hanging="357"/>
      </w:pPr>
      <w:r w:rsidRPr="0055517E">
        <w:t>Организация информационной базы</w:t>
      </w:r>
    </w:p>
    <w:p w14:paraId="38261B0E" w14:textId="77777777" w:rsidR="00DC5000" w:rsidRPr="0055517E" w:rsidRDefault="00DC5000" w:rsidP="00DC5000">
      <w:pPr>
        <w:pStyle w:val="trt0xe"/>
        <w:numPr>
          <w:ilvl w:val="0"/>
          <w:numId w:val="15"/>
        </w:numPr>
        <w:spacing w:before="0" w:beforeAutospacing="0" w:after="0" w:afterAutospacing="0"/>
        <w:ind w:left="714" w:hanging="357"/>
      </w:pPr>
      <w:r w:rsidRPr="0055517E">
        <w:t>Альбом форм документов</w:t>
      </w:r>
    </w:p>
    <w:p w14:paraId="28E8C8AC" w14:textId="77777777" w:rsidR="00DC5000" w:rsidRPr="0055517E" w:rsidRDefault="00DC5000" w:rsidP="00DC5000">
      <w:pPr>
        <w:pStyle w:val="trt0xe"/>
        <w:numPr>
          <w:ilvl w:val="0"/>
          <w:numId w:val="15"/>
        </w:numPr>
        <w:spacing w:before="0" w:beforeAutospacing="0" w:after="0" w:afterAutospacing="0"/>
        <w:ind w:left="714" w:hanging="357"/>
      </w:pPr>
      <w:r w:rsidRPr="0055517E">
        <w:t>Система математического обеспечения</w:t>
      </w:r>
    </w:p>
    <w:p w14:paraId="33ED03DF" w14:textId="6CE5D839" w:rsidR="00DC5000" w:rsidRPr="0055517E" w:rsidRDefault="00DC5000" w:rsidP="00DC5000">
      <w:pPr>
        <w:pStyle w:val="trt0xe"/>
        <w:numPr>
          <w:ilvl w:val="0"/>
          <w:numId w:val="15"/>
        </w:numPr>
        <w:spacing w:before="0" w:beforeAutospacing="0" w:after="120" w:afterAutospacing="0"/>
        <w:ind w:left="714" w:hanging="357"/>
      </w:pPr>
      <w:r w:rsidRPr="0055517E">
        <w:t xml:space="preserve">Принцип построения комплекса </w:t>
      </w:r>
      <w:r w:rsidRPr="0055517E">
        <w:rPr>
          <w:b/>
          <w:bCs/>
        </w:rPr>
        <w:t>технических</w:t>
      </w:r>
      <w:r w:rsidRPr="0055517E">
        <w:t xml:space="preserve"> средств</w:t>
      </w:r>
    </w:p>
    <w:p w14:paraId="0B937D7C" w14:textId="2FE916BE" w:rsidR="004E39E9" w:rsidRPr="0055517E" w:rsidRDefault="004E39E9" w:rsidP="004E39E9">
      <w:pPr>
        <w:spacing w:line="360" w:lineRule="auto"/>
        <w:ind w:right="21"/>
        <w:jc w:val="both"/>
      </w:pPr>
      <w:r w:rsidRPr="0055517E">
        <w:t xml:space="preserve">4. </w:t>
      </w:r>
      <w:r w:rsidR="00DC5000" w:rsidRPr="0055517E">
        <w:t>Охарактеризуйте структурный подход к программированию</w:t>
      </w:r>
      <w:r w:rsidRPr="0055517E">
        <w:t>?</w:t>
      </w:r>
    </w:p>
    <w:p w14:paraId="1C1A325F" w14:textId="3FFD5074" w:rsidR="00DC5000" w:rsidRPr="0055517E" w:rsidRDefault="00DC5000" w:rsidP="004E39E9">
      <w:pPr>
        <w:spacing w:line="360" w:lineRule="auto"/>
        <w:ind w:right="21"/>
        <w:jc w:val="both"/>
      </w:pPr>
      <w:r w:rsidRPr="0055517E">
        <w:t xml:space="preserve">Структурный подход базируется на двух основополагающих принципах: 1 </w:t>
      </w:r>
      <w:proofErr w:type="gramStart"/>
      <w:r w:rsidRPr="0055517E">
        <w:t>- это</w:t>
      </w:r>
      <w:proofErr w:type="gramEnd"/>
      <w:r w:rsidRPr="0055517E">
        <w:t xml:space="preserve"> использование процедурных языков программирования (Алгол, Паскаль, СИ); 2 - это последовательная декомпозиция алгоритма решения задачи сверху вниз. Задача решается применением последовательности действий.</w:t>
      </w:r>
    </w:p>
    <w:p w14:paraId="3441ACBA" w14:textId="74043DAA" w:rsidR="004E39E9" w:rsidRPr="0055517E" w:rsidRDefault="004E39E9" w:rsidP="004E39E9">
      <w:pPr>
        <w:spacing w:line="360" w:lineRule="auto"/>
        <w:ind w:right="21"/>
        <w:jc w:val="both"/>
      </w:pPr>
      <w:r w:rsidRPr="0055517E">
        <w:t xml:space="preserve">5. </w:t>
      </w:r>
      <w:r w:rsidR="00DC5000" w:rsidRPr="0055517E">
        <w:t>Из чего состоят структурная и функциональная схемы</w:t>
      </w:r>
      <w:r w:rsidRPr="0055517E">
        <w:t>?</w:t>
      </w:r>
    </w:p>
    <w:p w14:paraId="5F3A0578" w14:textId="77777777" w:rsidR="000001A7" w:rsidRPr="0055517E" w:rsidRDefault="000001A7" w:rsidP="000001A7">
      <w:pPr>
        <w:spacing w:line="360" w:lineRule="auto"/>
        <w:ind w:right="21"/>
        <w:jc w:val="both"/>
      </w:pPr>
      <w:r w:rsidRPr="0055517E">
        <w:t>Структурная схема состоит из элементарных звеньев объекта и связей между ними, один из видов графической модели. Под элементарным звеном подразумевается часть объекта, системы управления и т. д., которая реализует элементарную функцию.</w:t>
      </w:r>
    </w:p>
    <w:p w14:paraId="61BEA68E" w14:textId="4FF0C228" w:rsidR="00DC5000" w:rsidRPr="0055517E" w:rsidRDefault="000001A7" w:rsidP="000001A7">
      <w:pPr>
        <w:spacing w:line="360" w:lineRule="auto"/>
        <w:ind w:right="21"/>
        <w:jc w:val="both"/>
      </w:pPr>
      <w:r w:rsidRPr="0055517E">
        <w:t>Функциональная схема изображает функциональные части изделия (элементы, устройства и функциональные группы), участвующие в процессе, иллюстрируемом схемой, и связи между этими частями. Графическое построение схемы должно давать наиболее наглядное представление о последовательности процессов, иллюстрируемых схемой.</w:t>
      </w:r>
    </w:p>
    <w:p w14:paraId="746F2A4A" w14:textId="4BBD0573" w:rsidR="00DC5000" w:rsidRPr="0055517E" w:rsidRDefault="00DC5000" w:rsidP="00DC5000">
      <w:pPr>
        <w:tabs>
          <w:tab w:val="left" w:pos="360"/>
          <w:tab w:val="left" w:pos="720"/>
        </w:tabs>
        <w:spacing w:line="360" w:lineRule="auto"/>
        <w:ind w:right="21"/>
        <w:jc w:val="both"/>
      </w:pPr>
      <w:r w:rsidRPr="0055517E">
        <w:t>6. Охарактеризуйте метод пошаговой детализации при составлении алгоритмов программ?</w:t>
      </w:r>
    </w:p>
    <w:p w14:paraId="7C265A88" w14:textId="173A616A" w:rsidR="00DC5000" w:rsidRPr="0055517E" w:rsidRDefault="00DC5000" w:rsidP="00DC5000">
      <w:pPr>
        <w:spacing w:after="100" w:afterAutospacing="1"/>
      </w:pPr>
      <w:r w:rsidRPr="0055517E">
        <w:t>Метод пошаговой детализации реализует нисходящий подход к программированию и предполагает пошаговую разработку алгоритма. Можно выделить следующие этапы:</w:t>
      </w:r>
    </w:p>
    <w:p w14:paraId="666C1E06" w14:textId="7C50C68E" w:rsidR="00DC5000" w:rsidRPr="0055517E" w:rsidRDefault="00DC5000" w:rsidP="00DC5000">
      <w:pPr>
        <w:spacing w:before="100" w:beforeAutospacing="1" w:after="100" w:afterAutospacing="1"/>
        <w:ind w:left="360"/>
      </w:pPr>
      <w:r w:rsidRPr="0055517E">
        <w:lastRenderedPageBreak/>
        <w:t>1. Создается описание программы в целом. Определяются основные логические шаги, требуемые для решения задачи, даже если пока неизвестно, как их выполнить. Эти логические шаги могут отражать различные физические способы решения или могут быть удобными групповыми именами для тех действий, выполнение которых представляется довольно смутно. Последовательности шагов, требуемых для решения задачи, записываются на обычном языке или на псевдокоде.</w:t>
      </w:r>
    </w:p>
    <w:p w14:paraId="5CC8A784" w14:textId="77777777" w:rsidR="00DC5000" w:rsidRPr="0055517E" w:rsidRDefault="00DC5000" w:rsidP="00DC5000">
      <w:pPr>
        <w:spacing w:before="100" w:beforeAutospacing="1" w:after="100" w:afterAutospacing="1"/>
        <w:ind w:left="360"/>
      </w:pPr>
      <w:r w:rsidRPr="0055517E">
        <w:t>2. В общих терминах детализируется описание шагов, введенных на этапе 1. В детализированное описание может входить обозначение циклических структур, в то время как действия внутри циклов могут по-прежнему оставаться неясными. Таким образом, выполняются только общие эскизы сложных действий.</w:t>
      </w:r>
    </w:p>
    <w:p w14:paraId="18CF5CE8" w14:textId="77777777" w:rsidR="00DC5000" w:rsidRPr="0055517E" w:rsidRDefault="00DC5000" w:rsidP="00DC5000">
      <w:pPr>
        <w:spacing w:before="100" w:beforeAutospacing="1" w:after="100" w:afterAutospacing="1"/>
        <w:ind w:left="360"/>
      </w:pPr>
      <w:r w:rsidRPr="0055517E">
        <w:t>3. На этом и последующих уровнях в виде последовательных итераций производятся те же действия, что описаны на этапе 2.</w:t>
      </w:r>
    </w:p>
    <w:p w14:paraId="662BDD9C" w14:textId="77777777" w:rsidR="00DC5000" w:rsidRPr="0055517E" w:rsidRDefault="00DC5000" w:rsidP="00DC5000">
      <w:pPr>
        <w:spacing w:before="100" w:beforeAutospacing="1" w:after="100" w:afterAutospacing="1"/>
      </w:pPr>
      <w:r w:rsidRPr="0055517E">
        <w:t>При каждой новой итерации уточняются детали, оставшиеся неясными после предыдущих итераций, и создаются более определенные описания. По мере выполнения итераций неопределенные детали становятся все проще и проще, так что на каком-то этапе могут быть полностью описаны.</w:t>
      </w:r>
    </w:p>
    <w:p w14:paraId="2D86DDA0" w14:textId="25A2B844" w:rsidR="00DC5000" w:rsidRPr="0055517E" w:rsidRDefault="00DC5000" w:rsidP="00DC5000">
      <w:pPr>
        <w:spacing w:before="100" w:beforeAutospacing="1" w:after="100" w:afterAutospacing="1"/>
        <w:ind w:left="284"/>
      </w:pPr>
      <w:r w:rsidRPr="0055517E">
        <w:t>4. Разработка завершена: в модульном виде получено описание требуемой программы. Перевод этого описания в программу на конкретном языке программирования должен быть достаточно простой задачей.</w:t>
      </w:r>
    </w:p>
    <w:p w14:paraId="67B65B8E" w14:textId="1518E1AF" w:rsidR="00DC5000" w:rsidRPr="0055517E" w:rsidRDefault="00DC5000" w:rsidP="00DC5000">
      <w:pPr>
        <w:tabs>
          <w:tab w:val="left" w:pos="360"/>
          <w:tab w:val="left" w:pos="720"/>
        </w:tabs>
        <w:spacing w:line="360" w:lineRule="auto"/>
        <w:ind w:right="21"/>
        <w:jc w:val="both"/>
      </w:pPr>
      <w:r w:rsidRPr="0055517E">
        <w:t>7. Приведите понятие псевдокода?</w:t>
      </w:r>
    </w:p>
    <w:p w14:paraId="7696BF67" w14:textId="13EB422A" w:rsidR="00DC5000" w:rsidRPr="0055517E" w:rsidRDefault="00DC5000" w:rsidP="00DC5000">
      <w:pPr>
        <w:tabs>
          <w:tab w:val="left" w:pos="360"/>
          <w:tab w:val="left" w:pos="720"/>
        </w:tabs>
        <w:spacing w:line="360" w:lineRule="auto"/>
        <w:ind w:right="21"/>
        <w:jc w:val="both"/>
      </w:pPr>
      <w:r w:rsidRPr="0055517E">
        <w:t>Псевдокод — компактный, зачастую неформальный язык описания алгоритмов, использующий ключевые слова императивных языков программирования, но опускающий несущественные для понимания алгоритма подробности и специфический синтаксис.</w:t>
      </w:r>
    </w:p>
    <w:p w14:paraId="59E34E65" w14:textId="0E4C35AC" w:rsidR="00DC5000" w:rsidRPr="0055517E" w:rsidRDefault="00DC5000" w:rsidP="00DC5000">
      <w:pPr>
        <w:tabs>
          <w:tab w:val="left" w:pos="360"/>
          <w:tab w:val="left" w:pos="720"/>
        </w:tabs>
        <w:spacing w:line="360" w:lineRule="auto"/>
        <w:ind w:right="21"/>
        <w:jc w:val="both"/>
      </w:pPr>
      <w:r w:rsidRPr="0055517E">
        <w:t xml:space="preserve">8. В чем заключается методика </w:t>
      </w:r>
      <w:proofErr w:type="spellStart"/>
      <w:r w:rsidRPr="0055517E">
        <w:t>Константайна</w:t>
      </w:r>
      <w:proofErr w:type="spellEnd"/>
      <w:r w:rsidRPr="0055517E">
        <w:t>?</w:t>
      </w:r>
    </w:p>
    <w:p w14:paraId="1CB3BF63" w14:textId="13BBA5E3" w:rsidR="00DC5000" w:rsidRPr="0055517E" w:rsidRDefault="00DC5000" w:rsidP="00DC5000">
      <w:pPr>
        <w:tabs>
          <w:tab w:val="left" w:pos="360"/>
          <w:tab w:val="left" w:pos="720"/>
        </w:tabs>
        <w:spacing w:line="360" w:lineRule="auto"/>
        <w:ind w:right="21"/>
        <w:jc w:val="both"/>
      </w:pPr>
      <w:r w:rsidRPr="0055517E">
        <w:t xml:space="preserve">Структурные карты </w:t>
      </w:r>
      <w:proofErr w:type="spellStart"/>
      <w:r w:rsidRPr="0055517E">
        <w:t>Константайна</w:t>
      </w:r>
      <w:proofErr w:type="spellEnd"/>
      <w:r w:rsidRPr="0055517E">
        <w:t xml:space="preserve"> являются моделью отношений иерархии между программными модулями.</w:t>
      </w:r>
    </w:p>
    <w:p w14:paraId="0043638B" w14:textId="77777777" w:rsidR="00DC5000" w:rsidRPr="0055517E" w:rsidRDefault="00DC5000" w:rsidP="00DC5000">
      <w:pPr>
        <w:tabs>
          <w:tab w:val="left" w:pos="360"/>
          <w:tab w:val="left" w:pos="720"/>
        </w:tabs>
        <w:spacing w:line="360" w:lineRule="auto"/>
        <w:ind w:right="21"/>
        <w:jc w:val="both"/>
      </w:pPr>
      <w:r w:rsidRPr="0055517E">
        <w:t>9. В чем заключается методика Джексона?</w:t>
      </w:r>
    </w:p>
    <w:p w14:paraId="78680D3D" w14:textId="645A986F" w:rsidR="00A61A99" w:rsidRPr="0055517E" w:rsidRDefault="00DC5000" w:rsidP="00E637E6">
      <w:pPr>
        <w:spacing w:line="360" w:lineRule="auto"/>
        <w:ind w:right="21"/>
        <w:jc w:val="both"/>
      </w:pPr>
      <w:r w:rsidRPr="0055517E">
        <w:t xml:space="preserve">Техника структурных карт Джексона основана на методологии структурного программирования Джексона и заключается в продуцировании диаграмм (структурных карт) для графического иллюстрирования </w:t>
      </w:r>
      <w:proofErr w:type="spellStart"/>
      <w:r w:rsidRPr="0055517E">
        <w:t>внутримодульных</w:t>
      </w:r>
      <w:proofErr w:type="spellEnd"/>
      <w:r w:rsidRPr="0055517E">
        <w:t xml:space="preserve"> (а иногда и межмодульных) связей и документирования проекта архитектуры системы ПО. При этом техника позволяет осуществлять проектирование нижнего уровня структуры ПО и на этом этапе является близкой к традиционным блок-схемам.</w:t>
      </w:r>
    </w:p>
    <w:p w14:paraId="39B3C3DC" w14:textId="649F9E29" w:rsidR="00FB0EB8" w:rsidRPr="0055517E" w:rsidRDefault="00FB0EB8" w:rsidP="00E637E6">
      <w:pPr>
        <w:spacing w:line="360" w:lineRule="auto"/>
        <w:ind w:right="21"/>
        <w:jc w:val="both"/>
      </w:pPr>
      <w:r w:rsidRPr="0055517E">
        <w:t xml:space="preserve">Вывод: в ходе лабораторной работы были изучены </w:t>
      </w:r>
      <w:r w:rsidRPr="0055517E">
        <w:rPr>
          <w:color w:val="000000"/>
          <w:shd w:val="clear" w:color="auto" w:fill="FFFFFF"/>
        </w:rPr>
        <w:t xml:space="preserve">документы, которыми регламентируется написание </w:t>
      </w:r>
      <w:r w:rsidR="000001A7" w:rsidRPr="0055517E">
        <w:rPr>
          <w:color w:val="000000"/>
          <w:shd w:val="clear" w:color="auto" w:fill="FFFFFF"/>
        </w:rPr>
        <w:t>пояснительной</w:t>
      </w:r>
      <w:r w:rsidR="00114438" w:rsidRPr="0055517E">
        <w:rPr>
          <w:color w:val="000000"/>
          <w:shd w:val="clear" w:color="auto" w:fill="FFFFFF"/>
        </w:rPr>
        <w:t xml:space="preserve"> записки </w:t>
      </w:r>
      <w:r w:rsidR="00FE0809" w:rsidRPr="0055517E">
        <w:rPr>
          <w:color w:val="000000"/>
          <w:shd w:val="clear" w:color="auto" w:fill="FFFFFF"/>
        </w:rPr>
        <w:t xml:space="preserve">эскизного проекта, </w:t>
      </w:r>
      <w:r w:rsidR="00FE0809" w:rsidRPr="0055517E">
        <w:t>методы и средства разработки программной документации</w:t>
      </w:r>
      <w:r w:rsidR="00FE0809" w:rsidRPr="0055517E">
        <w:rPr>
          <w:color w:val="000000"/>
          <w:shd w:val="clear" w:color="auto" w:fill="FFFFFF"/>
        </w:rPr>
        <w:t xml:space="preserve">. </w:t>
      </w:r>
      <w:r w:rsidR="00FE0809" w:rsidRPr="0055517E">
        <w:t>Созданы формальные модели и на их основе определены спецификации разрабатываемого программного обеспечения. Использованы методы получения кода с заданной функциональностью и степенью качества.</w:t>
      </w:r>
    </w:p>
    <w:sectPr w:rsidR="00FB0EB8" w:rsidRPr="0055517E" w:rsidSect="00456D45">
      <w:headerReference w:type="default" r:id="rId7"/>
      <w:headerReference w:type="first" r:id="rId8"/>
      <w:pgSz w:w="11906" w:h="16838"/>
      <w:pgMar w:top="1134" w:right="850" w:bottom="1134" w:left="1701"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63472" w14:textId="77777777" w:rsidR="00817B8C" w:rsidRDefault="00817B8C" w:rsidP="00456D45">
      <w:r>
        <w:separator/>
      </w:r>
    </w:p>
  </w:endnote>
  <w:endnote w:type="continuationSeparator" w:id="0">
    <w:p w14:paraId="33942ACB" w14:textId="77777777" w:rsidR="00817B8C" w:rsidRDefault="00817B8C" w:rsidP="00456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 w:name="DengXian Light">
    <w:altName w:val="SimSun"/>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1076B" w14:textId="77777777" w:rsidR="00817B8C" w:rsidRDefault="00817B8C" w:rsidP="00456D45">
      <w:r>
        <w:separator/>
      </w:r>
    </w:p>
  </w:footnote>
  <w:footnote w:type="continuationSeparator" w:id="0">
    <w:p w14:paraId="6A378B9E" w14:textId="77777777" w:rsidR="00817B8C" w:rsidRDefault="00817B8C" w:rsidP="00456D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2A315" w14:textId="5EE5794D" w:rsidR="00456D45" w:rsidRPr="00456D45" w:rsidRDefault="00456D45" w:rsidP="00456D45">
    <w:pPr>
      <w:spacing w:line="360" w:lineRule="auto"/>
      <w:ind w:right="21"/>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C44BB" w14:textId="10C76A17" w:rsidR="00456D45" w:rsidRPr="00F042BE" w:rsidRDefault="00456D45" w:rsidP="00456D45">
    <w:pPr>
      <w:spacing w:line="360" w:lineRule="auto"/>
      <w:ind w:right="21"/>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61546"/>
    <w:multiLevelType w:val="hybridMultilevel"/>
    <w:tmpl w:val="BA5CE16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2B7E2C0C"/>
    <w:multiLevelType w:val="multilevel"/>
    <w:tmpl w:val="1526ACC6"/>
    <w:lvl w:ilvl="0">
      <w:start w:val="1"/>
      <w:numFmt w:val="decimal"/>
      <w:pStyle w:val="1"/>
      <w:lvlText w:val="%1"/>
      <w:lvlJc w:val="left"/>
      <w:pPr>
        <w:ind w:left="425" w:hanging="425"/>
      </w:pPr>
      <w:rPr>
        <w:rFonts w:hint="default"/>
      </w:r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379560A"/>
    <w:multiLevelType w:val="hybridMultilevel"/>
    <w:tmpl w:val="D90C1996"/>
    <w:lvl w:ilvl="0" w:tplc="F788DBE0">
      <w:start w:val="1"/>
      <w:numFmt w:val="bullet"/>
      <w:pStyle w:val="a"/>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4DC65DA"/>
    <w:multiLevelType w:val="multilevel"/>
    <w:tmpl w:val="6850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DC6539"/>
    <w:multiLevelType w:val="hybridMultilevel"/>
    <w:tmpl w:val="7A56BFEC"/>
    <w:lvl w:ilvl="0" w:tplc="3B82723C">
      <w:start w:val="1"/>
      <w:numFmt w:val="decimal"/>
      <w:pStyle w:val="a0"/>
      <w:lvlText w:val="Рисунок %1 -"/>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7D01DCD"/>
    <w:multiLevelType w:val="hybridMultilevel"/>
    <w:tmpl w:val="DF067EF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61F83555"/>
    <w:multiLevelType w:val="hybridMultilevel"/>
    <w:tmpl w:val="07CEDF50"/>
    <w:lvl w:ilvl="0" w:tplc="A58ED4F2">
      <w:start w:val="1"/>
      <w:numFmt w:val="decimal"/>
      <w:pStyle w:val="a1"/>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54E2C5B"/>
    <w:multiLevelType w:val="hybridMultilevel"/>
    <w:tmpl w:val="62444448"/>
    <w:lvl w:ilvl="0" w:tplc="C8ACED84">
      <w:start w:val="1"/>
      <w:numFmt w:val="decimal"/>
      <w:lvlText w:val="%1."/>
      <w:lvlJc w:val="left"/>
      <w:pPr>
        <w:ind w:left="1211" w:hanging="360"/>
      </w:pPr>
    </w:lvl>
    <w:lvl w:ilvl="1" w:tplc="04190019">
      <w:start w:val="1"/>
      <w:numFmt w:val="lowerLetter"/>
      <w:lvlText w:val="%2."/>
      <w:lvlJc w:val="left"/>
      <w:pPr>
        <w:ind w:left="1931" w:hanging="360"/>
      </w:pPr>
    </w:lvl>
    <w:lvl w:ilvl="2" w:tplc="0419001B">
      <w:start w:val="1"/>
      <w:numFmt w:val="lowerRoman"/>
      <w:lvlText w:val="%3."/>
      <w:lvlJc w:val="right"/>
      <w:pPr>
        <w:ind w:left="2651" w:hanging="180"/>
      </w:pPr>
    </w:lvl>
    <w:lvl w:ilvl="3" w:tplc="0419000F">
      <w:start w:val="1"/>
      <w:numFmt w:val="decimal"/>
      <w:lvlText w:val="%4."/>
      <w:lvlJc w:val="left"/>
      <w:pPr>
        <w:ind w:left="3371" w:hanging="360"/>
      </w:pPr>
    </w:lvl>
    <w:lvl w:ilvl="4" w:tplc="04190019">
      <w:start w:val="1"/>
      <w:numFmt w:val="lowerLetter"/>
      <w:lvlText w:val="%5."/>
      <w:lvlJc w:val="left"/>
      <w:pPr>
        <w:ind w:left="4091" w:hanging="360"/>
      </w:pPr>
    </w:lvl>
    <w:lvl w:ilvl="5" w:tplc="0419001B">
      <w:start w:val="1"/>
      <w:numFmt w:val="lowerRoman"/>
      <w:lvlText w:val="%6."/>
      <w:lvlJc w:val="right"/>
      <w:pPr>
        <w:ind w:left="4811" w:hanging="180"/>
      </w:pPr>
    </w:lvl>
    <w:lvl w:ilvl="6" w:tplc="0419000F">
      <w:start w:val="1"/>
      <w:numFmt w:val="decimal"/>
      <w:lvlText w:val="%7."/>
      <w:lvlJc w:val="left"/>
      <w:pPr>
        <w:ind w:left="5531" w:hanging="360"/>
      </w:pPr>
    </w:lvl>
    <w:lvl w:ilvl="7" w:tplc="04190019">
      <w:start w:val="1"/>
      <w:numFmt w:val="lowerLetter"/>
      <w:lvlText w:val="%8."/>
      <w:lvlJc w:val="left"/>
      <w:pPr>
        <w:ind w:left="6251" w:hanging="360"/>
      </w:pPr>
    </w:lvl>
    <w:lvl w:ilvl="8" w:tplc="0419001B">
      <w:start w:val="1"/>
      <w:numFmt w:val="lowerRoman"/>
      <w:lvlText w:val="%9."/>
      <w:lvlJc w:val="right"/>
      <w:pPr>
        <w:ind w:left="6971" w:hanging="180"/>
      </w:pPr>
    </w:lvl>
  </w:abstractNum>
  <w:abstractNum w:abstractNumId="8" w15:restartNumberingAfterBreak="0">
    <w:nsid w:val="7245033A"/>
    <w:multiLevelType w:val="hybridMultilevel"/>
    <w:tmpl w:val="73B66D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2557A38"/>
    <w:multiLevelType w:val="multilevel"/>
    <w:tmpl w:val="BC22E64E"/>
    <w:lvl w:ilvl="0">
      <w:start w:val="1"/>
      <w:numFmt w:val="decimal"/>
      <w:pStyle w:val="tdtoccaptionlevel1"/>
      <w:suff w:val="space"/>
      <w:lvlText w:val="%1"/>
      <w:lvlJc w:val="left"/>
      <w:pPr>
        <w:ind w:left="0" w:firstLine="851"/>
      </w:pPr>
      <w:rPr>
        <w:rFonts w:ascii="Times New Roman" w:hAnsi="Times New Roman" w:cs="Times New Roman" w:hint="default"/>
        <w:b/>
        <w:i w:val="0"/>
        <w:iCs w:val="0"/>
        <w:caps w:val="0"/>
        <w:smallCaps w:val="0"/>
        <w:strike w:val="0"/>
        <w:dstrike w:val="0"/>
        <w:noProof w:val="0"/>
        <w:vanish w:val="0"/>
        <w:webHidden w:val="0"/>
        <w:color w:val="000000"/>
        <w:spacing w:val="0"/>
        <w:position w:val="0"/>
        <w:sz w:val="24"/>
        <w:szCs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dtoccaptionlevel2"/>
      <w:suff w:val="space"/>
      <w:lvlText w:val="%1.%2"/>
      <w:lvlJc w:val="left"/>
      <w:pPr>
        <w:ind w:left="0" w:firstLine="851"/>
      </w:pPr>
      <w:rPr>
        <w:rFonts w:ascii="Times New Roman" w:hAnsi="Times New Roman" w:cs="Times New Roman" w:hint="default"/>
        <w:b/>
        <w:i w:val="0"/>
        <w:caps w:val="0"/>
        <w:strike w:val="0"/>
        <w:dstrike w:val="0"/>
        <w:vanish w:val="0"/>
        <w:webHidden w:val="0"/>
        <w:color w:val="000000"/>
        <w:sz w:val="24"/>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dtoccaptionlevel3"/>
      <w:suff w:val="space"/>
      <w:lvlText w:val="%1.%2.%3"/>
      <w:lvlJc w:val="left"/>
      <w:pPr>
        <w:ind w:left="0" w:firstLine="851"/>
      </w:pPr>
      <w:rPr>
        <w:rFonts w:ascii="Arial" w:hAnsi="Arial" w:cs="Times New Roman" w:hint="default"/>
        <w:b/>
        <w:i w:val="0"/>
        <w:caps w:val="0"/>
        <w:strike w:val="0"/>
        <w:dstrike w:val="0"/>
        <w:vanish w:val="0"/>
        <w:webHidden w:val="0"/>
        <w:color w:val="00000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dtoccaptionlevel4"/>
      <w:suff w:val="space"/>
      <w:lvlText w:val="%1.%2.%3.%4"/>
      <w:lvlJc w:val="left"/>
      <w:pPr>
        <w:ind w:left="0" w:firstLine="851"/>
      </w:pPr>
      <w:rPr>
        <w:rFonts w:ascii="Arial" w:hAnsi="Arial" w:cs="Times New Roman" w:hint="default"/>
        <w:b/>
        <w:bCs w:val="0"/>
        <w:i w:val="0"/>
        <w:iCs w:val="0"/>
        <w:caps w:val="0"/>
        <w:smallCaps w:val="0"/>
        <w:strike w:val="0"/>
        <w:dstrike w:val="0"/>
        <w:vanish w:val="0"/>
        <w:webHidden w:val="0"/>
        <w:color w:val="auto"/>
        <w:spacing w:val="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dtoccaptionlevel5"/>
      <w:suff w:val="space"/>
      <w:lvlText w:val="%1.%2.%3.%4.%5"/>
      <w:lvlJc w:val="left"/>
      <w:pPr>
        <w:ind w:left="0" w:firstLine="851"/>
      </w:pPr>
      <w:rPr>
        <w:rFonts w:ascii="Arial" w:hAnsi="Arial" w:cs="Times New Roman" w:hint="default"/>
        <w:b/>
        <w:i w:val="0"/>
        <w:caps w:val="0"/>
        <w:strike w:val="0"/>
        <w:dstrike w:val="0"/>
        <w:vanish w:val="0"/>
        <w:webHidden w:val="0"/>
        <w:color w:val="00000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dtoccaptionlevel6"/>
      <w:suff w:val="space"/>
      <w:lvlText w:val="%1.%2.%3.%4.%5.%6"/>
      <w:lvlJc w:val="left"/>
      <w:pPr>
        <w:ind w:left="0" w:firstLine="851"/>
      </w:pPr>
      <w:rPr>
        <w:rFonts w:ascii="Arial" w:hAnsi="Arial" w:cs="Times New Roman" w:hint="default"/>
        <w:b/>
        <w:i w:val="0"/>
        <w:caps w:val="0"/>
        <w:strike w:val="0"/>
        <w:dstrike w:val="0"/>
        <w:vanish w:val="0"/>
        <w:webHidden w:val="0"/>
        <w:color w:val="00000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2651"/>
        </w:tabs>
        <w:ind w:left="2651" w:hanging="1800"/>
      </w:pPr>
    </w:lvl>
    <w:lvl w:ilvl="7">
      <w:start w:val="1"/>
      <w:numFmt w:val="decimal"/>
      <w:lvlRestart w:val="0"/>
      <w:pStyle w:val="tdillustrationname"/>
      <w:suff w:val="space"/>
      <w:lvlText w:val="Рисунок %8 –"/>
      <w:lvlJc w:val="left"/>
      <w:pPr>
        <w:ind w:left="0" w:firstLine="0"/>
      </w:pPr>
      <w:rPr>
        <w:rFonts w:ascii="Arial" w:hAnsi="Arial" w:cs="Times New Roman" w:hint="default"/>
        <w:caps w:val="0"/>
        <w:strike w:val="0"/>
        <w:dstrike w:val="0"/>
        <w:vanish w:val="0"/>
        <w:webHidden w:val="0"/>
        <w:color w:val="00000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0"/>
      <w:pStyle w:val="tdtablename"/>
      <w:suff w:val="space"/>
      <w:lvlText w:val="Таблица %9 –"/>
      <w:lvlJc w:val="left"/>
      <w:pPr>
        <w:ind w:left="0" w:firstLine="0"/>
      </w:pPr>
      <w:rPr>
        <w:rFonts w:ascii="Arial" w:hAnsi="Arial" w:cs="Times New Roman" w:hint="default"/>
        <w:b w:val="0"/>
        <w:i w:val="0"/>
        <w:caps w:val="0"/>
        <w:strike w:val="0"/>
        <w:dstrike w:val="0"/>
        <w:vanish w:val="0"/>
        <w:webHidden w:val="0"/>
        <w:color w:val="00000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79381AC2"/>
    <w:multiLevelType w:val="multilevel"/>
    <w:tmpl w:val="79CA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3A66FC"/>
    <w:multiLevelType w:val="multilevel"/>
    <w:tmpl w:val="503E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8A1899"/>
    <w:multiLevelType w:val="multilevel"/>
    <w:tmpl w:val="D4C4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0143197">
    <w:abstractNumId w:val="2"/>
  </w:num>
  <w:num w:numId="2" w16cid:durableId="1496385384">
    <w:abstractNumId w:val="2"/>
  </w:num>
  <w:num w:numId="3" w16cid:durableId="813254706">
    <w:abstractNumId w:val="2"/>
  </w:num>
  <w:num w:numId="4" w16cid:durableId="1857646876">
    <w:abstractNumId w:val="1"/>
  </w:num>
  <w:num w:numId="5" w16cid:durableId="653265791">
    <w:abstractNumId w:val="1"/>
  </w:num>
  <w:num w:numId="6" w16cid:durableId="1135753451">
    <w:abstractNumId w:val="1"/>
  </w:num>
  <w:num w:numId="7" w16cid:durableId="1175731637">
    <w:abstractNumId w:val="4"/>
  </w:num>
  <w:num w:numId="8" w16cid:durableId="34694389">
    <w:abstractNumId w:val="6"/>
  </w:num>
  <w:num w:numId="9" w16cid:durableId="786588458">
    <w:abstractNumId w:val="8"/>
  </w:num>
  <w:num w:numId="10" w16cid:durableId="1599095890">
    <w:abstractNumId w:val="10"/>
  </w:num>
  <w:num w:numId="11" w16cid:durableId="1509170162">
    <w:abstractNumId w:val="11"/>
  </w:num>
  <w:num w:numId="12" w16cid:durableId="295990807">
    <w:abstractNumId w:val="2"/>
  </w:num>
  <w:num w:numId="13" w16cid:durableId="20486754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607648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33266471">
    <w:abstractNumId w:val="12"/>
  </w:num>
  <w:num w:numId="16" w16cid:durableId="979380389">
    <w:abstractNumId w:val="3"/>
  </w:num>
  <w:num w:numId="17" w16cid:durableId="1616594634">
    <w:abstractNumId w:val="0"/>
  </w:num>
  <w:num w:numId="18" w16cid:durableId="15748552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BE0"/>
    <w:rsid w:val="000001A7"/>
    <w:rsid w:val="00085BE0"/>
    <w:rsid w:val="000A24A5"/>
    <w:rsid w:val="000D2AC0"/>
    <w:rsid w:val="000F44D7"/>
    <w:rsid w:val="00114438"/>
    <w:rsid w:val="0011780B"/>
    <w:rsid w:val="00123643"/>
    <w:rsid w:val="001647E4"/>
    <w:rsid w:val="002329B7"/>
    <w:rsid w:val="00246BAB"/>
    <w:rsid w:val="003416AF"/>
    <w:rsid w:val="003A6572"/>
    <w:rsid w:val="00441545"/>
    <w:rsid w:val="00456D45"/>
    <w:rsid w:val="00490743"/>
    <w:rsid w:val="004E39E9"/>
    <w:rsid w:val="00501D86"/>
    <w:rsid w:val="00501E72"/>
    <w:rsid w:val="00533914"/>
    <w:rsid w:val="0055517E"/>
    <w:rsid w:val="005C2115"/>
    <w:rsid w:val="0061241A"/>
    <w:rsid w:val="006B63E4"/>
    <w:rsid w:val="007807DD"/>
    <w:rsid w:val="007A2BBF"/>
    <w:rsid w:val="007E67A3"/>
    <w:rsid w:val="00817B8C"/>
    <w:rsid w:val="008E17E1"/>
    <w:rsid w:val="0092120F"/>
    <w:rsid w:val="009B7154"/>
    <w:rsid w:val="00A61A99"/>
    <w:rsid w:val="00A87DEE"/>
    <w:rsid w:val="00AE72F2"/>
    <w:rsid w:val="00B076FC"/>
    <w:rsid w:val="00B71CE9"/>
    <w:rsid w:val="00B74C43"/>
    <w:rsid w:val="00BA4A6D"/>
    <w:rsid w:val="00BC6509"/>
    <w:rsid w:val="00C07481"/>
    <w:rsid w:val="00C22D74"/>
    <w:rsid w:val="00C64495"/>
    <w:rsid w:val="00CA206D"/>
    <w:rsid w:val="00CB3AFF"/>
    <w:rsid w:val="00CF3D15"/>
    <w:rsid w:val="00CF7B35"/>
    <w:rsid w:val="00D0493B"/>
    <w:rsid w:val="00D30739"/>
    <w:rsid w:val="00D4265D"/>
    <w:rsid w:val="00DA1101"/>
    <w:rsid w:val="00DC5000"/>
    <w:rsid w:val="00E17C13"/>
    <w:rsid w:val="00E2405A"/>
    <w:rsid w:val="00E42B28"/>
    <w:rsid w:val="00E637E6"/>
    <w:rsid w:val="00FB0EB8"/>
    <w:rsid w:val="00FD4289"/>
    <w:rsid w:val="00FE08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12E7A"/>
  <w15:chartTrackingRefBased/>
  <w15:docId w15:val="{18115F5F-B85E-4E5A-A02A-FC861D7C9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7E67A3"/>
    <w:pPr>
      <w:spacing w:after="0" w:line="240" w:lineRule="auto"/>
    </w:pPr>
    <w:rPr>
      <w:rFonts w:ascii="Times New Roman" w:eastAsia="Times New Roman" w:hAnsi="Times New Roman" w:cs="Times New Roman"/>
      <w:sz w:val="24"/>
      <w:szCs w:val="24"/>
      <w:lang w:eastAsia="ru-RU"/>
    </w:rPr>
  </w:style>
  <w:style w:type="paragraph" w:styleId="1">
    <w:name w:val="heading 1"/>
    <w:basedOn w:val="2"/>
    <w:next w:val="a2"/>
    <w:link w:val="10"/>
    <w:uiPriority w:val="9"/>
    <w:qFormat/>
    <w:rsid w:val="00501E72"/>
    <w:pPr>
      <w:numPr>
        <w:ilvl w:val="0"/>
      </w:numPr>
      <w:outlineLvl w:val="0"/>
    </w:pPr>
    <w:rPr>
      <w:caps/>
      <w:szCs w:val="28"/>
    </w:rPr>
  </w:style>
  <w:style w:type="paragraph" w:styleId="2">
    <w:name w:val="heading 2"/>
    <w:basedOn w:val="a2"/>
    <w:next w:val="a2"/>
    <w:link w:val="20"/>
    <w:uiPriority w:val="9"/>
    <w:unhideWhenUsed/>
    <w:qFormat/>
    <w:rsid w:val="00501E72"/>
    <w:pPr>
      <w:keepNext/>
      <w:keepLines/>
      <w:numPr>
        <w:ilvl w:val="1"/>
        <w:numId w:val="6"/>
      </w:numPr>
      <w:tabs>
        <w:tab w:val="left" w:pos="426"/>
      </w:tabs>
      <w:spacing w:before="240" w:after="240"/>
      <w:jc w:val="center"/>
      <w:outlineLvl w:val="1"/>
    </w:pPr>
    <w:rPr>
      <w:rFonts w:eastAsiaTheme="majorEastAsia" w:cstheme="majorBidi"/>
      <w:bCs/>
      <w:color w:val="000000" w:themeColor="text1"/>
      <w:sz w:val="28"/>
      <w:szCs w:val="26"/>
      <w:lang w:eastAsia="en-US"/>
    </w:rPr>
  </w:style>
  <w:style w:type="paragraph" w:styleId="3">
    <w:name w:val="heading 3"/>
    <w:basedOn w:val="2"/>
    <w:next w:val="a2"/>
    <w:link w:val="30"/>
    <w:uiPriority w:val="9"/>
    <w:unhideWhenUsed/>
    <w:qFormat/>
    <w:rsid w:val="00501E72"/>
    <w:pPr>
      <w:numPr>
        <w:ilvl w:val="2"/>
      </w:numPr>
      <w:outlineLvl w:val="2"/>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hwtze">
    <w:name w:val="hwtze"/>
    <w:basedOn w:val="a3"/>
    <w:rsid w:val="00501E72"/>
  </w:style>
  <w:style w:type="character" w:customStyle="1" w:styleId="rynqvb">
    <w:name w:val="rynqvb"/>
    <w:basedOn w:val="a3"/>
    <w:rsid w:val="00501E72"/>
  </w:style>
  <w:style w:type="paragraph" w:styleId="a">
    <w:name w:val="List Paragraph"/>
    <w:basedOn w:val="a2"/>
    <w:link w:val="a6"/>
    <w:autoRedefine/>
    <w:qFormat/>
    <w:rsid w:val="00501E72"/>
    <w:pPr>
      <w:numPr>
        <w:numId w:val="3"/>
      </w:numPr>
      <w:tabs>
        <w:tab w:val="left" w:pos="1134"/>
      </w:tabs>
      <w:spacing w:line="360" w:lineRule="auto"/>
      <w:contextualSpacing/>
      <w:jc w:val="both"/>
    </w:pPr>
    <w:rPr>
      <w:rFonts w:eastAsia="Calibri"/>
      <w:sz w:val="28"/>
      <w:szCs w:val="28"/>
      <w:lang w:eastAsia="en-US"/>
    </w:rPr>
  </w:style>
  <w:style w:type="character" w:customStyle="1" w:styleId="a6">
    <w:name w:val="Абзац списка Знак"/>
    <w:basedOn w:val="a3"/>
    <w:link w:val="a"/>
    <w:rsid w:val="00501E72"/>
    <w:rPr>
      <w:rFonts w:ascii="Times New Roman" w:hAnsi="Times New Roman" w:cs="Times New Roman"/>
      <w:sz w:val="28"/>
      <w:szCs w:val="28"/>
    </w:rPr>
  </w:style>
  <w:style w:type="paragraph" w:styleId="11">
    <w:name w:val="toc 1"/>
    <w:basedOn w:val="a2"/>
    <w:next w:val="a2"/>
    <w:link w:val="12"/>
    <w:autoRedefine/>
    <w:uiPriority w:val="39"/>
    <w:unhideWhenUsed/>
    <w:rsid w:val="00501E72"/>
    <w:pPr>
      <w:tabs>
        <w:tab w:val="decimal" w:leader="dot" w:pos="9356"/>
      </w:tabs>
      <w:spacing w:line="324" w:lineRule="auto"/>
    </w:pPr>
    <w:rPr>
      <w:rFonts w:eastAsia="Calibri"/>
      <w:color w:val="00000A"/>
      <w:sz w:val="28"/>
      <w:szCs w:val="28"/>
      <w:lang w:val="sq-AL" w:eastAsia="en-US"/>
    </w:rPr>
  </w:style>
  <w:style w:type="character" w:customStyle="1" w:styleId="10">
    <w:name w:val="Заголовок 1 Знак"/>
    <w:basedOn w:val="a3"/>
    <w:link w:val="1"/>
    <w:uiPriority w:val="9"/>
    <w:rsid w:val="00501E72"/>
    <w:rPr>
      <w:rFonts w:ascii="Times New Roman" w:eastAsiaTheme="majorEastAsia" w:hAnsi="Times New Roman" w:cstheme="majorBidi"/>
      <w:bCs/>
      <w:caps/>
      <w:color w:val="000000" w:themeColor="text1"/>
      <w:sz w:val="28"/>
      <w:szCs w:val="28"/>
    </w:rPr>
  </w:style>
  <w:style w:type="character" w:customStyle="1" w:styleId="20">
    <w:name w:val="Заголовок 2 Знак"/>
    <w:basedOn w:val="a3"/>
    <w:link w:val="2"/>
    <w:uiPriority w:val="9"/>
    <w:rsid w:val="00501E72"/>
    <w:rPr>
      <w:rFonts w:ascii="Times New Roman" w:eastAsiaTheme="majorEastAsia" w:hAnsi="Times New Roman" w:cstheme="majorBidi"/>
      <w:bCs/>
      <w:color w:val="000000" w:themeColor="text1"/>
      <w:sz w:val="28"/>
      <w:szCs w:val="26"/>
    </w:rPr>
  </w:style>
  <w:style w:type="character" w:customStyle="1" w:styleId="30">
    <w:name w:val="Заголовок 3 Знак"/>
    <w:basedOn w:val="a3"/>
    <w:link w:val="3"/>
    <w:uiPriority w:val="9"/>
    <w:rsid w:val="00501E72"/>
    <w:rPr>
      <w:rFonts w:ascii="Times New Roman" w:eastAsiaTheme="majorEastAsia" w:hAnsi="Times New Roman" w:cstheme="majorBidi"/>
      <w:bCs/>
      <w:color w:val="000000" w:themeColor="text1"/>
      <w:sz w:val="28"/>
      <w:szCs w:val="26"/>
    </w:rPr>
  </w:style>
  <w:style w:type="character" w:customStyle="1" w:styleId="12">
    <w:name w:val="Оглавление 1 Знак"/>
    <w:basedOn w:val="a3"/>
    <w:link w:val="11"/>
    <w:uiPriority w:val="39"/>
    <w:rsid w:val="00501E72"/>
    <w:rPr>
      <w:rFonts w:ascii="Times New Roman" w:hAnsi="Times New Roman" w:cs="Times New Roman"/>
      <w:color w:val="00000A"/>
      <w:sz w:val="28"/>
      <w:szCs w:val="28"/>
      <w:lang w:val="sq-AL"/>
    </w:rPr>
  </w:style>
  <w:style w:type="paragraph" w:styleId="a7">
    <w:name w:val="Subtitle"/>
    <w:basedOn w:val="11"/>
    <w:next w:val="a2"/>
    <w:link w:val="a8"/>
    <w:uiPriority w:val="11"/>
    <w:qFormat/>
    <w:rsid w:val="00501E72"/>
    <w:pPr>
      <w:tabs>
        <w:tab w:val="decimal" w:leader="dot" w:pos="9072"/>
      </w:tabs>
      <w:ind w:right="1134"/>
    </w:pPr>
  </w:style>
  <w:style w:type="character" w:customStyle="1" w:styleId="a8">
    <w:name w:val="Подзаголовок Знак"/>
    <w:basedOn w:val="a3"/>
    <w:link w:val="a7"/>
    <w:uiPriority w:val="11"/>
    <w:rsid w:val="00501E72"/>
    <w:rPr>
      <w:rFonts w:ascii="Times New Roman" w:hAnsi="Times New Roman" w:cs="Times New Roman"/>
      <w:color w:val="00000A"/>
      <w:sz w:val="28"/>
      <w:szCs w:val="28"/>
      <w:lang w:val="sq-AL"/>
    </w:rPr>
  </w:style>
  <w:style w:type="paragraph" w:styleId="a9">
    <w:name w:val="No Spacing"/>
    <w:basedOn w:val="a7"/>
    <w:uiPriority w:val="1"/>
    <w:qFormat/>
    <w:rsid w:val="00501E72"/>
    <w:rPr>
      <w:noProof/>
    </w:rPr>
  </w:style>
  <w:style w:type="paragraph" w:styleId="aa">
    <w:name w:val="header"/>
    <w:basedOn w:val="a2"/>
    <w:link w:val="ab"/>
    <w:uiPriority w:val="99"/>
    <w:unhideWhenUsed/>
    <w:rsid w:val="00501E72"/>
    <w:pPr>
      <w:tabs>
        <w:tab w:val="center" w:pos="4677"/>
        <w:tab w:val="right" w:pos="9355"/>
      </w:tabs>
      <w:ind w:firstLine="709"/>
      <w:jc w:val="both"/>
    </w:pPr>
    <w:rPr>
      <w:rFonts w:eastAsia="Calibri"/>
      <w:color w:val="00000A"/>
      <w:sz w:val="28"/>
      <w:szCs w:val="28"/>
      <w:lang w:val="sq-AL" w:eastAsia="en-US"/>
    </w:rPr>
  </w:style>
  <w:style w:type="character" w:customStyle="1" w:styleId="ab">
    <w:name w:val="Верхний колонтитул Знак"/>
    <w:basedOn w:val="a3"/>
    <w:link w:val="aa"/>
    <w:uiPriority w:val="99"/>
    <w:rsid w:val="00501E72"/>
    <w:rPr>
      <w:rFonts w:ascii="Times New Roman" w:hAnsi="Times New Roman" w:cs="Times New Roman"/>
      <w:color w:val="00000A"/>
      <w:sz w:val="28"/>
      <w:szCs w:val="28"/>
      <w:lang w:val="sq-AL"/>
    </w:rPr>
  </w:style>
  <w:style w:type="character" w:styleId="ac">
    <w:name w:val="Emphasis"/>
    <w:basedOn w:val="a3"/>
    <w:uiPriority w:val="20"/>
    <w:qFormat/>
    <w:rsid w:val="00501E72"/>
    <w:rPr>
      <w:rFonts w:ascii="Times New Roman" w:hAnsi="Times New Roman"/>
      <w:b w:val="0"/>
      <w:i w:val="0"/>
      <w:iCs/>
      <w:caps w:val="0"/>
      <w:small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ad">
    <w:name w:val="Hyperlink"/>
    <w:basedOn w:val="a3"/>
    <w:uiPriority w:val="99"/>
    <w:unhideWhenUsed/>
    <w:rsid w:val="00501E72"/>
    <w:rPr>
      <w:color w:val="0563C1" w:themeColor="hyperlink"/>
      <w:u w:val="single"/>
    </w:rPr>
  </w:style>
  <w:style w:type="paragraph" w:styleId="ae">
    <w:name w:val="TOC Heading"/>
    <w:basedOn w:val="1"/>
    <w:next w:val="a2"/>
    <w:uiPriority w:val="39"/>
    <w:unhideWhenUsed/>
    <w:qFormat/>
    <w:rsid w:val="00501E72"/>
    <w:pPr>
      <w:numPr>
        <w:numId w:val="0"/>
      </w:numPr>
      <w:outlineLvl w:val="9"/>
    </w:pPr>
  </w:style>
  <w:style w:type="character" w:styleId="af">
    <w:name w:val="annotation reference"/>
    <w:basedOn w:val="a3"/>
    <w:uiPriority w:val="99"/>
    <w:semiHidden/>
    <w:unhideWhenUsed/>
    <w:rsid w:val="00501E72"/>
    <w:rPr>
      <w:sz w:val="16"/>
      <w:szCs w:val="16"/>
    </w:rPr>
  </w:style>
  <w:style w:type="character" w:styleId="af0">
    <w:name w:val="footnote reference"/>
    <w:basedOn w:val="a3"/>
    <w:uiPriority w:val="99"/>
    <w:semiHidden/>
    <w:unhideWhenUsed/>
    <w:rsid w:val="00501E72"/>
    <w:rPr>
      <w:vertAlign w:val="superscript"/>
    </w:rPr>
  </w:style>
  <w:style w:type="paragraph" w:customStyle="1" w:styleId="af1">
    <w:name w:val="Рисунок"/>
    <w:basedOn w:val="a2"/>
    <w:next w:val="a2"/>
    <w:link w:val="af2"/>
    <w:qFormat/>
    <w:rsid w:val="00501E72"/>
    <w:pPr>
      <w:spacing w:before="240" w:after="240"/>
      <w:jc w:val="center"/>
    </w:pPr>
    <w:rPr>
      <w:rFonts w:eastAsia="Calibri"/>
      <w:noProof/>
      <w:color w:val="00000A"/>
      <w:sz w:val="28"/>
      <w:szCs w:val="28"/>
    </w:rPr>
  </w:style>
  <w:style w:type="character" w:customStyle="1" w:styleId="af2">
    <w:name w:val="Рисунок Знак"/>
    <w:basedOn w:val="a3"/>
    <w:link w:val="af1"/>
    <w:rsid w:val="00501E72"/>
    <w:rPr>
      <w:rFonts w:ascii="Times New Roman" w:hAnsi="Times New Roman" w:cs="Times New Roman"/>
      <w:noProof/>
      <w:color w:val="00000A"/>
      <w:sz w:val="28"/>
      <w:szCs w:val="28"/>
      <w:lang w:eastAsia="ru-RU"/>
    </w:rPr>
  </w:style>
  <w:style w:type="paragraph" w:customStyle="1" w:styleId="a0">
    <w:name w:val="Название рисунка"/>
    <w:basedOn w:val="af1"/>
    <w:next w:val="a2"/>
    <w:link w:val="af3"/>
    <w:qFormat/>
    <w:rsid w:val="00501E72"/>
    <w:pPr>
      <w:numPr>
        <w:numId w:val="7"/>
      </w:numPr>
      <w:spacing w:before="0"/>
    </w:pPr>
  </w:style>
  <w:style w:type="character" w:customStyle="1" w:styleId="af3">
    <w:name w:val="Название рисунка Знак"/>
    <w:basedOn w:val="af2"/>
    <w:link w:val="a0"/>
    <w:rsid w:val="00501E72"/>
    <w:rPr>
      <w:rFonts w:ascii="Times New Roman" w:hAnsi="Times New Roman" w:cs="Times New Roman"/>
      <w:noProof/>
      <w:color w:val="00000A"/>
      <w:sz w:val="28"/>
      <w:szCs w:val="28"/>
      <w:lang w:eastAsia="ru-RU"/>
    </w:rPr>
  </w:style>
  <w:style w:type="paragraph" w:styleId="af4">
    <w:name w:val="footer"/>
    <w:basedOn w:val="a2"/>
    <w:link w:val="af5"/>
    <w:uiPriority w:val="99"/>
    <w:unhideWhenUsed/>
    <w:rsid w:val="00501E72"/>
    <w:pPr>
      <w:tabs>
        <w:tab w:val="center" w:pos="4677"/>
        <w:tab w:val="right" w:pos="9355"/>
      </w:tabs>
      <w:ind w:firstLine="709"/>
      <w:jc w:val="both"/>
    </w:pPr>
    <w:rPr>
      <w:rFonts w:eastAsia="Calibri"/>
      <w:color w:val="00000A"/>
      <w:sz w:val="28"/>
      <w:szCs w:val="28"/>
      <w:lang w:val="sq-AL" w:eastAsia="en-US"/>
    </w:rPr>
  </w:style>
  <w:style w:type="character" w:customStyle="1" w:styleId="af5">
    <w:name w:val="Нижний колонтитул Знак"/>
    <w:basedOn w:val="a3"/>
    <w:link w:val="af4"/>
    <w:uiPriority w:val="99"/>
    <w:rsid w:val="00501E72"/>
    <w:rPr>
      <w:rFonts w:ascii="Times New Roman" w:hAnsi="Times New Roman" w:cs="Times New Roman"/>
      <w:color w:val="00000A"/>
      <w:sz w:val="28"/>
      <w:szCs w:val="28"/>
      <w:lang w:val="sq-AL"/>
    </w:rPr>
  </w:style>
  <w:style w:type="paragraph" w:styleId="af6">
    <w:name w:val="Normal (Web)"/>
    <w:basedOn w:val="a2"/>
    <w:uiPriority w:val="99"/>
    <w:semiHidden/>
    <w:unhideWhenUsed/>
    <w:rsid w:val="00501E72"/>
    <w:pPr>
      <w:suppressAutoHyphens/>
      <w:spacing w:before="280" w:after="280"/>
      <w:ind w:firstLine="709"/>
      <w:jc w:val="both"/>
    </w:pPr>
    <w:rPr>
      <w:lang w:val="sq-AL" w:eastAsia="zh-CN"/>
    </w:rPr>
  </w:style>
  <w:style w:type="paragraph" w:customStyle="1" w:styleId="13">
    <w:name w:val="Обычный1"/>
    <w:rsid w:val="00501E72"/>
    <w:pPr>
      <w:suppressAutoHyphens/>
      <w:autoSpaceDN w:val="0"/>
      <w:spacing w:after="200" w:line="276" w:lineRule="auto"/>
      <w:textAlignment w:val="baseline"/>
    </w:pPr>
    <w:rPr>
      <w:rFonts w:ascii="Calibri" w:hAnsi="Calibri" w:cs="Calibri"/>
    </w:rPr>
  </w:style>
  <w:style w:type="paragraph" w:styleId="21">
    <w:name w:val="toc 2"/>
    <w:basedOn w:val="a2"/>
    <w:next w:val="a2"/>
    <w:autoRedefine/>
    <w:uiPriority w:val="39"/>
    <w:unhideWhenUsed/>
    <w:rsid w:val="00501E72"/>
    <w:pPr>
      <w:tabs>
        <w:tab w:val="left" w:pos="709"/>
        <w:tab w:val="right" w:leader="dot" w:pos="9072"/>
      </w:tabs>
      <w:spacing w:after="120"/>
      <w:ind w:left="284" w:right="142"/>
    </w:pPr>
    <w:rPr>
      <w:rFonts w:eastAsia="Calibri"/>
      <w:color w:val="00000A"/>
      <w:sz w:val="28"/>
      <w:szCs w:val="28"/>
      <w:lang w:val="sq-AL" w:eastAsia="en-US"/>
    </w:rPr>
  </w:style>
  <w:style w:type="paragraph" w:styleId="31">
    <w:name w:val="toc 3"/>
    <w:basedOn w:val="a2"/>
    <w:next w:val="a2"/>
    <w:autoRedefine/>
    <w:uiPriority w:val="39"/>
    <w:unhideWhenUsed/>
    <w:rsid w:val="00501E72"/>
    <w:pPr>
      <w:tabs>
        <w:tab w:val="left" w:pos="1276"/>
        <w:tab w:val="decimal" w:pos="9072"/>
      </w:tabs>
      <w:spacing w:after="120" w:line="288" w:lineRule="auto"/>
      <w:ind w:left="567" w:right="1418" w:firstLine="6"/>
      <w:contextualSpacing/>
    </w:pPr>
    <w:rPr>
      <w:rFonts w:eastAsia="Calibri"/>
      <w:color w:val="00000A"/>
      <w:sz w:val="28"/>
      <w:szCs w:val="28"/>
      <w:lang w:val="sq-AL" w:eastAsia="en-US"/>
    </w:rPr>
  </w:style>
  <w:style w:type="paragraph" w:styleId="af7">
    <w:name w:val="Body Text"/>
    <w:basedOn w:val="a2"/>
    <w:link w:val="af8"/>
    <w:semiHidden/>
    <w:rsid w:val="00501E7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30" w:lineRule="atLeast"/>
      <w:ind w:firstLine="340"/>
      <w:jc w:val="both"/>
    </w:pPr>
    <w:rPr>
      <w:rFonts w:ascii="Arial" w:hAnsi="Arial" w:cs="Arial"/>
      <w:color w:val="000000"/>
      <w:sz w:val="20"/>
      <w:szCs w:val="20"/>
      <w:lang w:val="sq-AL"/>
    </w:rPr>
  </w:style>
  <w:style w:type="character" w:customStyle="1" w:styleId="af8">
    <w:name w:val="Основной текст Знак"/>
    <w:basedOn w:val="a3"/>
    <w:link w:val="af7"/>
    <w:semiHidden/>
    <w:rsid w:val="00501E72"/>
    <w:rPr>
      <w:rFonts w:ascii="Arial" w:eastAsia="Times New Roman" w:hAnsi="Arial" w:cs="Arial"/>
      <w:color w:val="000000"/>
      <w:sz w:val="20"/>
      <w:szCs w:val="20"/>
      <w:lang w:val="sq-AL" w:eastAsia="ru-RU"/>
    </w:rPr>
  </w:style>
  <w:style w:type="character" w:customStyle="1" w:styleId="14">
    <w:name w:val="Основной шрифт абзаца1"/>
    <w:rsid w:val="00501E72"/>
  </w:style>
  <w:style w:type="character" w:styleId="af9">
    <w:name w:val="FollowedHyperlink"/>
    <w:basedOn w:val="a3"/>
    <w:uiPriority w:val="99"/>
    <w:semiHidden/>
    <w:unhideWhenUsed/>
    <w:rsid w:val="00501E72"/>
    <w:rPr>
      <w:color w:val="954F72" w:themeColor="followedHyperlink"/>
      <w:u w:val="single"/>
    </w:rPr>
  </w:style>
  <w:style w:type="table" w:styleId="afa">
    <w:name w:val="Table Grid"/>
    <w:basedOn w:val="a4"/>
    <w:uiPriority w:val="39"/>
    <w:rsid w:val="00501E72"/>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5">
    <w:name w:val="Содерждание 1 уровень"/>
    <w:basedOn w:val="11"/>
    <w:link w:val="16"/>
    <w:qFormat/>
    <w:rsid w:val="00501E72"/>
    <w:pPr>
      <w:tabs>
        <w:tab w:val="clear" w:pos="9356"/>
        <w:tab w:val="decimal" w:leader="dot" w:pos="9072"/>
      </w:tabs>
      <w:ind w:right="1416"/>
    </w:pPr>
    <w:rPr>
      <w:noProof/>
    </w:rPr>
  </w:style>
  <w:style w:type="character" w:customStyle="1" w:styleId="16">
    <w:name w:val="Содерждание 1 уровень Знак"/>
    <w:basedOn w:val="12"/>
    <w:link w:val="15"/>
    <w:rsid w:val="00501E72"/>
    <w:rPr>
      <w:rFonts w:ascii="Times New Roman" w:hAnsi="Times New Roman" w:cs="Times New Roman"/>
      <w:noProof/>
      <w:color w:val="00000A"/>
      <w:sz w:val="28"/>
      <w:szCs w:val="28"/>
      <w:lang w:val="sq-AL"/>
    </w:rPr>
  </w:style>
  <w:style w:type="paragraph" w:customStyle="1" w:styleId="22">
    <w:name w:val="Содержание 2 уровень"/>
    <w:basedOn w:val="15"/>
    <w:link w:val="23"/>
    <w:qFormat/>
    <w:rsid w:val="00501E72"/>
    <w:pPr>
      <w:tabs>
        <w:tab w:val="left" w:pos="1276"/>
      </w:tabs>
      <w:ind w:left="567"/>
    </w:pPr>
  </w:style>
  <w:style w:type="character" w:customStyle="1" w:styleId="23">
    <w:name w:val="Содержание 2 уровень Знак"/>
    <w:basedOn w:val="16"/>
    <w:link w:val="22"/>
    <w:rsid w:val="00501E72"/>
    <w:rPr>
      <w:rFonts w:ascii="Times New Roman" w:hAnsi="Times New Roman" w:cs="Times New Roman"/>
      <w:noProof/>
      <w:color w:val="00000A"/>
      <w:sz w:val="28"/>
      <w:szCs w:val="28"/>
      <w:lang w:val="sq-AL"/>
    </w:rPr>
  </w:style>
  <w:style w:type="paragraph" w:customStyle="1" w:styleId="32">
    <w:name w:val="Содержание 3 уровень"/>
    <w:basedOn w:val="22"/>
    <w:link w:val="33"/>
    <w:qFormat/>
    <w:rsid w:val="00501E72"/>
  </w:style>
  <w:style w:type="character" w:customStyle="1" w:styleId="33">
    <w:name w:val="Содержание 3 уровень Знак"/>
    <w:basedOn w:val="23"/>
    <w:link w:val="32"/>
    <w:rsid w:val="00501E72"/>
    <w:rPr>
      <w:rFonts w:ascii="Times New Roman" w:hAnsi="Times New Roman" w:cs="Times New Roman"/>
      <w:noProof/>
      <w:color w:val="00000A"/>
      <w:sz w:val="28"/>
      <w:szCs w:val="28"/>
      <w:lang w:val="sq-AL"/>
    </w:rPr>
  </w:style>
  <w:style w:type="paragraph" w:customStyle="1" w:styleId="a1">
    <w:name w:val="Список нумерованный"/>
    <w:basedOn w:val="a"/>
    <w:link w:val="afb"/>
    <w:qFormat/>
    <w:rsid w:val="00501E72"/>
    <w:pPr>
      <w:numPr>
        <w:numId w:val="8"/>
      </w:numPr>
    </w:pPr>
  </w:style>
  <w:style w:type="character" w:customStyle="1" w:styleId="afb">
    <w:name w:val="Список нумерованный Знак"/>
    <w:basedOn w:val="a6"/>
    <w:link w:val="a1"/>
    <w:rsid w:val="00501E72"/>
    <w:rPr>
      <w:rFonts w:ascii="Times New Roman" w:hAnsi="Times New Roman" w:cs="Times New Roman"/>
      <w:sz w:val="28"/>
      <w:szCs w:val="28"/>
    </w:rPr>
  </w:style>
  <w:style w:type="paragraph" w:styleId="afc">
    <w:name w:val="Balloon Text"/>
    <w:basedOn w:val="a2"/>
    <w:link w:val="afd"/>
    <w:uiPriority w:val="99"/>
    <w:semiHidden/>
    <w:unhideWhenUsed/>
    <w:rsid w:val="00501E72"/>
    <w:pPr>
      <w:ind w:firstLine="709"/>
      <w:jc w:val="both"/>
    </w:pPr>
    <w:rPr>
      <w:rFonts w:ascii="Tahoma" w:eastAsia="Calibri" w:hAnsi="Tahoma" w:cs="Tahoma"/>
      <w:color w:val="00000A"/>
      <w:sz w:val="16"/>
      <w:szCs w:val="16"/>
      <w:lang w:val="sq-AL" w:eastAsia="en-US"/>
    </w:rPr>
  </w:style>
  <w:style w:type="character" w:customStyle="1" w:styleId="afd">
    <w:name w:val="Текст выноски Знак"/>
    <w:basedOn w:val="a3"/>
    <w:link w:val="afc"/>
    <w:uiPriority w:val="99"/>
    <w:semiHidden/>
    <w:rsid w:val="00501E72"/>
    <w:rPr>
      <w:rFonts w:ascii="Tahoma" w:hAnsi="Tahoma" w:cs="Tahoma"/>
      <w:color w:val="00000A"/>
      <w:sz w:val="16"/>
      <w:szCs w:val="16"/>
      <w:lang w:val="sq-AL"/>
    </w:rPr>
  </w:style>
  <w:style w:type="paragraph" w:styleId="afe">
    <w:name w:val="annotation text"/>
    <w:basedOn w:val="a2"/>
    <w:link w:val="aff"/>
    <w:uiPriority w:val="99"/>
    <w:semiHidden/>
    <w:unhideWhenUsed/>
    <w:rsid w:val="00501E72"/>
    <w:pPr>
      <w:ind w:firstLine="709"/>
      <w:jc w:val="both"/>
    </w:pPr>
    <w:rPr>
      <w:rFonts w:eastAsia="Calibri"/>
      <w:color w:val="00000A"/>
      <w:sz w:val="20"/>
      <w:szCs w:val="20"/>
      <w:lang w:val="sq-AL" w:eastAsia="en-US"/>
    </w:rPr>
  </w:style>
  <w:style w:type="character" w:customStyle="1" w:styleId="aff">
    <w:name w:val="Текст примечания Знак"/>
    <w:basedOn w:val="a3"/>
    <w:link w:val="afe"/>
    <w:uiPriority w:val="99"/>
    <w:semiHidden/>
    <w:rsid w:val="00501E72"/>
    <w:rPr>
      <w:rFonts w:ascii="Times New Roman" w:hAnsi="Times New Roman" w:cs="Times New Roman"/>
      <w:color w:val="00000A"/>
      <w:sz w:val="20"/>
      <w:szCs w:val="20"/>
      <w:lang w:val="sq-AL"/>
    </w:rPr>
  </w:style>
  <w:style w:type="paragraph" w:styleId="aff0">
    <w:name w:val="footnote text"/>
    <w:basedOn w:val="a2"/>
    <w:link w:val="aff1"/>
    <w:uiPriority w:val="99"/>
    <w:semiHidden/>
    <w:unhideWhenUsed/>
    <w:rsid w:val="00501E72"/>
    <w:pPr>
      <w:ind w:firstLine="709"/>
      <w:jc w:val="both"/>
    </w:pPr>
    <w:rPr>
      <w:rFonts w:eastAsia="Calibri"/>
      <w:color w:val="00000A"/>
      <w:sz w:val="20"/>
      <w:szCs w:val="20"/>
      <w:lang w:val="sq-AL" w:eastAsia="en-US"/>
    </w:rPr>
  </w:style>
  <w:style w:type="character" w:customStyle="1" w:styleId="aff1">
    <w:name w:val="Текст сноски Знак"/>
    <w:basedOn w:val="a3"/>
    <w:link w:val="aff0"/>
    <w:uiPriority w:val="99"/>
    <w:semiHidden/>
    <w:rsid w:val="00501E72"/>
    <w:rPr>
      <w:rFonts w:ascii="Times New Roman" w:hAnsi="Times New Roman" w:cs="Times New Roman"/>
      <w:color w:val="00000A"/>
      <w:sz w:val="20"/>
      <w:szCs w:val="20"/>
      <w:lang w:val="sq-AL"/>
    </w:rPr>
  </w:style>
  <w:style w:type="paragraph" w:styleId="aff2">
    <w:name w:val="annotation subject"/>
    <w:basedOn w:val="afe"/>
    <w:next w:val="afe"/>
    <w:link w:val="aff3"/>
    <w:uiPriority w:val="99"/>
    <w:semiHidden/>
    <w:unhideWhenUsed/>
    <w:rsid w:val="00501E72"/>
    <w:rPr>
      <w:b/>
      <w:bCs/>
    </w:rPr>
  </w:style>
  <w:style w:type="character" w:customStyle="1" w:styleId="aff3">
    <w:name w:val="Тема примечания Знак"/>
    <w:basedOn w:val="aff"/>
    <w:link w:val="aff2"/>
    <w:uiPriority w:val="99"/>
    <w:semiHidden/>
    <w:rsid w:val="00501E72"/>
    <w:rPr>
      <w:rFonts w:ascii="Times New Roman" w:hAnsi="Times New Roman" w:cs="Times New Roman"/>
      <w:b/>
      <w:bCs/>
      <w:color w:val="00000A"/>
      <w:sz w:val="20"/>
      <w:szCs w:val="20"/>
      <w:lang w:val="sq-AL"/>
    </w:rPr>
  </w:style>
  <w:style w:type="paragraph" w:customStyle="1" w:styleId="aff4">
    <w:name w:val="Чертежный"/>
    <w:rsid w:val="00501E72"/>
    <w:pPr>
      <w:spacing w:after="0" w:line="240" w:lineRule="auto"/>
      <w:jc w:val="both"/>
    </w:pPr>
    <w:rPr>
      <w:rFonts w:ascii="ISOCPEUR" w:hAnsi="ISOCPEUR" w:cs="Times New Roman"/>
      <w:i/>
      <w:sz w:val="28"/>
      <w:szCs w:val="20"/>
      <w:lang w:val="uk-UA" w:eastAsia="ru-RU"/>
    </w:rPr>
  </w:style>
  <w:style w:type="paragraph" w:customStyle="1" w:styleId="trt0xe">
    <w:name w:val="trt0xe"/>
    <w:basedOn w:val="a2"/>
    <w:rsid w:val="004E39E9"/>
    <w:pPr>
      <w:spacing w:before="100" w:beforeAutospacing="1" w:after="100" w:afterAutospacing="1"/>
    </w:pPr>
  </w:style>
  <w:style w:type="paragraph" w:customStyle="1" w:styleId="tdillustrationname">
    <w:name w:val="td_illustration_name"/>
    <w:next w:val="a2"/>
    <w:qFormat/>
    <w:rsid w:val="00DC5000"/>
    <w:pPr>
      <w:numPr>
        <w:ilvl w:val="7"/>
        <w:numId w:val="13"/>
      </w:numPr>
      <w:spacing w:after="120" w:line="360" w:lineRule="auto"/>
      <w:jc w:val="center"/>
    </w:pPr>
    <w:rPr>
      <w:rFonts w:ascii="Arial" w:eastAsia="Times New Roman" w:hAnsi="Arial" w:cs="Times New Roman"/>
      <w:sz w:val="24"/>
      <w:szCs w:val="24"/>
      <w:lang w:eastAsia="ru-RU"/>
    </w:rPr>
  </w:style>
  <w:style w:type="paragraph" w:customStyle="1" w:styleId="tdnontocunorderedcaption">
    <w:name w:val="td_nontoc_unordered_caption"/>
    <w:qFormat/>
    <w:rsid w:val="00DC5000"/>
    <w:pPr>
      <w:keepNext/>
      <w:spacing w:before="120" w:after="120" w:line="360" w:lineRule="auto"/>
      <w:jc w:val="center"/>
    </w:pPr>
    <w:rPr>
      <w:rFonts w:ascii="Arial" w:eastAsia="Times New Roman" w:hAnsi="Arial" w:cs="Arial"/>
      <w:b/>
      <w:bCs/>
      <w:kern w:val="32"/>
      <w:sz w:val="24"/>
      <w:szCs w:val="32"/>
      <w:lang w:eastAsia="ru-RU"/>
    </w:rPr>
  </w:style>
  <w:style w:type="paragraph" w:customStyle="1" w:styleId="tdtablename">
    <w:name w:val="td_table_name"/>
    <w:next w:val="a2"/>
    <w:qFormat/>
    <w:rsid w:val="00DC5000"/>
    <w:pPr>
      <w:keepNext/>
      <w:numPr>
        <w:ilvl w:val="8"/>
        <w:numId w:val="13"/>
      </w:numPr>
      <w:spacing w:before="240" w:after="120" w:line="360" w:lineRule="auto"/>
    </w:pPr>
    <w:rPr>
      <w:rFonts w:ascii="Arial" w:eastAsia="Times New Roman" w:hAnsi="Arial" w:cs="Times New Roman"/>
      <w:sz w:val="24"/>
      <w:szCs w:val="20"/>
      <w:lang w:eastAsia="ru-RU"/>
    </w:rPr>
  </w:style>
  <w:style w:type="character" w:customStyle="1" w:styleId="tdtext">
    <w:name w:val="td_text Знак"/>
    <w:link w:val="tdtext0"/>
    <w:locked/>
    <w:rsid w:val="00DC5000"/>
    <w:rPr>
      <w:rFonts w:ascii="Arial" w:hAnsi="Arial" w:cs="Arial"/>
      <w:sz w:val="24"/>
      <w:szCs w:val="24"/>
    </w:rPr>
  </w:style>
  <w:style w:type="paragraph" w:customStyle="1" w:styleId="tdtext0">
    <w:name w:val="td_text"/>
    <w:link w:val="tdtext"/>
    <w:qFormat/>
    <w:rsid w:val="00DC5000"/>
    <w:pPr>
      <w:spacing w:after="0" w:line="360" w:lineRule="auto"/>
      <w:ind w:firstLine="851"/>
      <w:jc w:val="both"/>
    </w:pPr>
    <w:rPr>
      <w:rFonts w:ascii="Arial" w:hAnsi="Arial" w:cs="Arial"/>
      <w:sz w:val="24"/>
      <w:szCs w:val="24"/>
    </w:rPr>
  </w:style>
  <w:style w:type="character" w:customStyle="1" w:styleId="tdtoccaptionlevel10">
    <w:name w:val="td_toc_caption_level_1 Знак"/>
    <w:link w:val="tdtoccaptionlevel1"/>
    <w:locked/>
    <w:rsid w:val="00DC5000"/>
    <w:rPr>
      <w:rFonts w:ascii="Arial" w:hAnsi="Arial" w:cs="Arial"/>
      <w:b/>
      <w:bCs/>
      <w:kern w:val="32"/>
      <w:sz w:val="24"/>
      <w:szCs w:val="32"/>
    </w:rPr>
  </w:style>
  <w:style w:type="paragraph" w:customStyle="1" w:styleId="tdtoccaptionlevel1">
    <w:name w:val="td_toc_caption_level_1"/>
    <w:next w:val="tdtext0"/>
    <w:link w:val="tdtoccaptionlevel10"/>
    <w:qFormat/>
    <w:rsid w:val="00DC5000"/>
    <w:pPr>
      <w:keepNext/>
      <w:numPr>
        <w:numId w:val="13"/>
      </w:numPr>
      <w:spacing w:before="120" w:after="120" w:line="360" w:lineRule="auto"/>
      <w:jc w:val="both"/>
      <w:outlineLvl w:val="0"/>
    </w:pPr>
    <w:rPr>
      <w:rFonts w:ascii="Arial" w:hAnsi="Arial" w:cs="Arial"/>
      <w:b/>
      <w:bCs/>
      <w:kern w:val="32"/>
      <w:sz w:val="24"/>
      <w:szCs w:val="32"/>
    </w:rPr>
  </w:style>
  <w:style w:type="character" w:customStyle="1" w:styleId="tdtoccaptionlevel20">
    <w:name w:val="td_toc_caption_level_2 Знак"/>
    <w:link w:val="tdtoccaptionlevel2"/>
    <w:locked/>
    <w:rsid w:val="00DC5000"/>
    <w:rPr>
      <w:rFonts w:ascii="Arial" w:hAnsi="Arial" w:cs="Arial"/>
      <w:b/>
      <w:bCs/>
      <w:kern w:val="32"/>
      <w:sz w:val="24"/>
      <w:szCs w:val="32"/>
    </w:rPr>
  </w:style>
  <w:style w:type="paragraph" w:customStyle="1" w:styleId="tdtoccaptionlevel2">
    <w:name w:val="td_toc_caption_level_2"/>
    <w:next w:val="tdtext0"/>
    <w:link w:val="tdtoccaptionlevel20"/>
    <w:qFormat/>
    <w:rsid w:val="00DC5000"/>
    <w:pPr>
      <w:keepNext/>
      <w:numPr>
        <w:ilvl w:val="1"/>
        <w:numId w:val="13"/>
      </w:numPr>
      <w:spacing w:before="120" w:after="120" w:line="360" w:lineRule="auto"/>
      <w:jc w:val="both"/>
      <w:outlineLvl w:val="1"/>
    </w:pPr>
    <w:rPr>
      <w:rFonts w:ascii="Arial" w:hAnsi="Arial" w:cs="Arial"/>
      <w:b/>
      <w:bCs/>
      <w:kern w:val="32"/>
      <w:sz w:val="24"/>
      <w:szCs w:val="32"/>
    </w:rPr>
  </w:style>
  <w:style w:type="paragraph" w:customStyle="1" w:styleId="tdtoccaptionlevel3">
    <w:name w:val="td_toc_caption_level_3"/>
    <w:next w:val="tdtext0"/>
    <w:qFormat/>
    <w:rsid w:val="00DC5000"/>
    <w:pPr>
      <w:keepNext/>
      <w:numPr>
        <w:ilvl w:val="2"/>
        <w:numId w:val="13"/>
      </w:numPr>
      <w:spacing w:before="120" w:after="120" w:line="360" w:lineRule="auto"/>
      <w:jc w:val="both"/>
      <w:outlineLvl w:val="2"/>
    </w:pPr>
    <w:rPr>
      <w:rFonts w:ascii="Arial" w:eastAsia="Times New Roman" w:hAnsi="Arial" w:cs="Arial"/>
      <w:b/>
      <w:bCs/>
      <w:kern w:val="32"/>
      <w:sz w:val="24"/>
      <w:szCs w:val="26"/>
      <w:lang w:eastAsia="ru-RU"/>
    </w:rPr>
  </w:style>
  <w:style w:type="paragraph" w:customStyle="1" w:styleId="tdtoccaptionlevel4">
    <w:name w:val="td_toc_caption_level_4"/>
    <w:next w:val="tdtext0"/>
    <w:qFormat/>
    <w:rsid w:val="00DC5000"/>
    <w:pPr>
      <w:keepNext/>
      <w:numPr>
        <w:ilvl w:val="3"/>
        <w:numId w:val="13"/>
      </w:numPr>
      <w:spacing w:before="120" w:after="120" w:line="360" w:lineRule="auto"/>
      <w:jc w:val="both"/>
      <w:outlineLvl w:val="3"/>
    </w:pPr>
    <w:rPr>
      <w:rFonts w:ascii="Arial" w:eastAsia="Times New Roman" w:hAnsi="Arial" w:cs="Times New Roman"/>
      <w:b/>
      <w:sz w:val="24"/>
      <w:szCs w:val="20"/>
      <w:lang w:eastAsia="ru-RU"/>
    </w:rPr>
  </w:style>
  <w:style w:type="paragraph" w:customStyle="1" w:styleId="tdtoccaptionlevel5">
    <w:name w:val="td_toc_caption_level_5"/>
    <w:next w:val="tdtext0"/>
    <w:qFormat/>
    <w:rsid w:val="00DC5000"/>
    <w:pPr>
      <w:keepNext/>
      <w:numPr>
        <w:ilvl w:val="4"/>
        <w:numId w:val="13"/>
      </w:numPr>
      <w:spacing w:before="120" w:after="120" w:line="360" w:lineRule="auto"/>
      <w:jc w:val="both"/>
      <w:outlineLvl w:val="4"/>
    </w:pPr>
    <w:rPr>
      <w:rFonts w:ascii="Arial" w:eastAsia="Times New Roman" w:hAnsi="Arial" w:cs="Times New Roman"/>
      <w:b/>
      <w:sz w:val="24"/>
      <w:szCs w:val="20"/>
      <w:lang w:eastAsia="ru-RU"/>
    </w:rPr>
  </w:style>
  <w:style w:type="paragraph" w:customStyle="1" w:styleId="tdtoccaptionlevel6">
    <w:name w:val="td_toc_caption_level_6"/>
    <w:next w:val="tdtext0"/>
    <w:qFormat/>
    <w:rsid w:val="00DC5000"/>
    <w:pPr>
      <w:keepNext/>
      <w:numPr>
        <w:ilvl w:val="5"/>
        <w:numId w:val="13"/>
      </w:numPr>
      <w:spacing w:before="120" w:after="120" w:line="360" w:lineRule="auto"/>
      <w:jc w:val="both"/>
      <w:outlineLvl w:val="5"/>
    </w:pPr>
    <w:rPr>
      <w:rFonts w:ascii="Arial" w:eastAsia="Times New Roman" w:hAnsi="Arial" w:cs="Times New Roman"/>
      <w:b/>
      <w:noProof/>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558946">
      <w:bodyDiv w:val="1"/>
      <w:marLeft w:val="0"/>
      <w:marRight w:val="0"/>
      <w:marTop w:val="0"/>
      <w:marBottom w:val="0"/>
      <w:divBdr>
        <w:top w:val="none" w:sz="0" w:space="0" w:color="auto"/>
        <w:left w:val="none" w:sz="0" w:space="0" w:color="auto"/>
        <w:bottom w:val="none" w:sz="0" w:space="0" w:color="auto"/>
        <w:right w:val="none" w:sz="0" w:space="0" w:color="auto"/>
      </w:divBdr>
    </w:div>
    <w:div w:id="928002434">
      <w:bodyDiv w:val="1"/>
      <w:marLeft w:val="0"/>
      <w:marRight w:val="0"/>
      <w:marTop w:val="0"/>
      <w:marBottom w:val="0"/>
      <w:divBdr>
        <w:top w:val="none" w:sz="0" w:space="0" w:color="auto"/>
        <w:left w:val="none" w:sz="0" w:space="0" w:color="auto"/>
        <w:bottom w:val="none" w:sz="0" w:space="0" w:color="auto"/>
        <w:right w:val="none" w:sz="0" w:space="0" w:color="auto"/>
      </w:divBdr>
    </w:div>
    <w:div w:id="1097100756">
      <w:bodyDiv w:val="1"/>
      <w:marLeft w:val="0"/>
      <w:marRight w:val="0"/>
      <w:marTop w:val="0"/>
      <w:marBottom w:val="0"/>
      <w:divBdr>
        <w:top w:val="none" w:sz="0" w:space="0" w:color="auto"/>
        <w:left w:val="none" w:sz="0" w:space="0" w:color="auto"/>
        <w:bottom w:val="none" w:sz="0" w:space="0" w:color="auto"/>
        <w:right w:val="none" w:sz="0" w:space="0" w:color="auto"/>
      </w:divBdr>
    </w:div>
    <w:div w:id="1134449679">
      <w:bodyDiv w:val="1"/>
      <w:marLeft w:val="0"/>
      <w:marRight w:val="0"/>
      <w:marTop w:val="0"/>
      <w:marBottom w:val="0"/>
      <w:divBdr>
        <w:top w:val="none" w:sz="0" w:space="0" w:color="auto"/>
        <w:left w:val="none" w:sz="0" w:space="0" w:color="auto"/>
        <w:bottom w:val="none" w:sz="0" w:space="0" w:color="auto"/>
        <w:right w:val="none" w:sz="0" w:space="0" w:color="auto"/>
      </w:divBdr>
    </w:div>
    <w:div w:id="1192036607">
      <w:bodyDiv w:val="1"/>
      <w:marLeft w:val="0"/>
      <w:marRight w:val="0"/>
      <w:marTop w:val="0"/>
      <w:marBottom w:val="0"/>
      <w:divBdr>
        <w:top w:val="none" w:sz="0" w:space="0" w:color="auto"/>
        <w:left w:val="none" w:sz="0" w:space="0" w:color="auto"/>
        <w:bottom w:val="none" w:sz="0" w:space="0" w:color="auto"/>
        <w:right w:val="none" w:sz="0" w:space="0" w:color="auto"/>
      </w:divBdr>
    </w:div>
    <w:div w:id="1849441985">
      <w:bodyDiv w:val="1"/>
      <w:marLeft w:val="0"/>
      <w:marRight w:val="0"/>
      <w:marTop w:val="0"/>
      <w:marBottom w:val="0"/>
      <w:divBdr>
        <w:top w:val="none" w:sz="0" w:space="0" w:color="auto"/>
        <w:left w:val="none" w:sz="0" w:space="0" w:color="auto"/>
        <w:bottom w:val="none" w:sz="0" w:space="0" w:color="auto"/>
        <w:right w:val="none" w:sz="0" w:space="0" w:color="auto"/>
      </w:divBdr>
    </w:div>
    <w:div w:id="1917350857">
      <w:bodyDiv w:val="1"/>
      <w:marLeft w:val="0"/>
      <w:marRight w:val="0"/>
      <w:marTop w:val="0"/>
      <w:marBottom w:val="0"/>
      <w:divBdr>
        <w:top w:val="none" w:sz="0" w:space="0" w:color="auto"/>
        <w:left w:val="none" w:sz="0" w:space="0" w:color="auto"/>
        <w:bottom w:val="none" w:sz="0" w:space="0" w:color="auto"/>
        <w:right w:val="none" w:sz="0" w:space="0" w:color="auto"/>
      </w:divBdr>
    </w:div>
    <w:div w:id="212765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1147</Words>
  <Characters>6539</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Almaz Khannanov</dc:creator>
  <cp:keywords/>
  <dc:description/>
  <cp:lastModifiedBy>Almaz Khannanov</cp:lastModifiedBy>
  <cp:revision>31</cp:revision>
  <dcterms:created xsi:type="dcterms:W3CDTF">2023-01-18T05:41:00Z</dcterms:created>
  <dcterms:modified xsi:type="dcterms:W3CDTF">2023-01-28T08:44:00Z</dcterms:modified>
</cp:coreProperties>
</file>