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15D" w:rsidRDefault="00604B99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1E015D" w:rsidRPr="001E015D" w:rsidRDefault="001E015D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4116A" w:rsidRPr="001E015D" w:rsidRDefault="0074116A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E015D">
        <w:rPr>
          <w:rFonts w:ascii="Times New Roman" w:hAnsi="Times New Roman" w:cs="Times New Roman"/>
          <w:sz w:val="24"/>
          <w:szCs w:val="24"/>
          <w:lang w:eastAsia="ru-RU"/>
        </w:rPr>
        <w:t>ГБПОУ УФИМСКИЙ ГОСУДАРСТВЕННЫЙ КОЛЛЕДЖ ТЕХНОЛОГИИ И ДИЗАЙНА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CA006D">
      <w:pPr>
        <w:shd w:val="clear" w:color="auto" w:fill="FFFFFF"/>
        <w:spacing w:before="100" w:beforeAutospacing="1" w:after="0" w:line="33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87404C" w:rsidRDefault="0074116A" w:rsidP="00CA006D">
      <w:pPr>
        <w:shd w:val="clear" w:color="auto" w:fill="FFFFFF"/>
        <w:spacing w:after="0" w:line="33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81198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ПРЕДДИПЛОМНОЙ ПРАКТИКЕ</w:t>
      </w:r>
      <w:bookmarkStart w:id="0" w:name="_Hlk121338115"/>
    </w:p>
    <w:bookmarkEnd w:id="0"/>
    <w:p w:rsidR="0074116A" w:rsidRPr="00B92AB8" w:rsidRDefault="0074116A" w:rsidP="00CA006D">
      <w:pPr>
        <w:shd w:val="clear" w:color="auto" w:fill="FFFFFF"/>
        <w:spacing w:after="100" w:afterAutospacing="1" w:line="336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Специальность 09.02.0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Информационные системы (по отраслям)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Срок проведения практики</w:t>
      </w:r>
      <w:r w:rsidRPr="0071351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81198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81198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апреля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г.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81198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13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81198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мая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г.</w:t>
      </w:r>
    </w:p>
    <w:p w:rsidR="0074116A" w:rsidRPr="00B92AB8" w:rsidRDefault="0074116A" w:rsidP="00725421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 Алмаз Расихович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6039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колледжа </w:t>
      </w:r>
      <w:r w:rsidR="006039EE"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E21DB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Валеева Г.Р.</w:t>
      </w:r>
      <w:r w:rsidR="00056A4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,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(подпись)   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63224D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предприятия </w:t>
      </w:r>
      <w:r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23478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А.Р.</w:t>
      </w:r>
      <w:r w:rsidR="00056A47" w:rsidRPr="0072606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(подпись)   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ind w:left="495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Отчет сдан </w:t>
      </w:r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C70B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  <w:r w:rsidR="003C4DB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70B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="008C70B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="008C70B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="00895A2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5A24" w:rsidRPr="008C70B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C70B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8C70B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Оценка________________________</w:t>
      </w:r>
    </w:p>
    <w:p w:rsidR="0074116A" w:rsidRPr="00B92AB8" w:rsidRDefault="00C417B1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944880</wp:posOffset>
                </wp:positionV>
                <wp:extent cx="457200" cy="274320"/>
                <wp:effectExtent l="0" t="0" r="19050" b="114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FF127" id="Прямоугольник 2" o:spid="_x0000_s1026" style="position:absolute;margin-left:457.6pt;margin-top:74.4pt;width:3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CRqgIAAHsFAAAOAAAAZHJzL2Uyb0RvYy54bWysVM1uEzEQviPxDpbvdJMltLDqpopaFSFF&#10;bUSLena83mRVr8fYzh8nJK5IPAIPwQXx02fYvBFj70/akhPiYtme+eb3mzk+WZeSLIWxBaiU9g96&#10;lAjFISvULKXvrs+fvaTEOqYyJkGJlG6EpSfDp0+OVzoRMcxBZsIQNKJsstIpnTunkyiyfC5KZg9A&#10;C4XCHEzJHD7NLMoMW6H1UkZxr3cYrcBk2gAX1uLvWS2kw2A/zwV3l3luhSMypRibC6cJ59Sf0fCY&#10;JTPD9LzgTRjsH6IoWaHQaWfqjDlGFqb4y1RZcAMWcnfAoYwgzwsuQg6YTb/3KJurOdMi5ILFsbor&#10;k/1/ZvnFcmJIkaU0pkSxEltUfd1+3H6pflV320/Vt+qu+rn9XP2uvlc/SOzrtdI2QdiVnhifsdVj&#10;4LcWBdEDiX/YRmedm9LrYr5kHYq/6Yov1o5w/By8OMKGUsJRFB8NnsehORFLWrA21r0WUBJ/SanB&#10;3oaSs+XYOu+eJa2K9yVViA5kkZ0XUoaHZ5U4lYYsGfJhOuv7fBBnd1r48siQSx1+SMRtpKitvhU5&#10;1gsDjoP3wNSdTca5UO6wsSsVantYjhF0wP4+oHRtMI2uh4nA4A7Y2wd86LFDBK+gXAcuCwVmn4Hs&#10;tvNc67fZ1zn79KeQbZAmBur5sZqfF9iEMbNuwgwODPYNl4C7xCOXsEopNDdK5mA+7Pv3+shjlFKy&#10;wgFMqX2/YEZQIt8oZPir/mDgJzY8AjkoMfcl0/sStShPAXvax3Wjebgi2DjZXnMD5Q3uipH3iiKm&#10;OPpOKXemfZy6ejHgtuFiNApqOKWaubG60twb91X1JLte3zCjGyY6pPAFtMPKkkeErHU9UsFo4SAv&#10;Alt3dW3qjRMeyNhsI79C7r+D1m5nDv8AAAD//wMAUEsDBBQABgAIAAAAIQCx6brl4gAAAAsBAAAP&#10;AAAAZHJzL2Rvd25yZXYueG1sTI/BTsMwEETvSPyDtUhcEHUaFUhCnKqqmgsCCUqFOLrxkgTidRq7&#10;afh7lhMcd+ZpdiZfTrYTIw6+daRgPotAIFXOtFQr2L2W1wkIHzQZ3TlCBd/oYVmcn+U6M+5ELzhu&#10;Qy04hHymFTQh9JmUvmrQaj9zPRJ7H26wOvA51NIM+sThtpNxFN1Kq1viD43ucd1g9bU9WgXJ4ekN&#10;3z93m/LxqlyNm/XD4rk/KHV5Ma3uQQScwh8Mv/W5OhTcae+OZLzoFKTzm5hRNhYJb2AiTe5Y2bOS&#10;xhHIIpf/NxQ/AAAA//8DAFBLAQItABQABgAIAAAAIQC2gziS/gAAAOEBAAATAAAAAAAAAAAAAAAA&#10;AAAAAABbQ29udGVudF9UeXBlc10ueG1sUEsBAi0AFAAGAAgAAAAhADj9If/WAAAAlAEAAAsAAAAA&#10;AAAAAAAAAAAALwEAAF9yZWxzLy5yZWxzUEsBAi0AFAAGAAgAAAAhAFLm8JGqAgAAewUAAA4AAAAA&#10;AAAAAAAAAAAALgIAAGRycy9lMm9Eb2MueG1sUEsBAi0AFAAGAAgAAAAhALHpuuXiAAAACwEAAA8A&#10;AAAAAAAAAAAAAAAABAUAAGRycy9kb3ducmV2LnhtbFBLBQYAAAAABAAEAPMAAAATBgAAAAA=&#10;" fillcolor="white [3201]" strokecolor="white [3212]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5963920</wp:posOffset>
                </wp:positionH>
                <wp:positionV relativeFrom="paragraph">
                  <wp:posOffset>1363345</wp:posOffset>
                </wp:positionV>
                <wp:extent cx="350520" cy="182880"/>
                <wp:effectExtent l="0" t="0" r="11430" b="266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090FA" id="Прямоугольник 1" o:spid="_x0000_s1026" style="position:absolute;margin-left:469.6pt;margin-top:107.35pt;width:27.6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zQrAIAAHsFAAAOAAAAZHJzL2Uyb0RvYy54bWysVM1uEzEQviPxDpbvdJPQlrDqpopaFSFF&#10;bUWLena83mRVr8fYTjbhhNQrEo/AQ3BB/PQZNm/E2PuTtuSEuFi2Z775/WaOjleFJEthbA4qof29&#10;HiVCcUhzNUvo++uzF0NKrGMqZRKUSOhaWHo8ev7sqNSxGMAcZCoMQSPKxqVO6Nw5HUeR5XNRMLsH&#10;WigUZmAK5vBpZlFqWInWCxkNer3DqASTagNcWIu/p7WQjoL9LBPcXWSZFY7IhGJsLpwmnFN/RqMj&#10;Fs8M0/OcN2Gwf4iiYLlCp52pU+YYWZj8L1NFzg1YyNwehyKCLMu5CDlgNv3ek2yu5kyLkAsWx+qu&#10;TPb/meXny0tD8hR7R4liBbao+rr5tPlS/aruN3fVt+q++rn5XP2uvlc/SN/Xq9Q2RtiVvjQ+Y6sn&#10;wG8tCqJHEv+wjc4qM4XXxXzJKhR/3RVfrBzh+PnyoHcwwBZxFPWHg+EwNCdicQvWxro3AgriLwk1&#10;2NtQcracWOfds7hV8b6kCtGBzNOzXMrw8KwSJ9KQJUM+TGchH8TZrRa+PDLkUocfEnFrKWqr70SG&#10;9cKAB8F7YOrWJuNcKHfo6xQsobaHZRhBB+zvAkrXBtPoepgIDO6AvV3Axx47RPAKynXgIldgdhlI&#10;bzvPtX6bfZ2zT38K6RppYqCeH6v5WY5NmDDrLpnBgcG+4RJwF3hkEsqEQnOjZA7m465/r488Rikl&#10;JQ5gQu2HBTOCEvlWIcNf9/f3/cSGx/7BK88N81AyfShRi+IEsKfIYowuXL2+k+01M1Dc4K4Ye68o&#10;Yoqj74RyZ9rHiasXA24bLsbjoIZTqpmbqCvNvXFfVU+y69UNM7phokMKn0M7rCx+Qsha1yMVjBcO&#10;sjywdVvXpt444YE0zTbyK+ThO2htd+boDwAAAP//AwBQSwMEFAAGAAgAAAAhAAsP08rkAAAACwEA&#10;AA8AAABkcnMvZG93bnJldi54bWxMj8FOwzAMhu9IvENkJC5oS9cFWEvTaZrWCwIJtglxzBrTFhqn&#10;a7KuvD3hBEfbn35/f7YcTcsG7F1jScJsGgFDKq1uqJKw3xWTBTDnFWnVWkIJ3+hgmV9eZCrV9kyv&#10;OGx9xUIIuVRJqL3vUs5dWaNRbmo7pHD7sL1RPox9xXWvziHctDyOojtuVEPhQ606XNdYfm1PRsLi&#10;+PyG75/7TfF0U6yGzfpRvHRHKa+vxtUDMI+j/4PhVz+oQx6cDvZE2rFWQjJP4oBKiGfiHlggkkQI&#10;YIewEfNb4HnG/3fIfwAAAP//AwBQSwECLQAUAAYACAAAACEAtoM4kv4AAADhAQAAEwAAAAAAAAAA&#10;AAAAAAAAAAAAW0NvbnRlbnRfVHlwZXNdLnhtbFBLAQItABQABgAIAAAAIQA4/SH/1gAAAJQBAAAL&#10;AAAAAAAAAAAAAAAAAC8BAABfcmVscy8ucmVsc1BLAQItABQABgAIAAAAIQAF+MzQrAIAAHsFAAAO&#10;AAAAAAAAAAAAAAAAAC4CAABkcnMvZTJvRG9jLnhtbFBLAQItABQABgAIAAAAIQALD9PK5AAAAAsB&#10;AAAPAAAAAAAAAAAAAAAAAAYFAABkcnMvZG93bnJldi54bWxQSwUGAAAAAAQABADzAAAAFwYAAAAA&#10;" fillcolor="white [3201]" strokecolor="white [3212]" strokeweight="1pt">
                <v:path arrowok="t"/>
              </v:rect>
            </w:pict>
          </mc:Fallback>
        </mc:AlternateConten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E015D" w:rsidRPr="001E015D" w:rsidRDefault="00604B99" w:rsidP="001E015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bookmarkStart w:id="1" w:name="__DdeLink__1019_402902907"/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74116A" w:rsidRPr="001E015D" w:rsidRDefault="0074116A" w:rsidP="001E015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t>Г</w:t>
      </w:r>
      <w:bookmarkEnd w:id="1"/>
      <w:r w:rsidRPr="00B92AB8">
        <w:rPr>
          <w:rFonts w:ascii="Times New Roman" w:hAnsi="Times New Roman" w:cs="Times New Roman"/>
          <w:lang w:eastAsia="ru-RU"/>
        </w:rPr>
        <w:t>БПОУ УФИМСКИЙ ГОСУДАРСТВЕННЫЙ КОЛЛЕДЖ ТЕХНОЛОГИИ И ДИЗАЙНА</w:t>
      </w: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2" w:name="__DdeLink__1503_402902907"/>
      <w:bookmarkEnd w:id="2"/>
    </w:p>
    <w:p w:rsidR="0074116A" w:rsidRPr="00B92AB8" w:rsidRDefault="0074116A" w:rsidP="00407CE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 </w:t>
      </w:r>
      <w:r w:rsidR="00036E22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преддипломную</w:t>
      </w: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практику </w:t>
      </w: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="57" w:after="57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EB0BFA" w:rsidRDefault="00997A1F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Студенту</w: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Ханнанову Алмазу Расиховичу</w:t>
      </w:r>
      <w:r w:rsidR="00EB0BF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4116A" w:rsidRPr="00B92AB8" w:rsidRDefault="00666DC0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sz w:val="28"/>
          <w:szCs w:val="28"/>
          <w:lang w:eastAsia="ru-RU"/>
        </w:rPr>
        <w:t>Вопросы, подлежащие изучению:</w:t>
      </w:r>
    </w:p>
    <w:p w:rsidR="00CB7162" w:rsidRDefault="00CB7162" w:rsidP="00CB7162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66">
        <w:rPr>
          <w:rFonts w:ascii="Times New Roman" w:hAnsi="Times New Roman" w:cs="Times New Roman"/>
          <w:bCs/>
          <w:sz w:val="28"/>
          <w:szCs w:val="28"/>
        </w:rPr>
        <w:t>Изучить предприятие: состав предприятия, информационные потоки между службами и подразделениями предприятия, организационную структуру предприятия, аппаратное и программное обеспечение, используемое на предприятии, технологии, используемые на предприятии для получения и обработки информации.</w:t>
      </w:r>
    </w:p>
    <w:p w:rsidR="00CB7162" w:rsidRDefault="00CB7162" w:rsidP="00CB7162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46466">
        <w:rPr>
          <w:rFonts w:ascii="Times New Roman" w:hAnsi="Times New Roman" w:cs="Times New Roman"/>
          <w:bCs/>
          <w:sz w:val="28"/>
          <w:szCs w:val="28"/>
        </w:rPr>
        <w:t>Произвести анализ ур</w:t>
      </w:r>
      <w:r>
        <w:rPr>
          <w:rFonts w:ascii="Times New Roman" w:hAnsi="Times New Roman" w:cs="Times New Roman"/>
          <w:bCs/>
          <w:sz w:val="28"/>
          <w:szCs w:val="28"/>
        </w:rPr>
        <w:t>овня автоматизации предприятия.</w:t>
      </w:r>
    </w:p>
    <w:p w:rsidR="00CB7162" w:rsidRPr="00B46466" w:rsidRDefault="00CB7162" w:rsidP="00CB7162">
      <w:pPr>
        <w:numPr>
          <w:ilvl w:val="0"/>
          <w:numId w:val="5"/>
        </w:numPr>
        <w:shd w:val="clear" w:color="auto" w:fill="FFFFFF"/>
        <w:spacing w:before="57" w:after="57" w:line="360" w:lineRule="auto"/>
        <w:jc w:val="both"/>
        <w:rPr>
          <w:rFonts w:ascii="Times New Roman" w:hAnsi="Times New Roman" w:cs="Times New Roman"/>
        </w:rPr>
      </w:pPr>
      <w:r w:rsidRPr="00B46466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азработать программный продукт.</w:t>
      </w:r>
    </w:p>
    <w:p w:rsidR="0074116A" w:rsidRPr="00B92AB8" w:rsidRDefault="0074116A" w:rsidP="0074116A">
      <w:pPr>
        <w:shd w:val="clear" w:color="auto" w:fill="FFFFFF"/>
        <w:spacing w:before="57" w:after="57"/>
        <w:ind w:left="709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Руководители практики</w:t>
      </w:r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колледжа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Валеева Гульнара Рустамовна</w:t>
      </w:r>
    </w:p>
    <w:p w:rsidR="0074116A" w:rsidRPr="0072606A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u w:val="single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предприятия </w:t>
      </w:r>
      <w:r w:rsidR="0095531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Альберт Равилевич</w:t>
      </w:r>
    </w:p>
    <w:p w:rsidR="00E10092" w:rsidRPr="00B92AB8" w:rsidRDefault="00E10092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</w:p>
    <w:p w:rsidR="0074116A" w:rsidRPr="00B92AB8" w:rsidRDefault="00997A1F" w:rsidP="0020135D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Дата выдачи задания 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22419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4116A" w:rsidRPr="00997A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2419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апреля </w:t>
      </w:r>
      <w:r w:rsidR="00B45A3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20135D"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="0020135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A4096" w:rsidRDefault="00CA4096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                                                                  М.П.</w:t>
      </w:r>
    </w:p>
    <w:p w:rsidR="00224194" w:rsidRDefault="00224194">
      <w:pPr>
        <w:spacing w:after="160" w:line="259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:rsidR="009F17D8" w:rsidRPr="00B92AB8" w:rsidRDefault="009F17D8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lastRenderedPageBreak/>
        <w:t>ГБПОУ УФИМСКИЙ ГОСУДАРСТВЕННЫЙ КОЛЛЕДЖ ТЕХНОЛОГИИ И ДИЗАЙНА</w:t>
      </w:r>
    </w:p>
    <w:p w:rsidR="009F17D8" w:rsidRPr="00B92AB8" w:rsidRDefault="009F17D8" w:rsidP="009F17D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 ПРАКТИКИ</w:t>
      </w:r>
    </w:p>
    <w:p w:rsidR="0072606A" w:rsidRDefault="00A00B4B" w:rsidP="00C478B4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00B4B">
        <w:rPr>
          <w:rFonts w:ascii="Times New Roman" w:hAnsi="Times New Roman" w:cs="Times New Roman"/>
          <w:b/>
          <w:sz w:val="28"/>
          <w:szCs w:val="28"/>
          <w:lang w:eastAsia="ru-RU"/>
        </w:rPr>
        <w:t>ПП.04 Администрирование систем управления базами данных</w:t>
      </w:r>
    </w:p>
    <w:p w:rsidR="009F17D8" w:rsidRPr="00B92AB8" w:rsidRDefault="001D5DBE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Ханнанова Алмаза Расиховича</w:t>
      </w:r>
    </w:p>
    <w:p w:rsidR="009F17D8" w:rsidRDefault="009F17D8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625277" w:rsidRPr="0072606A" w:rsidRDefault="003B0B9A" w:rsidP="00C507E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Место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ПАО «Газпром газораспределение Уфа» 450059, Республика Башкортостан, г. Уфа, ул. Новосибирская, д. 2, корп. 4 </w:t>
      </w:r>
    </w:p>
    <w:p w:rsidR="009F17D8" w:rsidRDefault="009F17D8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Период практики </w:t>
      </w:r>
      <w:r w:rsidR="0026746D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2F7B8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17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2F7B8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апреля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г. по «</w:t>
      </w:r>
      <w:r w:rsidR="002F7B8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13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2F7B8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мая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393184" w:rsidRPr="00B92AB8" w:rsidRDefault="00393184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771" w:type="dxa"/>
        <w:tblInd w:w="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Layout w:type="fixed"/>
        <w:tblCellMar>
          <w:left w:w="22" w:type="dxa"/>
          <w:right w:w="22" w:type="dxa"/>
        </w:tblCellMar>
        <w:tblLook w:val="00A0" w:firstRow="1" w:lastRow="0" w:firstColumn="1" w:lastColumn="0" w:noHBand="0" w:noVBand="0"/>
      </w:tblPr>
      <w:tblGrid>
        <w:gridCol w:w="571"/>
        <w:gridCol w:w="1374"/>
        <w:gridCol w:w="2156"/>
        <w:gridCol w:w="3969"/>
        <w:gridCol w:w="1701"/>
      </w:tblGrid>
      <w:tr w:rsidR="00C507E8" w:rsidTr="00965ECA"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13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1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Рабочее место</w:t>
            </w:r>
          </w:p>
        </w:tc>
        <w:tc>
          <w:tcPr>
            <w:tcW w:w="39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выполняемой работы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руководителя</w:t>
            </w:r>
          </w:p>
        </w:tc>
      </w:tr>
      <w:tr w:rsidR="00C507E8" w:rsidTr="00965ECA"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:rsidR="00C507E8" w:rsidRPr="00716E8E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Pr="00A30EE1" w:rsidRDefault="003E73EB" w:rsidP="00965ECA">
            <w:pPr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0E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17.04.2023 - 2</w:t>
            </w:r>
            <w:r w:rsidRPr="00A30EE1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A30E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.04.202</w:t>
            </w:r>
            <w:r w:rsidRPr="00A30EE1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3, 22.04.2023</w:t>
            </w:r>
          </w:p>
        </w:tc>
        <w:tc>
          <w:tcPr>
            <w:tcW w:w="21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Pr="001F7027" w:rsidRDefault="00C478B4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9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Pr="009D4ED8" w:rsidRDefault="003E73EB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3E73E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Изуч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ение</w:t>
            </w:r>
            <w:r w:rsidRPr="003E73E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предприяти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я</w:t>
            </w:r>
            <w:r w:rsidRPr="003E73E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: состав предприятия, информационные потоки между службами и подразделениями предприятия, организационную структуру предприятия, аппаратное и программное обеспечение, используемое на предприятии, технологии, используемые на предприятии для получения и обработки информации.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965ECA"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A30EE1" w:rsidRDefault="003E73EB" w:rsidP="00965ECA">
            <w:pPr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0EE1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  <w:r w:rsidR="00B36466" w:rsidRPr="00A30EE1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Pr="00A30EE1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B36466" w:rsidRPr="00A30EE1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.2023</w:t>
            </w:r>
            <w:r w:rsidRPr="00A30EE1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- 27.04.2023</w:t>
            </w:r>
          </w:p>
        </w:tc>
        <w:tc>
          <w:tcPr>
            <w:tcW w:w="21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</w:t>
            </w:r>
            <w:r w:rsidR="00F600D2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9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411C20" w:rsidRDefault="003E73EB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3E73EB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нализ уровня автоматизации предприятия (организации). Выявить участки с низким уровнем автоматизации.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965ECA">
        <w:tc>
          <w:tcPr>
            <w:tcW w:w="5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A30EE1" w:rsidRDefault="003E73EB" w:rsidP="00965ECA">
            <w:pPr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0EE1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28.04.2023, 29.04.2023, 02.05.2023 - 06.05.2023, 10.05.2023 - 13.05.2023</w:t>
            </w:r>
          </w:p>
        </w:tc>
        <w:tc>
          <w:tcPr>
            <w:tcW w:w="21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</w:t>
            </w:r>
            <w:r w:rsidR="00F600D2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9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E320F5" w:rsidRDefault="003E73EB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73E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Разработ</w:t>
            </w:r>
            <w:r w:rsidR="002236D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ка</w:t>
            </w:r>
            <w:r w:rsidRPr="003E73E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программн</w:t>
            </w:r>
            <w:r w:rsidR="002236D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ого</w:t>
            </w:r>
            <w:r w:rsidRPr="003E73E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продукт</w:t>
            </w:r>
            <w:r w:rsidR="002236D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</w:t>
            </w:r>
            <w:r w:rsidRPr="003E73E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который включает в себя: входные, выходные данные, инфологическую схему модели, базу данных, графический пользовательский интерфейс.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F17D8" w:rsidRPr="00B92AB8" w:rsidRDefault="009F17D8" w:rsidP="00F666F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 практ</w:t>
      </w:r>
      <w:r w:rsidR="0000436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ики _________________</w:t>
      </w:r>
      <w:r w:rsidR="0039318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/ </w:t>
      </w:r>
      <w:r w:rsidR="0052477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Альберт Равилевич</w:t>
      </w:r>
      <w:r w:rsidR="003A6AB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9F17D8" w:rsidRPr="005620D8" w:rsidRDefault="009F17D8" w:rsidP="005620D8">
      <w:pPr>
        <w:shd w:val="clear" w:color="auto" w:fill="FFFFFF"/>
        <w:spacing w:beforeAutospacing="1" w:afterAutospacing="1" w:line="240" w:lineRule="auto"/>
        <w:ind w:left="5664" w:firstLine="708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sectPr w:rsidR="009F17D8" w:rsidRPr="005620D8" w:rsidSect="00666DC0">
      <w:footerReference w:type="default" r:id="rId8"/>
      <w:pgSz w:w="11906" w:h="16838"/>
      <w:pgMar w:top="851" w:right="851" w:bottom="851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1F88" w:rsidRDefault="00AA1F88" w:rsidP="001E015D">
      <w:pPr>
        <w:spacing w:after="0" w:line="240" w:lineRule="auto"/>
      </w:pPr>
      <w:r>
        <w:separator/>
      </w:r>
    </w:p>
  </w:endnote>
  <w:endnote w:type="continuationSeparator" w:id="0">
    <w:p w:rsidR="00AA1F88" w:rsidRDefault="00AA1F88" w:rsidP="001E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15D" w:rsidRDefault="001E015D">
    <w:pPr>
      <w:pStyle w:val="a5"/>
      <w:jc w:val="right"/>
    </w:pPr>
  </w:p>
  <w:p w:rsidR="001E015D" w:rsidRDefault="001E01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1F88" w:rsidRDefault="00AA1F88" w:rsidP="001E015D">
      <w:pPr>
        <w:spacing w:after="0" w:line="240" w:lineRule="auto"/>
      </w:pPr>
      <w:r>
        <w:separator/>
      </w:r>
    </w:p>
  </w:footnote>
  <w:footnote w:type="continuationSeparator" w:id="0">
    <w:p w:rsidR="00AA1F88" w:rsidRDefault="00AA1F88" w:rsidP="001E0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-218"/>
        </w:tabs>
        <w:ind w:left="502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-218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-218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-218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-218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-218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-218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-218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-218"/>
        </w:tabs>
        <w:ind w:left="6262" w:hanging="180"/>
      </w:pPr>
    </w:lvl>
  </w:abstractNum>
  <w:abstractNum w:abstractNumId="1" w15:restartNumberingAfterBreak="0">
    <w:nsid w:val="0B0579FB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F8001F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FAD0C31"/>
    <w:multiLevelType w:val="multilevel"/>
    <w:tmpl w:val="608C42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165705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CF172B6"/>
    <w:multiLevelType w:val="hybridMultilevel"/>
    <w:tmpl w:val="CAE8AB5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627">
    <w:abstractNumId w:val="2"/>
  </w:num>
  <w:num w:numId="2" w16cid:durableId="278417807">
    <w:abstractNumId w:val="1"/>
  </w:num>
  <w:num w:numId="3" w16cid:durableId="418984251">
    <w:abstractNumId w:val="4"/>
  </w:num>
  <w:num w:numId="4" w16cid:durableId="2067333141">
    <w:abstractNumId w:val="5"/>
  </w:num>
  <w:num w:numId="5" w16cid:durableId="2133475037">
    <w:abstractNumId w:val="3"/>
  </w:num>
  <w:num w:numId="6" w16cid:durableId="163023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ED"/>
    <w:rsid w:val="00004361"/>
    <w:rsid w:val="00021D1F"/>
    <w:rsid w:val="00031743"/>
    <w:rsid w:val="00036E22"/>
    <w:rsid w:val="00056A47"/>
    <w:rsid w:val="00084885"/>
    <w:rsid w:val="000964EE"/>
    <w:rsid w:val="000C547A"/>
    <w:rsid w:val="000C62EB"/>
    <w:rsid w:val="000C7DC4"/>
    <w:rsid w:val="000F1B4E"/>
    <w:rsid w:val="001121F3"/>
    <w:rsid w:val="00124039"/>
    <w:rsid w:val="001521B8"/>
    <w:rsid w:val="001535E6"/>
    <w:rsid w:val="001605B7"/>
    <w:rsid w:val="00170685"/>
    <w:rsid w:val="00181A31"/>
    <w:rsid w:val="0018282E"/>
    <w:rsid w:val="001A5BA2"/>
    <w:rsid w:val="001B17C6"/>
    <w:rsid w:val="001B4342"/>
    <w:rsid w:val="001B5825"/>
    <w:rsid w:val="001D0F12"/>
    <w:rsid w:val="001D5DBE"/>
    <w:rsid w:val="001E015D"/>
    <w:rsid w:val="001E359C"/>
    <w:rsid w:val="001E6C6D"/>
    <w:rsid w:val="001F2F07"/>
    <w:rsid w:val="001F7027"/>
    <w:rsid w:val="0020135D"/>
    <w:rsid w:val="002018BD"/>
    <w:rsid w:val="00215C1D"/>
    <w:rsid w:val="0021650F"/>
    <w:rsid w:val="002236D7"/>
    <w:rsid w:val="00224194"/>
    <w:rsid w:val="00234783"/>
    <w:rsid w:val="00234881"/>
    <w:rsid w:val="002516A2"/>
    <w:rsid w:val="00263E78"/>
    <w:rsid w:val="0026746D"/>
    <w:rsid w:val="002874AE"/>
    <w:rsid w:val="00290EBF"/>
    <w:rsid w:val="00293E05"/>
    <w:rsid w:val="00297BF7"/>
    <w:rsid w:val="002D5AA7"/>
    <w:rsid w:val="002E144D"/>
    <w:rsid w:val="002F7B84"/>
    <w:rsid w:val="003109C5"/>
    <w:rsid w:val="00333621"/>
    <w:rsid w:val="00345C47"/>
    <w:rsid w:val="00353C99"/>
    <w:rsid w:val="00354F16"/>
    <w:rsid w:val="00393184"/>
    <w:rsid w:val="00395B42"/>
    <w:rsid w:val="003A6AB0"/>
    <w:rsid w:val="003B0B9A"/>
    <w:rsid w:val="003C4DB5"/>
    <w:rsid w:val="003C6F63"/>
    <w:rsid w:val="003D2B66"/>
    <w:rsid w:val="003D31A9"/>
    <w:rsid w:val="003E2268"/>
    <w:rsid w:val="003E73EB"/>
    <w:rsid w:val="003F466B"/>
    <w:rsid w:val="00401A0A"/>
    <w:rsid w:val="00407CE2"/>
    <w:rsid w:val="00411C20"/>
    <w:rsid w:val="00427A2B"/>
    <w:rsid w:val="004655CC"/>
    <w:rsid w:val="00482623"/>
    <w:rsid w:val="00494400"/>
    <w:rsid w:val="004B2AA5"/>
    <w:rsid w:val="004D07CC"/>
    <w:rsid w:val="004E35F8"/>
    <w:rsid w:val="004E409B"/>
    <w:rsid w:val="00513703"/>
    <w:rsid w:val="00520582"/>
    <w:rsid w:val="005227B8"/>
    <w:rsid w:val="0052477D"/>
    <w:rsid w:val="005248C6"/>
    <w:rsid w:val="005620D8"/>
    <w:rsid w:val="0058001B"/>
    <w:rsid w:val="005E2AA5"/>
    <w:rsid w:val="006039EE"/>
    <w:rsid w:val="00604B99"/>
    <w:rsid w:val="00622027"/>
    <w:rsid w:val="00625277"/>
    <w:rsid w:val="00631154"/>
    <w:rsid w:val="0063191E"/>
    <w:rsid w:val="0063224D"/>
    <w:rsid w:val="006635CD"/>
    <w:rsid w:val="00666DC0"/>
    <w:rsid w:val="0067349F"/>
    <w:rsid w:val="00684AEF"/>
    <w:rsid w:val="00687015"/>
    <w:rsid w:val="006A3178"/>
    <w:rsid w:val="006B300E"/>
    <w:rsid w:val="006E2818"/>
    <w:rsid w:val="006F1068"/>
    <w:rsid w:val="00700392"/>
    <w:rsid w:val="00703771"/>
    <w:rsid w:val="00706BF8"/>
    <w:rsid w:val="00710241"/>
    <w:rsid w:val="0071351D"/>
    <w:rsid w:val="00722D7F"/>
    <w:rsid w:val="00725421"/>
    <w:rsid w:val="0072606A"/>
    <w:rsid w:val="007377A5"/>
    <w:rsid w:val="0074116A"/>
    <w:rsid w:val="007472BD"/>
    <w:rsid w:val="007635DC"/>
    <w:rsid w:val="007773ED"/>
    <w:rsid w:val="007858C2"/>
    <w:rsid w:val="007B4D96"/>
    <w:rsid w:val="007C6437"/>
    <w:rsid w:val="007D17DC"/>
    <w:rsid w:val="007F4BA3"/>
    <w:rsid w:val="0081181D"/>
    <w:rsid w:val="00811987"/>
    <w:rsid w:val="008468E4"/>
    <w:rsid w:val="00851C39"/>
    <w:rsid w:val="00855F06"/>
    <w:rsid w:val="0087404C"/>
    <w:rsid w:val="00895A24"/>
    <w:rsid w:val="008A0FEE"/>
    <w:rsid w:val="008A2611"/>
    <w:rsid w:val="008C0EB6"/>
    <w:rsid w:val="008C70B7"/>
    <w:rsid w:val="008D17F4"/>
    <w:rsid w:val="00900EE2"/>
    <w:rsid w:val="00912898"/>
    <w:rsid w:val="009141F9"/>
    <w:rsid w:val="009271AB"/>
    <w:rsid w:val="00930381"/>
    <w:rsid w:val="00930EA2"/>
    <w:rsid w:val="00950154"/>
    <w:rsid w:val="0095531C"/>
    <w:rsid w:val="00965ECA"/>
    <w:rsid w:val="00997A1F"/>
    <w:rsid w:val="009A771B"/>
    <w:rsid w:val="009F17D8"/>
    <w:rsid w:val="00A0042F"/>
    <w:rsid w:val="00A00B4B"/>
    <w:rsid w:val="00A045DF"/>
    <w:rsid w:val="00A30EE1"/>
    <w:rsid w:val="00A64C08"/>
    <w:rsid w:val="00A75840"/>
    <w:rsid w:val="00A9312E"/>
    <w:rsid w:val="00A97ADF"/>
    <w:rsid w:val="00AA1F88"/>
    <w:rsid w:val="00AC0C9E"/>
    <w:rsid w:val="00AD267F"/>
    <w:rsid w:val="00B01DE4"/>
    <w:rsid w:val="00B01F95"/>
    <w:rsid w:val="00B33952"/>
    <w:rsid w:val="00B36466"/>
    <w:rsid w:val="00B45A3F"/>
    <w:rsid w:val="00B61830"/>
    <w:rsid w:val="00B705CA"/>
    <w:rsid w:val="00B70D58"/>
    <w:rsid w:val="00B72C71"/>
    <w:rsid w:val="00B83AE7"/>
    <w:rsid w:val="00B868F1"/>
    <w:rsid w:val="00B92AB8"/>
    <w:rsid w:val="00BB04BF"/>
    <w:rsid w:val="00BC1330"/>
    <w:rsid w:val="00BC16C4"/>
    <w:rsid w:val="00BC4EEC"/>
    <w:rsid w:val="00BD354D"/>
    <w:rsid w:val="00C10823"/>
    <w:rsid w:val="00C417B1"/>
    <w:rsid w:val="00C476D6"/>
    <w:rsid w:val="00C478B4"/>
    <w:rsid w:val="00C507E8"/>
    <w:rsid w:val="00C701BD"/>
    <w:rsid w:val="00CA006D"/>
    <w:rsid w:val="00CA4096"/>
    <w:rsid w:val="00CB7162"/>
    <w:rsid w:val="00CC36B2"/>
    <w:rsid w:val="00CF5893"/>
    <w:rsid w:val="00D0024E"/>
    <w:rsid w:val="00D147E3"/>
    <w:rsid w:val="00D149B4"/>
    <w:rsid w:val="00D345A4"/>
    <w:rsid w:val="00D81A1D"/>
    <w:rsid w:val="00D923B8"/>
    <w:rsid w:val="00DA1768"/>
    <w:rsid w:val="00E07982"/>
    <w:rsid w:val="00E10092"/>
    <w:rsid w:val="00E13225"/>
    <w:rsid w:val="00E13247"/>
    <w:rsid w:val="00E21DB0"/>
    <w:rsid w:val="00E26D13"/>
    <w:rsid w:val="00E320F5"/>
    <w:rsid w:val="00E506EC"/>
    <w:rsid w:val="00E5685A"/>
    <w:rsid w:val="00E6157F"/>
    <w:rsid w:val="00E76565"/>
    <w:rsid w:val="00EB0BFA"/>
    <w:rsid w:val="00EE569F"/>
    <w:rsid w:val="00EF75AD"/>
    <w:rsid w:val="00F04092"/>
    <w:rsid w:val="00F23296"/>
    <w:rsid w:val="00F34870"/>
    <w:rsid w:val="00F357F7"/>
    <w:rsid w:val="00F41F90"/>
    <w:rsid w:val="00F600D2"/>
    <w:rsid w:val="00F666F6"/>
    <w:rsid w:val="00F8679F"/>
    <w:rsid w:val="00FA3131"/>
    <w:rsid w:val="00FB62E6"/>
    <w:rsid w:val="00FC35F2"/>
    <w:rsid w:val="00FE0A24"/>
    <w:rsid w:val="00F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CCA1"/>
  <w15:docId w15:val="{8C52A7EB-B053-439D-B753-D4369B6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16A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91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904,bqiaagaaeyqcaaagiaiaaaoeawaabqmlaaaaaaaaaaaaaaaaaaaaaaaaaaaaaaaaaaaaaaaaaaaaaaaaaaaaaaaaaaaaaaaaaaaaaaaaaaaaaaaaaaaaaaaaaaaaaaaaaaaaaaaaaaaaaaaaaaaaaaaaaaaaaaaaaaaaaaaaaaaaaaaaaaaaaaaaaaaaaaaaaaaaaaaaaaaaaaaaaaaaaaaaaaaaaaaaaaaaaaaa"/>
    <w:rsid w:val="0074116A"/>
  </w:style>
  <w:style w:type="character" w:customStyle="1" w:styleId="20">
    <w:name w:val="Заголовок 2 Знак"/>
    <w:basedOn w:val="a0"/>
    <w:link w:val="2"/>
    <w:uiPriority w:val="9"/>
    <w:rsid w:val="00666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015D"/>
    <w:rPr>
      <w:rFonts w:ascii="Calibri" w:eastAsia="Calibri" w:hAnsi="Calibri" w:cs="Calibri"/>
    </w:rPr>
  </w:style>
  <w:style w:type="paragraph" w:styleId="a5">
    <w:name w:val="footer"/>
    <w:basedOn w:val="a"/>
    <w:link w:val="a6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015D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91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141F9"/>
    <w:pPr>
      <w:spacing w:line="259" w:lineRule="auto"/>
      <w:outlineLvl w:val="9"/>
    </w:pPr>
    <w:rPr>
      <w:lang w:eastAsia="ru-RU"/>
    </w:rPr>
  </w:style>
  <w:style w:type="character" w:customStyle="1" w:styleId="keyword">
    <w:name w:val="keyword"/>
    <w:basedOn w:val="a0"/>
    <w:rsid w:val="00E6157F"/>
  </w:style>
  <w:style w:type="paragraph" w:styleId="a8">
    <w:name w:val="Normal (Web)"/>
    <w:basedOn w:val="a"/>
    <w:uiPriority w:val="99"/>
    <w:semiHidden/>
    <w:unhideWhenUsed/>
    <w:rsid w:val="00E6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E6157F"/>
  </w:style>
  <w:style w:type="character" w:styleId="a9">
    <w:name w:val="Hyperlink"/>
    <w:basedOn w:val="a0"/>
    <w:uiPriority w:val="99"/>
    <w:semiHidden/>
    <w:unhideWhenUsed/>
    <w:rsid w:val="001D0F12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E2AA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E13225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D8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A6CE-5D72-4433-A62E-754AA20E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53</cp:revision>
  <dcterms:created xsi:type="dcterms:W3CDTF">2022-12-07T15:59:00Z</dcterms:created>
  <dcterms:modified xsi:type="dcterms:W3CDTF">2023-05-10T18:45:00Z</dcterms:modified>
</cp:coreProperties>
</file>