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140" w:rsidRDefault="00FD3140" w:rsidP="00FD31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преддипломную практику</w:t>
      </w:r>
    </w:p>
    <w:p w:rsidR="00FD3140" w:rsidRPr="00232871" w:rsidRDefault="00FD3140" w:rsidP="00FD314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Результатом освоения </w:t>
      </w:r>
      <w:r w:rsidRPr="00232871">
        <w:rPr>
          <w:rFonts w:ascii="Times New Roman" w:hAnsi="Times New Roman"/>
          <w:sz w:val="28"/>
          <w:szCs w:val="28"/>
        </w:rPr>
        <w:t xml:space="preserve">программы производственной </w:t>
      </w:r>
      <w:r>
        <w:rPr>
          <w:rFonts w:ascii="Times New Roman" w:hAnsi="Times New Roman"/>
          <w:sz w:val="28"/>
          <w:szCs w:val="28"/>
        </w:rPr>
        <w:t xml:space="preserve">и преддипломной </w:t>
      </w:r>
      <w:r w:rsidRPr="00232871">
        <w:rPr>
          <w:rFonts w:ascii="Times New Roman" w:hAnsi="Times New Roman"/>
          <w:sz w:val="28"/>
          <w:szCs w:val="28"/>
        </w:rPr>
        <w:t>практики является освоение обучающимися  профессиональных и общих компетенций в рамках профессиональных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2871">
        <w:rPr>
          <w:rFonts w:ascii="Times New Roman" w:hAnsi="Times New Roman"/>
          <w:sz w:val="28"/>
          <w:szCs w:val="28"/>
        </w:rPr>
        <w:t>модулей ФГОС СПО/НПО по основным видам профессиональной деятельности:</w:t>
      </w:r>
    </w:p>
    <w:p w:rsidR="00FD3140" w:rsidRPr="00824F7A" w:rsidRDefault="00FD3140" w:rsidP="00FD3140">
      <w:pPr>
        <w:pStyle w:val="Style21"/>
        <w:widowControl/>
        <w:tabs>
          <w:tab w:val="left" w:pos="1714"/>
          <w:tab w:val="left" w:pos="9781"/>
        </w:tabs>
        <w:spacing w:line="240" w:lineRule="auto"/>
        <w:ind w:right="41" w:firstLine="567"/>
        <w:jc w:val="both"/>
        <w:rPr>
          <w:rStyle w:val="FontStyle55"/>
          <w:sz w:val="28"/>
          <w:szCs w:val="28"/>
        </w:rPr>
      </w:pPr>
      <w:r w:rsidRPr="00824F7A">
        <w:rPr>
          <w:rStyle w:val="FontStyle55"/>
          <w:sz w:val="28"/>
          <w:szCs w:val="28"/>
        </w:rPr>
        <w:t xml:space="preserve">1. </w:t>
      </w:r>
      <w:r w:rsidRPr="00901976">
        <w:rPr>
          <w:rStyle w:val="FontStyle55"/>
          <w:sz w:val="28"/>
          <w:szCs w:val="28"/>
        </w:rPr>
        <w:t>Эксплуатация и модификация информационных систем</w:t>
      </w:r>
    </w:p>
    <w:p w:rsidR="00FD3140" w:rsidRDefault="00FD3140" w:rsidP="00FD3140">
      <w:pPr>
        <w:pStyle w:val="Style21"/>
        <w:widowControl/>
        <w:tabs>
          <w:tab w:val="left" w:pos="1714"/>
          <w:tab w:val="left" w:pos="9781"/>
        </w:tabs>
        <w:spacing w:line="240" w:lineRule="auto"/>
        <w:ind w:right="41" w:firstLine="567"/>
        <w:jc w:val="both"/>
        <w:rPr>
          <w:rStyle w:val="FontStyle55"/>
          <w:sz w:val="28"/>
          <w:szCs w:val="28"/>
        </w:rPr>
      </w:pPr>
      <w:r w:rsidRPr="00824F7A">
        <w:rPr>
          <w:rStyle w:val="FontStyle55"/>
          <w:sz w:val="28"/>
          <w:szCs w:val="28"/>
        </w:rPr>
        <w:t xml:space="preserve">2. </w:t>
      </w:r>
      <w:r w:rsidRPr="00901976">
        <w:rPr>
          <w:rStyle w:val="FontStyle55"/>
          <w:sz w:val="28"/>
          <w:szCs w:val="28"/>
        </w:rPr>
        <w:t>Участие в разработке информационных систем</w:t>
      </w:r>
    </w:p>
    <w:p w:rsidR="00FD3140" w:rsidRPr="00824F7A" w:rsidRDefault="00FD3140" w:rsidP="00B9697E">
      <w:pPr>
        <w:pStyle w:val="Style21"/>
        <w:widowControl/>
        <w:tabs>
          <w:tab w:val="left" w:pos="1714"/>
          <w:tab w:val="left" w:pos="9781"/>
        </w:tabs>
        <w:spacing w:line="240" w:lineRule="auto"/>
        <w:ind w:right="41" w:firstLine="567"/>
        <w:rPr>
          <w:rStyle w:val="FontStyle55"/>
          <w:sz w:val="28"/>
          <w:szCs w:val="28"/>
        </w:rPr>
      </w:pPr>
      <w:r>
        <w:rPr>
          <w:rStyle w:val="FontStyle55"/>
          <w:sz w:val="28"/>
          <w:szCs w:val="28"/>
        </w:rPr>
        <w:t xml:space="preserve">3. </w:t>
      </w:r>
      <w:r w:rsidRPr="00633693">
        <w:rPr>
          <w:rStyle w:val="FontStyle55"/>
          <w:sz w:val="28"/>
          <w:szCs w:val="28"/>
        </w:rPr>
        <w:t xml:space="preserve">Выполнение работ по профессии </w:t>
      </w:r>
      <w:r>
        <w:rPr>
          <w:rStyle w:val="FontStyle55"/>
          <w:sz w:val="28"/>
          <w:szCs w:val="28"/>
        </w:rPr>
        <w:t>технолог по информационным системам</w:t>
      </w:r>
    </w:p>
    <w:p w:rsidR="00FD3140" w:rsidRPr="00232871" w:rsidRDefault="00FD3140" w:rsidP="00B9697E">
      <w:pPr>
        <w:pStyle w:val="Style21"/>
        <w:widowControl/>
        <w:tabs>
          <w:tab w:val="left" w:pos="1714"/>
        </w:tabs>
        <w:spacing w:line="240" w:lineRule="auto"/>
        <w:ind w:firstLine="567"/>
        <w:rPr>
          <w:rStyle w:val="FontStyle55"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01976">
        <w:rPr>
          <w:sz w:val="28"/>
          <w:szCs w:val="28"/>
        </w:rPr>
        <w:t>Использование ППО в реализации задач профессиональной направленности</w:t>
      </w:r>
    </w:p>
    <w:p w:rsidR="00FD3140" w:rsidRDefault="00FD3140" w:rsidP="00FD3140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/>
          <w:sz w:val="24"/>
          <w:szCs w:val="24"/>
        </w:rPr>
      </w:pPr>
    </w:p>
    <w:tbl>
      <w:tblPr>
        <w:tblW w:w="9540" w:type="dxa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7660"/>
      </w:tblGrid>
      <w:tr w:rsidR="00FD3140" w:rsidRPr="003A7163" w:rsidTr="00096A38">
        <w:trPr>
          <w:trHeight w:val="761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140" w:rsidRPr="003A7163" w:rsidRDefault="00FD3140" w:rsidP="00096A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7163">
              <w:rPr>
                <w:rFonts w:ascii="Times New Roman" w:hAnsi="Times New Roman"/>
                <w:b/>
                <w:sz w:val="24"/>
                <w:szCs w:val="24"/>
              </w:rPr>
              <w:t>Код ПК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D3140" w:rsidRPr="003A7163" w:rsidRDefault="00FD3140" w:rsidP="00096A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7163">
              <w:rPr>
                <w:rFonts w:ascii="Times New Roman" w:hAnsi="Times New Roman"/>
                <w:b/>
                <w:sz w:val="24"/>
                <w:szCs w:val="24"/>
              </w:rPr>
              <w:t>Наименование результата обучения по специальности</w:t>
            </w:r>
          </w:p>
        </w:tc>
      </w:tr>
      <w:tr w:rsidR="00FD3140" w:rsidRPr="003A7163" w:rsidTr="00096A38">
        <w:trPr>
          <w:trHeight w:val="238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1.1.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1.2.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Взаимодействовать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1.3.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Производить модификацию отдельных модулей информационной системы в соответствии с рабочим заданием, документировать произведенные изменения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1.4.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1.5.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Разрабатывать фрагменты технической документации по эксплуатации информационной системы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1.6.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Участвовать в оценке качества и экономической эффективности информационной системы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1.7.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Производить инсталляцию и настройку информационной системы в рамках своей компетенции, документировать результаты работ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1.8.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Консультировать пользователей информационной системы и разрабатывать фрагменты методики обучения пользователей информационной системы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t>ПК 1.9.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Выполнять регламенты по обновлению, техническому сопровождению и восстановлению данных информационной системы, работать с технической документацией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AA01D2">
              <w:rPr>
                <w:rFonts w:ascii="Times New Roman" w:hAnsi="Times New Roman"/>
                <w:sz w:val="28"/>
                <w:szCs w:val="28"/>
              </w:rPr>
              <w:lastRenderedPageBreak/>
              <w:t>ПК 1.10.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AA01D2">
              <w:rPr>
                <w:rFonts w:ascii="Times New Roman" w:hAnsi="Times New Roman"/>
                <w:sz w:val="28"/>
                <w:szCs w:val="28"/>
              </w:rPr>
              <w:t>Обеспечивать организацию доступа пользователей информационной системы в рамках своей компетенции</w:t>
            </w:r>
          </w:p>
        </w:tc>
      </w:tr>
      <w:tr w:rsidR="00FD3140" w:rsidRPr="003A7163" w:rsidTr="00096A38">
        <w:trPr>
          <w:trHeight w:val="249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Pr="005A31AB">
              <w:rPr>
                <w:rFonts w:ascii="Times New Roman" w:hAnsi="Times New Roman"/>
                <w:sz w:val="28"/>
                <w:szCs w:val="28"/>
              </w:rPr>
              <w:t>.1.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</w:pPr>
            <w:r w:rsidRPr="005A31AB">
              <w:rPr>
                <w:rFonts w:ascii="Times New Roman" w:hAnsi="Times New Roman"/>
                <w:sz w:val="28"/>
                <w:szCs w:val="28"/>
              </w:rPr>
              <w:t>Участвовать в разработке технического задания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Pr="005A31AB">
              <w:rPr>
                <w:rFonts w:ascii="Times New Roman" w:hAnsi="Times New Roman"/>
                <w:sz w:val="28"/>
                <w:szCs w:val="28"/>
              </w:rPr>
              <w:t>.2.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Программировать в соответствии с требованиями технического задания.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 2</w:t>
            </w:r>
            <w:r w:rsidRPr="005A31AB">
              <w:rPr>
                <w:rFonts w:ascii="Times New Roman" w:hAnsi="Times New Roman"/>
                <w:sz w:val="28"/>
                <w:szCs w:val="28"/>
              </w:rPr>
              <w:t>.3.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Применять методики тестирования разрабатываемых приложений.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Pr="005A31AB">
              <w:rPr>
                <w:rFonts w:ascii="Times New Roman" w:hAnsi="Times New Roman"/>
                <w:sz w:val="28"/>
                <w:szCs w:val="28"/>
              </w:rPr>
              <w:t>.4.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5A31AB">
              <w:rPr>
                <w:rFonts w:ascii="Times New Roman" w:hAnsi="Times New Roman"/>
                <w:sz w:val="28"/>
                <w:szCs w:val="28"/>
              </w:rPr>
              <w:t>Формировать отчетную документацию по результатам работ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ПК 2</w:t>
            </w:r>
            <w:r w:rsidRPr="005A31AB">
              <w:rPr>
                <w:rFonts w:ascii="Times New Roman" w:hAnsi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</w:pPr>
            <w:r w:rsidRPr="005A31AB">
              <w:rPr>
                <w:rFonts w:ascii="Times New Roman" w:hAnsi="Times New Roman"/>
                <w:sz w:val="28"/>
                <w:szCs w:val="28"/>
              </w:rPr>
              <w:t>Оформлять программную документацию в соответствии с принятыми стандартами.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Default="00FD3140" w:rsidP="00096A38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Pr="005A31AB">
              <w:rPr>
                <w:rFonts w:ascii="Times New Roman" w:hAnsi="Times New Roman"/>
                <w:sz w:val="28"/>
                <w:szCs w:val="28"/>
              </w:rPr>
              <w:t>.6.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Использовать критерии оценки качества и надежности функционирования информационной системы.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Default="00FD3140" w:rsidP="00096A38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ПК(в) 3.1.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Выполнять работы по эксплуатации аппаратного обеспечения, операционной системы, периферийных устройств, офисной оргтехники персонального компьютера.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ПК(в) 3.2.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Обрабатывать информацию с помощью прикладного программного обеспечения для персонального компьютера.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ПК(В)4.1.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Осуществлять настройку сетевых протоколов серверов и рабочих станций.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ПК(В)4.2.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Устанавливать и настраивать подключения к Интернету с помощью различных технологий и специализированного оборудования.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ПК(В)4.3.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5A31AB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A31AB">
              <w:rPr>
                <w:rFonts w:ascii="Times New Roman" w:hAnsi="Times New Roman"/>
                <w:sz w:val="28"/>
                <w:szCs w:val="28"/>
              </w:rPr>
              <w:t>Осуществлять меры по защите компьютерных сетей от несанкционированного доступа.</w:t>
            </w:r>
          </w:p>
        </w:tc>
      </w:tr>
      <w:tr w:rsidR="00FD3140" w:rsidRPr="003A7163" w:rsidTr="00096A38">
        <w:trPr>
          <w:trHeight w:val="44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140" w:rsidRPr="003A7163" w:rsidRDefault="00FD3140" w:rsidP="00096A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7163">
              <w:rPr>
                <w:rFonts w:ascii="Times New Roman" w:hAnsi="Times New Roman"/>
                <w:b/>
                <w:sz w:val="24"/>
                <w:szCs w:val="24"/>
              </w:rPr>
              <w:t>Код ОК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D3140" w:rsidRPr="003A7163" w:rsidRDefault="00FD3140" w:rsidP="00096A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Понимать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сущность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социальную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значимость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своей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будущей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профессии, проявлять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ней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устойчивый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интерес. 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Организовывать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собственную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деятельность,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выбирать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типовые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методы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способы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профессиональных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задач,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оценивать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эффективность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качество. </w:t>
            </w:r>
          </w:p>
        </w:tc>
      </w:tr>
      <w:tr w:rsidR="00FD3140" w:rsidRPr="003A7163" w:rsidTr="00096A38">
        <w:trPr>
          <w:trHeight w:val="268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Принимать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решения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стандартных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нестандартных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ситуациях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нести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них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ответственность. 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Осуществлять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поиск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использование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информации,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необходимой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ффективного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рофессиональных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задач,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профессионального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личностного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развития. 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Использовать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информационно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коммуникационные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технологии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профессиональной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деятельности. 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коллективе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команде,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эффективно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общаться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коллегами,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руководством,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потребителями. 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lastRenderedPageBreak/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Брать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себя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ответственность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работу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членов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команды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(подчиненных), 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заданий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Самостоятельно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определять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задачи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профессионального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личностного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развития, заниматься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самообразованием, осознанно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планировать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повышение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квалификации. </w:t>
            </w:r>
          </w:p>
        </w:tc>
      </w:tr>
      <w:tr w:rsidR="00FD3140" w:rsidRPr="003A7163" w:rsidTr="00096A38">
        <w:trPr>
          <w:trHeight w:val="26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spacing w:line="360" w:lineRule="auto"/>
              <w:jc w:val="both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7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3140" w:rsidRPr="00793CDE" w:rsidRDefault="00FD3140" w:rsidP="00096A38">
            <w:pPr>
              <w:widowControl w:val="0"/>
              <w:tabs>
                <w:tab w:val="left" w:pos="9781"/>
              </w:tabs>
              <w:autoSpaceDE w:val="0"/>
              <w:autoSpaceDN w:val="0"/>
              <w:adjustRightInd w:val="0"/>
              <w:spacing w:after="0" w:line="240" w:lineRule="auto"/>
              <w:ind w:right="41"/>
              <w:rPr>
                <w:rStyle w:val="FontStyle55"/>
                <w:sz w:val="24"/>
                <w:szCs w:val="24"/>
              </w:rPr>
            </w:pPr>
            <w:r w:rsidRPr="00E75675">
              <w:rPr>
                <w:rFonts w:ascii="Times New Roman" w:hAnsi="Times New Roman"/>
                <w:sz w:val="28"/>
                <w:szCs w:val="28"/>
              </w:rPr>
              <w:t>Ориентироваться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условиях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частой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смены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технологий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>профессиональной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75675">
              <w:rPr>
                <w:rFonts w:ascii="Times New Roman" w:hAnsi="Times New Roman"/>
                <w:sz w:val="28"/>
                <w:szCs w:val="28"/>
              </w:rPr>
              <w:t xml:space="preserve">деятельности. </w:t>
            </w:r>
          </w:p>
        </w:tc>
      </w:tr>
    </w:tbl>
    <w:p w:rsidR="00FD3140" w:rsidRDefault="00FD3140" w:rsidP="00B9697E">
      <w:pPr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время прохождения практики необходимо:</w:t>
      </w:r>
    </w:p>
    <w:p w:rsidR="00FD3140" w:rsidRDefault="00FD3140" w:rsidP="00FD314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Изучить предприятие: состав предприятия, информационные потоки между службами и подразделениями предприятия, организационную структуру предприятия, аппаратное и программное обеспечение, используемое на предприятии, технологии, используемые на предприятии для получения и обработки информации.</w:t>
      </w:r>
    </w:p>
    <w:p w:rsidR="00FD3140" w:rsidRDefault="00FD3140" w:rsidP="00FD314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Произвести анализ уровня автоматизации предприятия (организации). Выявить участки с низким уровнем автоматизации.</w:t>
      </w:r>
    </w:p>
    <w:p w:rsidR="00FD3140" w:rsidRDefault="00FD3140" w:rsidP="00FD314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Разработать программный продукт, который включает в себя: входные, выходные данные, инфологическую схему модели, базу данных, графический пользовательский интерфейс.</w:t>
      </w:r>
    </w:p>
    <w:p w:rsidR="00FD3140" w:rsidRDefault="00FD3140" w:rsidP="00FD314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D3140" w:rsidRDefault="00FD3140" w:rsidP="00FD3140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Студент формирует пакет документов по преддипломной практике, который должен содержать:</w:t>
      </w:r>
    </w:p>
    <w:p w:rsidR="00FD3140" w:rsidRDefault="00FD3140" w:rsidP="00FD314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I</w:t>
      </w:r>
      <w:r>
        <w:rPr>
          <w:rFonts w:ascii="Times New Roman" w:hAnsi="Times New Roman"/>
          <w:sz w:val="28"/>
          <w:szCs w:val="28"/>
          <w:u w:val="single"/>
        </w:rPr>
        <w:t>. Характеристику</w:t>
      </w:r>
    </w:p>
    <w:p w:rsidR="00FD3140" w:rsidRDefault="00FD3140" w:rsidP="00FD314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II</w:t>
      </w:r>
      <w:r>
        <w:rPr>
          <w:rFonts w:ascii="Times New Roman" w:hAnsi="Times New Roman"/>
          <w:sz w:val="28"/>
          <w:szCs w:val="28"/>
          <w:u w:val="single"/>
        </w:rPr>
        <w:t>.Отчет по практике следующего содержания: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Краткое описание предприятия;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Организационная структура и характеристика объекта управления (в качестве объекта может выступать организационная или производственное звено предприятия: цех, участок, отдел, технологический или организационные процесс);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общей структуры системы управления объектом с указанием места АСУ в ней;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Характеристика входных и выходных информационных потоков (документов);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разрабатываемого программного продукта;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существующего уровня автоматизации: состав задач автоматизации, характеристика локальной вычислительной сети;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Технологии использования баз данных;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программного обеспечения, используемого на предприятии (ОС, прикладное ПО);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комплекса технических средств;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 экономики и организации производства;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Мероприятия по технике безопасности и охране труда;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 и предложения;</w:t>
      </w:r>
    </w:p>
    <w:p w:rsidR="00FD3140" w:rsidRDefault="00FD3140" w:rsidP="00FD3140">
      <w:pPr>
        <w:numPr>
          <w:ilvl w:val="0"/>
          <w:numId w:val="1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используемой литературы.</w:t>
      </w:r>
    </w:p>
    <w:p w:rsidR="00FD3140" w:rsidRDefault="00FD3140" w:rsidP="00FD3140">
      <w:pPr>
        <w:tabs>
          <w:tab w:val="left" w:pos="1080"/>
        </w:tabs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III</w:t>
      </w:r>
      <w:r>
        <w:rPr>
          <w:rFonts w:ascii="Times New Roman" w:hAnsi="Times New Roman" w:cs="Times New Roman"/>
          <w:sz w:val="28"/>
          <w:szCs w:val="28"/>
          <w:u w:val="single"/>
        </w:rPr>
        <w:t>. Дневник выполняемой работы с 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.04.2023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13.05.2023 </w:t>
      </w:r>
      <w:r>
        <w:rPr>
          <w:rFonts w:ascii="Times New Roman" w:hAnsi="Times New Roman" w:cs="Times New Roman"/>
          <w:sz w:val="28"/>
          <w:szCs w:val="28"/>
          <w:u w:val="single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исключением</w:t>
      </w:r>
      <w:r>
        <w:rPr>
          <w:rFonts w:ascii="Times New Roman" w:hAnsi="Times New Roman"/>
          <w:sz w:val="28"/>
          <w:szCs w:val="28"/>
          <w:u w:val="single"/>
        </w:rPr>
        <w:t xml:space="preserve"> выходных дней.</w:t>
      </w:r>
    </w:p>
    <w:p w:rsidR="00FD3140" w:rsidRDefault="00FD3140" w:rsidP="00FD3140">
      <w:pPr>
        <w:tabs>
          <w:tab w:val="left" w:pos="108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FD3140" w:rsidRDefault="00FD3140" w:rsidP="00FD3140">
      <w:pPr>
        <w:tabs>
          <w:tab w:val="left" w:pos="108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FD3140" w:rsidRDefault="00FD3140" w:rsidP="00FD3140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Дата сдачи отчета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15.05.2023</w:t>
      </w:r>
    </w:p>
    <w:p w:rsidR="00D7123A" w:rsidRDefault="00D7123A"/>
    <w:sectPr w:rsidR="00D7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08F5"/>
    <w:multiLevelType w:val="multilevel"/>
    <w:tmpl w:val="BE8CB794"/>
    <w:lvl w:ilvl="0">
      <w:start w:val="1"/>
      <w:numFmt w:val="decimal"/>
      <w:lvlText w:val="%1."/>
      <w:lvlJc w:val="left"/>
      <w:pPr>
        <w:ind w:left="150" w:hanging="15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9906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140"/>
    <w:rsid w:val="00B9697E"/>
    <w:rsid w:val="00D7123A"/>
    <w:rsid w:val="00F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6063"/>
  <w15:docId w15:val="{E284A96B-6B82-4044-A2D1-F9086CFF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1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6">
    <w:name w:val="Font Style56"/>
    <w:qFormat/>
    <w:rsid w:val="00FD3140"/>
    <w:rPr>
      <w:rFonts w:ascii="Times New Roman" w:hAnsi="Times New Roman" w:cs="Times New Roman"/>
      <w:sz w:val="22"/>
      <w:szCs w:val="22"/>
    </w:rPr>
  </w:style>
  <w:style w:type="character" w:customStyle="1" w:styleId="-">
    <w:name w:val="Интернет-ссылка"/>
    <w:rsid w:val="00FD3140"/>
    <w:rPr>
      <w:color w:val="000080"/>
      <w:u w:val="single"/>
    </w:rPr>
  </w:style>
  <w:style w:type="paragraph" w:customStyle="1" w:styleId="Style21">
    <w:name w:val="Style21"/>
    <w:basedOn w:val="a"/>
    <w:rsid w:val="00FD3140"/>
    <w:pPr>
      <w:widowControl w:val="0"/>
      <w:autoSpaceDE w:val="0"/>
      <w:autoSpaceDN w:val="0"/>
      <w:adjustRightInd w:val="0"/>
      <w:spacing w:after="0" w:line="312" w:lineRule="exact"/>
      <w:ind w:firstLine="99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5">
    <w:name w:val="Font Style55"/>
    <w:rsid w:val="00FD314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</dc:creator>
  <cp:lastModifiedBy>Almaz Khannanov</cp:lastModifiedBy>
  <cp:revision>3</cp:revision>
  <dcterms:created xsi:type="dcterms:W3CDTF">2023-04-06T04:05:00Z</dcterms:created>
  <dcterms:modified xsi:type="dcterms:W3CDTF">2023-04-25T07:03:00Z</dcterms:modified>
</cp:coreProperties>
</file>