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0B9E" w14:textId="69CE4DA8" w:rsidR="002104C6" w:rsidRPr="00B4786B" w:rsidRDefault="00A61227" w:rsidP="00E767AD">
      <w:pPr>
        <w:pStyle w:val="Titolo1"/>
        <w:rPr>
          <w:color w:val="70AD47" w:themeColor="accent6"/>
        </w:rPr>
      </w:pPr>
      <w:r w:rsidRPr="00B4786B">
        <w:rPr>
          <w:color w:val="70AD47" w:themeColor="accent6"/>
        </w:rPr>
        <w:t xml:space="preserve">Audio processing: </w:t>
      </w:r>
      <w:r w:rsidR="00E767AD" w:rsidRPr="00B4786B">
        <w:rPr>
          <w:color w:val="70AD47" w:themeColor="accent6"/>
        </w:rPr>
        <w:t>FORMATI 1</w:t>
      </w:r>
    </w:p>
    <w:p w14:paraId="57525D22" w14:textId="4A81F714" w:rsidR="00A61227" w:rsidRDefault="00A61227" w:rsidP="00A61227">
      <w:r w:rsidRPr="00A61227">
        <w:rPr>
          <w:rFonts w:ascii="Segoe UI Emoji" w:hAnsi="Segoe UI Emoji" w:cs="Segoe UI Emoji"/>
        </w:rPr>
        <w:t>◼</w:t>
      </w:r>
      <w:r w:rsidRPr="00A61227">
        <w:t xml:space="preserve"> </w:t>
      </w:r>
      <w:r w:rsidRPr="0068025E">
        <w:rPr>
          <w:b/>
          <w:bCs/>
          <w:sz w:val="24"/>
          <w:szCs w:val="24"/>
        </w:rPr>
        <w:t>MPEG: Motion Picture-Coding Experts Group</w:t>
      </w:r>
      <w:r w:rsidRPr="00A61227">
        <w:cr/>
      </w:r>
      <w:r>
        <w:t>E’ uno standard per i file di tipo multimediale</w:t>
      </w:r>
      <w:r w:rsidR="00CC63F6">
        <w:t>(video,audio)</w:t>
      </w:r>
      <w:r>
        <w:br/>
        <w:t xml:space="preserve">Definisce standard di </w:t>
      </w:r>
    </w:p>
    <w:p w14:paraId="5568EDA0" w14:textId="4A9296A2" w:rsidR="00A61227" w:rsidRDefault="00A61227" w:rsidP="00A61227">
      <w:pPr>
        <w:pStyle w:val="Paragrafoelenco"/>
        <w:numPr>
          <w:ilvl w:val="0"/>
          <w:numId w:val="2"/>
        </w:numPr>
      </w:pPr>
      <w:r>
        <w:t>Compressione</w:t>
      </w:r>
    </w:p>
    <w:p w14:paraId="4F4B4ACE" w14:textId="08C3A63C" w:rsidR="00A61227" w:rsidRDefault="00A61227" w:rsidP="00A61227">
      <w:pPr>
        <w:pStyle w:val="Paragrafoelenco"/>
        <w:numPr>
          <w:ilvl w:val="0"/>
          <w:numId w:val="2"/>
        </w:numPr>
      </w:pPr>
      <w:r>
        <w:t xml:space="preserve"> Decompressione</w:t>
      </w:r>
    </w:p>
    <w:p w14:paraId="6A24A992" w14:textId="77777777" w:rsidR="00A61227" w:rsidRDefault="00A61227" w:rsidP="00A61227">
      <w:pPr>
        <w:pStyle w:val="Paragrafoelenco"/>
        <w:numPr>
          <w:ilvl w:val="0"/>
          <w:numId w:val="2"/>
        </w:numPr>
      </w:pPr>
      <w:r>
        <w:t xml:space="preserve"> elaborazione </w:t>
      </w:r>
    </w:p>
    <w:p w14:paraId="22CE8414" w14:textId="3C77C94D" w:rsidR="00A61227" w:rsidRDefault="00A61227" w:rsidP="00A61227">
      <w:pPr>
        <w:pStyle w:val="Paragrafoelenco"/>
        <w:numPr>
          <w:ilvl w:val="0"/>
          <w:numId w:val="2"/>
        </w:numPr>
      </w:pPr>
      <w:r>
        <w:t>Codifica</w:t>
      </w:r>
    </w:p>
    <w:p w14:paraId="5A7250C2" w14:textId="72C7670D" w:rsidR="00A61227" w:rsidRDefault="00CC63F6" w:rsidP="00CC63F6">
      <w:pPr>
        <w:pStyle w:val="Titolo2"/>
      </w:pPr>
      <w:r>
        <w:t>MPEG-1   1992</w:t>
      </w:r>
    </w:p>
    <w:p w14:paraId="66C94AF7" w14:textId="16072259" w:rsidR="00CC63F6" w:rsidRDefault="00CC63F6" w:rsidP="00CC63F6">
      <w:pPr>
        <w:pStyle w:val="Paragrafoelenco"/>
        <w:numPr>
          <w:ilvl w:val="0"/>
          <w:numId w:val="3"/>
        </w:numPr>
      </w:pPr>
      <w:r>
        <w:t>300 kbps per audio stereofonico cioè 1-2 canali</w:t>
      </w:r>
    </w:p>
    <w:p w14:paraId="2ABD6E60" w14:textId="01DBBA3A" w:rsidR="00CC63F6" w:rsidRDefault="00CC63F6" w:rsidP="00CC63F6">
      <w:pPr>
        <w:pStyle w:val="Paragrafoelenco"/>
        <w:numPr>
          <w:ilvl w:val="0"/>
          <w:numId w:val="3"/>
        </w:numPr>
      </w:pPr>
      <w:r>
        <w:t>Usa come tasso di campionamento 33,44.1 e 48 kHz</w:t>
      </w:r>
      <w:r w:rsidR="0039309A">
        <w:t xml:space="preserve"> (solo questi 3)</w:t>
      </w:r>
    </w:p>
    <w:p w14:paraId="1E75D5C8" w14:textId="6583EDA1" w:rsidR="00CC63F6" w:rsidRDefault="00CC63F6" w:rsidP="00CC63F6">
      <w:pPr>
        <w:pStyle w:val="Paragrafoelenco"/>
        <w:numPr>
          <w:ilvl w:val="0"/>
          <w:numId w:val="3"/>
        </w:numPr>
      </w:pPr>
      <w:r>
        <w:t>La compressione genera un bitrate da 32 a 224 kbps, un valore usuale è 192 kbps</w:t>
      </w:r>
    </w:p>
    <w:p w14:paraId="114019ED" w14:textId="569F0392" w:rsidR="0039309A" w:rsidRDefault="0039309A" w:rsidP="0039309A">
      <w:r>
        <w:t>Vi sono 3 livelli di compressione (versioni)</w:t>
      </w:r>
    </w:p>
    <w:p w14:paraId="2D58EEA7" w14:textId="1C848993" w:rsidR="0039309A" w:rsidRDefault="0039309A" w:rsidP="0039309A">
      <w:pPr>
        <w:pStyle w:val="Paragrafoelenco"/>
        <w:numPr>
          <w:ilvl w:val="0"/>
          <w:numId w:val="4"/>
        </w:numPr>
      </w:pPr>
      <w:r>
        <w:t>Layer 1 : bitrate &gt; 128 kbps</w:t>
      </w:r>
    </w:p>
    <w:p w14:paraId="1DA7E285" w14:textId="134F570B" w:rsidR="0039309A" w:rsidRDefault="0039309A" w:rsidP="0039309A">
      <w:pPr>
        <w:pStyle w:val="Paragrafoelenco"/>
        <w:numPr>
          <w:ilvl w:val="0"/>
          <w:numId w:val="4"/>
        </w:numPr>
      </w:pPr>
      <w:r>
        <w:t>Layer 2 : bitrate = 128 kbps</w:t>
      </w:r>
    </w:p>
    <w:p w14:paraId="65CAFFEF" w14:textId="239E7CE2" w:rsidR="0039309A" w:rsidRDefault="0039309A" w:rsidP="0039309A">
      <w:pPr>
        <w:pStyle w:val="Paragrafoelenco"/>
        <w:numPr>
          <w:ilvl w:val="0"/>
          <w:numId w:val="4"/>
        </w:numPr>
      </w:pPr>
      <w:r>
        <w:t>Layer 3 : bitrate = 64 kbps</w:t>
      </w:r>
    </w:p>
    <w:p w14:paraId="1229B196" w14:textId="2D420D50" w:rsidR="0039309A" w:rsidRDefault="0039309A" w:rsidP="0039309A">
      <w:pPr>
        <w:pStyle w:val="Titolo2"/>
      </w:pPr>
      <w:r>
        <w:t>MPEG-2  1994</w:t>
      </w:r>
    </w:p>
    <w:p w14:paraId="5A058BB4" w14:textId="67DE3A20" w:rsidR="0039309A" w:rsidRDefault="0039309A" w:rsidP="0039309A">
      <w:r>
        <w:t>Bitrate a 6 Mbps</w:t>
      </w:r>
      <w:r>
        <w:br/>
        <w:t>Ci sono 6 canali surround:</w:t>
      </w:r>
    </w:p>
    <w:p w14:paraId="5368CCE5" w14:textId="53AF7FC0" w:rsidR="0039309A" w:rsidRDefault="0039309A" w:rsidP="0039309A">
      <w:pPr>
        <w:pStyle w:val="Paragrafoelenco"/>
        <w:numPr>
          <w:ilvl w:val="0"/>
          <w:numId w:val="5"/>
        </w:numPr>
      </w:pPr>
      <w:r>
        <w:t>Sinistro</w:t>
      </w:r>
    </w:p>
    <w:p w14:paraId="4C309FE5" w14:textId="4B40AA4E" w:rsidR="0039309A" w:rsidRDefault="0039309A" w:rsidP="0039309A">
      <w:pPr>
        <w:pStyle w:val="Paragrafoelenco"/>
        <w:numPr>
          <w:ilvl w:val="0"/>
          <w:numId w:val="5"/>
        </w:numPr>
      </w:pPr>
      <w:r>
        <w:t>Centrale</w:t>
      </w:r>
    </w:p>
    <w:p w14:paraId="2757F4E3" w14:textId="3232973B" w:rsidR="0039309A" w:rsidRDefault="0039309A" w:rsidP="0039309A">
      <w:pPr>
        <w:pStyle w:val="Paragrafoelenco"/>
        <w:numPr>
          <w:ilvl w:val="0"/>
          <w:numId w:val="5"/>
        </w:numPr>
      </w:pPr>
      <w:r>
        <w:t>Destro</w:t>
      </w:r>
    </w:p>
    <w:p w14:paraId="48285291" w14:textId="71F4E244" w:rsidR="0039309A" w:rsidRDefault="0039309A" w:rsidP="0039309A">
      <w:pPr>
        <w:pStyle w:val="Paragrafoelenco"/>
        <w:numPr>
          <w:ilvl w:val="0"/>
          <w:numId w:val="5"/>
        </w:numPr>
      </w:pPr>
      <w:r>
        <w:t>Sx-dx</w:t>
      </w:r>
    </w:p>
    <w:p w14:paraId="5A993DB7" w14:textId="5BB13763" w:rsidR="0039309A" w:rsidRDefault="0039309A" w:rsidP="0039309A">
      <w:pPr>
        <w:pStyle w:val="Paragrafoelenco"/>
        <w:numPr>
          <w:ilvl w:val="0"/>
          <w:numId w:val="5"/>
        </w:numPr>
      </w:pPr>
      <w:r>
        <w:t>Surround</w:t>
      </w:r>
    </w:p>
    <w:p w14:paraId="502D9337" w14:textId="32B7ED88" w:rsidR="0039309A" w:rsidRDefault="0039309A" w:rsidP="0039309A">
      <w:pPr>
        <w:pStyle w:val="Paragrafoelenco"/>
        <w:numPr>
          <w:ilvl w:val="0"/>
          <w:numId w:val="5"/>
        </w:numPr>
      </w:pPr>
      <w:r>
        <w:t>1 subwoofer per le basse frequenze</w:t>
      </w:r>
    </w:p>
    <w:p w14:paraId="55204269" w14:textId="2BBE43DD" w:rsidR="0039309A" w:rsidRDefault="0039309A" w:rsidP="0039309A">
      <w:r w:rsidRPr="00967F28">
        <w:rPr>
          <w:b/>
          <w:bCs/>
        </w:rPr>
        <w:t>MPEG-3</w:t>
      </w:r>
      <w:r>
        <w:t xml:space="preserve"> è pensato per le TV-HD, usa il 2</w:t>
      </w:r>
    </w:p>
    <w:p w14:paraId="3BADB20D" w14:textId="76863C96" w:rsidR="0039309A" w:rsidRDefault="0039309A" w:rsidP="0039309A">
      <w:pPr>
        <w:pStyle w:val="Titolo2"/>
      </w:pPr>
      <w:r>
        <w:t>MPEG-4  1999</w:t>
      </w:r>
    </w:p>
    <w:p w14:paraId="5483AE3C" w14:textId="11481DFE" w:rsidR="004F45FC" w:rsidRDefault="0054635A" w:rsidP="0039309A">
      <w:r w:rsidRPr="0054635A">
        <w:rPr>
          <w:b/>
          <w:bCs/>
        </w:rPr>
        <w:t>Standard nato per la codifica.</w:t>
      </w:r>
      <w:r>
        <w:br/>
      </w:r>
      <w:r w:rsidR="004F45FC">
        <w:t>Audio è composto da diversi oggetti indipendenti</w:t>
      </w:r>
      <w:r w:rsidR="004F45FC">
        <w:br/>
        <w:t>codifica in maniera indipendente situazioni diverse: ad esempio comprime in maniera diversa un personaggio che si muove e il background</w:t>
      </w:r>
    </w:p>
    <w:p w14:paraId="554CF5D1" w14:textId="21D6A9E3" w:rsidR="004F45FC" w:rsidRDefault="004F45FC" w:rsidP="004F45FC">
      <w:pPr>
        <w:pStyle w:val="Titolo2"/>
      </w:pPr>
      <w:r>
        <w:t>MPEG-7  2001</w:t>
      </w:r>
    </w:p>
    <w:p w14:paraId="47B9B148" w14:textId="1466B6DE" w:rsidR="00446FFA" w:rsidRPr="004F45FC" w:rsidRDefault="00530B5A" w:rsidP="004F45FC">
      <w:r w:rsidRPr="00530B5A">
        <w:rPr>
          <w:b/>
          <w:bCs/>
        </w:rPr>
        <w:t>Standard nato per archiviazione</w:t>
      </w:r>
      <w:r>
        <w:br/>
      </w:r>
      <w:r w:rsidR="004F45FC">
        <w:t>E’ uno standard per la ricerca, filtraggio e gestione dati, lo fa usando dei metadati.</w:t>
      </w:r>
      <w:r w:rsidR="004F45FC">
        <w:br/>
        <w:t>Usa XML.</w:t>
      </w:r>
      <w:r w:rsidR="00446FFA">
        <w:br/>
        <w:t>Non si occupa di compressione e decompressione</w:t>
      </w:r>
      <w:r w:rsidR="00446FFA">
        <w:br/>
        <w:t xml:space="preserve">E’ orientato al web in quanto permette la ricerca all’interno di un </w:t>
      </w:r>
      <w:r w:rsidR="00446FFA" w:rsidRPr="00967F28">
        <w:t>database di</w:t>
      </w:r>
      <w:r w:rsidR="00446FFA">
        <w:rPr>
          <w:u w:val="single"/>
        </w:rPr>
        <w:t xml:space="preserve"> </w:t>
      </w:r>
      <w:r w:rsidR="00446FFA">
        <w:t>un video/audio</w:t>
      </w:r>
      <w:r w:rsidR="004F45FC">
        <w:br/>
        <w:t>Con MPEG-4 viene spesso chiamato MPEG-47 per codifica e descrizione</w:t>
      </w:r>
    </w:p>
    <w:p w14:paraId="2D87435F" w14:textId="4694F996" w:rsidR="00CC63F6" w:rsidRDefault="00446FFA" w:rsidP="00446FFA">
      <w:pPr>
        <w:pStyle w:val="Titolo2"/>
      </w:pPr>
      <w:r>
        <w:lastRenderedPageBreak/>
        <w:t xml:space="preserve">MPEG-21 </w:t>
      </w:r>
    </w:p>
    <w:p w14:paraId="6C06A8E1" w14:textId="27675167" w:rsidR="00446FFA" w:rsidRDefault="00530B5A" w:rsidP="00446FFA">
      <w:r w:rsidRPr="00530B5A">
        <w:rPr>
          <w:b/>
          <w:bCs/>
        </w:rPr>
        <w:t>Standard nato per interfaccia di scambio.</w:t>
      </w:r>
      <w:r>
        <w:br/>
      </w:r>
      <w:r w:rsidR="00446FFA">
        <w:t>Standard nato per permettere in maniera migliore lo scambio degli elementi digitali multimediale.</w:t>
      </w:r>
      <w:r w:rsidR="00446FFA">
        <w:br/>
        <w:t>Nasce quindi come standard per la definizione di un framework per sviluppare app multimediali.</w:t>
      </w:r>
    </w:p>
    <w:p w14:paraId="3577C7BA" w14:textId="4F360169" w:rsidR="00446FFA" w:rsidRDefault="00446FFA" w:rsidP="00446FFA"/>
    <w:p w14:paraId="65E106FD" w14:textId="7EE7D935" w:rsidR="00446FFA" w:rsidRDefault="00446FFA" w:rsidP="00446FFA">
      <w:pPr>
        <w:pStyle w:val="Titolo2"/>
      </w:pPr>
      <w:r>
        <w:t>MPEG-D , parte da MPEG-21</w:t>
      </w:r>
    </w:p>
    <w:p w14:paraId="3407E0EE" w14:textId="4CDE1D26" w:rsidR="00446FFA" w:rsidRDefault="00446FFA" w:rsidP="00446FFA">
      <w:pPr>
        <w:pStyle w:val="Paragrafoelenco"/>
        <w:numPr>
          <w:ilvl w:val="0"/>
          <w:numId w:val="6"/>
        </w:numPr>
      </w:pPr>
      <w:r>
        <w:t xml:space="preserve">Parte 1: </w:t>
      </w:r>
      <w:r w:rsidR="00FB65BA">
        <w:t>MPEG Surround</w:t>
      </w:r>
    </w:p>
    <w:p w14:paraId="12E828F0" w14:textId="6B87099A" w:rsidR="00446FFA" w:rsidRDefault="00446FFA" w:rsidP="00446FFA">
      <w:pPr>
        <w:pStyle w:val="Paragrafoelenco"/>
        <w:numPr>
          <w:ilvl w:val="0"/>
          <w:numId w:val="6"/>
        </w:numPr>
      </w:pPr>
      <w:r>
        <w:t>Parte 2:</w:t>
      </w:r>
      <w:r w:rsidR="00FB65BA">
        <w:t xml:space="preserve"> Spatial Audio Object Coding</w:t>
      </w:r>
    </w:p>
    <w:p w14:paraId="32CD5782" w14:textId="623EA386" w:rsidR="00446FFA" w:rsidRDefault="00446FFA" w:rsidP="00446FFA">
      <w:pPr>
        <w:pStyle w:val="Paragrafoelenco"/>
        <w:numPr>
          <w:ilvl w:val="0"/>
          <w:numId w:val="6"/>
        </w:numPr>
      </w:pPr>
      <w:r>
        <w:t>Parte 3:</w:t>
      </w:r>
      <w:r w:rsidR="00FB65BA">
        <w:t xml:space="preserve"> Unified Speech and Audio Coding</w:t>
      </w:r>
    </w:p>
    <w:p w14:paraId="43A74949" w14:textId="74CB7BB8" w:rsidR="00446FFA" w:rsidRDefault="00446FFA" w:rsidP="00446FFA">
      <w:pPr>
        <w:pStyle w:val="Titolo2"/>
      </w:pPr>
      <w:r>
        <w:t>PROPRIETA’ DELLE CODIFICHE MPEG</w:t>
      </w:r>
    </w:p>
    <w:p w14:paraId="3D563BC1" w14:textId="274DE237" w:rsidR="00446FFA" w:rsidRDefault="00446FFA" w:rsidP="00446FFA">
      <w:pPr>
        <w:pStyle w:val="Paragrafoelenco"/>
        <w:numPr>
          <w:ilvl w:val="0"/>
          <w:numId w:val="7"/>
        </w:numPr>
      </w:pPr>
      <w:r>
        <w:t>Retrocompatibilità (sempre)</w:t>
      </w:r>
    </w:p>
    <w:p w14:paraId="68297F43" w14:textId="3A7431E1" w:rsidR="00446FFA" w:rsidRDefault="007C6B30" w:rsidP="007C6B30">
      <w:r>
        <w:t>Nell’implementazione c’è libertà ma ci sono alcuni obblighi.</w:t>
      </w:r>
      <w:r>
        <w:br/>
        <w:t>Libertà nella implementazione:</w:t>
      </w:r>
    </w:p>
    <w:p w14:paraId="7809B5E8" w14:textId="5FA7DF01" w:rsidR="007C6B30" w:rsidRDefault="007C6B30" w:rsidP="007C6B30">
      <w:pPr>
        <w:pStyle w:val="Paragrafoelenco"/>
        <w:numPr>
          <w:ilvl w:val="0"/>
          <w:numId w:val="7"/>
        </w:numPr>
      </w:pPr>
      <w:r>
        <w:t>Obbligatori</w:t>
      </w:r>
    </w:p>
    <w:p w14:paraId="462325D2" w14:textId="16AA5EBB" w:rsidR="007C6B30" w:rsidRDefault="007C6B30" w:rsidP="007C6B30">
      <w:pPr>
        <w:pStyle w:val="Paragrafoelenco"/>
        <w:numPr>
          <w:ilvl w:val="0"/>
          <w:numId w:val="9"/>
        </w:numPr>
      </w:pPr>
      <w:r>
        <w:t>Formato dell’audio compresso</w:t>
      </w:r>
    </w:p>
    <w:p w14:paraId="2100E52E" w14:textId="45FC0686" w:rsidR="007C6B30" w:rsidRDefault="007C6B30" w:rsidP="007C6B30">
      <w:pPr>
        <w:pStyle w:val="Paragrafoelenco"/>
        <w:numPr>
          <w:ilvl w:val="0"/>
          <w:numId w:val="9"/>
        </w:numPr>
      </w:pPr>
      <w:r>
        <w:t>Algoritmo di decodifica</w:t>
      </w:r>
    </w:p>
    <w:p w14:paraId="709318B2" w14:textId="1A7137F6" w:rsidR="007C6B30" w:rsidRDefault="007C6B30" w:rsidP="007C6B30">
      <w:pPr>
        <w:pStyle w:val="Paragrafoelenco"/>
        <w:numPr>
          <w:ilvl w:val="0"/>
          <w:numId w:val="7"/>
        </w:numPr>
      </w:pPr>
      <w:r>
        <w:t>Liberi</w:t>
      </w:r>
    </w:p>
    <w:p w14:paraId="047C9177" w14:textId="41AAB62F" w:rsidR="007C6B30" w:rsidRDefault="007C6B30" w:rsidP="007C6B30">
      <w:pPr>
        <w:pStyle w:val="Paragrafoelenco"/>
        <w:numPr>
          <w:ilvl w:val="0"/>
          <w:numId w:val="10"/>
        </w:numPr>
      </w:pPr>
      <w:r>
        <w:t>Algoritmo di compressione (chiunq</w:t>
      </w:r>
      <w:r w:rsidR="004B3A7C">
        <w:t>ue usa l’algoritmo di compressione per MPEG deve pagare la società Fraunhofer)</w:t>
      </w:r>
    </w:p>
    <w:p w14:paraId="4D1BF3C7" w14:textId="052E551E" w:rsidR="00530B5A" w:rsidRPr="00530B5A" w:rsidRDefault="00530B5A" w:rsidP="00530B5A">
      <w:pPr>
        <w:rPr>
          <w:b/>
          <w:bCs/>
        </w:rPr>
      </w:pPr>
      <w:r w:rsidRPr="00530B5A">
        <w:rPr>
          <w:b/>
          <w:bCs/>
        </w:rPr>
        <w:t>In sostanza per paradosso si potrebbero pagare delle royalties per le parti libere dell’implementazione.</w:t>
      </w:r>
    </w:p>
    <w:p w14:paraId="3EBE03FD" w14:textId="50C4A861" w:rsidR="004B3A7C" w:rsidRDefault="004B3A7C" w:rsidP="004B3A7C">
      <w:pPr>
        <w:pStyle w:val="Titolo1"/>
      </w:pPr>
      <w:r>
        <w:t>MPEG-1</w:t>
      </w:r>
    </w:p>
    <w:p w14:paraId="237C666F" w14:textId="28DCCF8D" w:rsidR="004B3A7C" w:rsidRDefault="004B3A7C" w:rsidP="004B3A7C">
      <w:r>
        <w:t>Abbiamo 3 layer/versioni di compressione</w:t>
      </w:r>
      <w:r>
        <w:br/>
        <w:t>Ogni layer è inglobato nel successivo:</w:t>
      </w:r>
    </w:p>
    <w:p w14:paraId="3A131B7B" w14:textId="2E4CA004" w:rsidR="004B3A7C" w:rsidRDefault="004B3A7C" w:rsidP="004B3A7C">
      <w:r>
        <w:rPr>
          <w:noProof/>
        </w:rPr>
        <w:drawing>
          <wp:anchor distT="0" distB="0" distL="114300" distR="114300" simplePos="0" relativeHeight="251658240" behindDoc="0" locked="0" layoutInCell="1" allowOverlap="1" wp14:anchorId="29C4E7BD" wp14:editId="7FAABC3B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057400" cy="2107565"/>
            <wp:effectExtent l="0" t="0" r="0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Nei layer successivi abbiamo più compressione ma più lavoro per decoder e encoder.</w:t>
      </w:r>
    </w:p>
    <w:p w14:paraId="4CA392D8" w14:textId="4DDCB7A9" w:rsidR="004B3A7C" w:rsidRDefault="004B3A7C" w:rsidP="004B3A7C">
      <w:r>
        <w:t>Il layer 2 ingloba layer 1 quindi c’è una compatibilità.</w:t>
      </w:r>
    </w:p>
    <w:p w14:paraId="277EBC8A" w14:textId="4413D46C" w:rsidR="004B3A7C" w:rsidRDefault="004B3A7C" w:rsidP="004B3A7C"/>
    <w:p w14:paraId="47C9085A" w14:textId="06524BBA" w:rsidR="004B3A7C" w:rsidRDefault="004B3A7C" w:rsidP="004B3A7C"/>
    <w:p w14:paraId="1E2FC8AF" w14:textId="2A329833" w:rsidR="004B3A7C" w:rsidRDefault="004B3A7C" w:rsidP="004B3A7C"/>
    <w:p w14:paraId="72059FF6" w14:textId="5CD68C7D" w:rsidR="004B3A7C" w:rsidRDefault="004B3A7C" w:rsidP="004B3A7C"/>
    <w:p w14:paraId="2DD87572" w14:textId="641E6EAD" w:rsidR="004B3A7C" w:rsidRDefault="004B3A7C" w:rsidP="004B3A7C"/>
    <w:p w14:paraId="7E88E1FF" w14:textId="57C61B14" w:rsidR="004B3A7C" w:rsidRDefault="004B3A7C" w:rsidP="004B3A7C">
      <w:pPr>
        <w:pStyle w:val="Titolo2"/>
      </w:pPr>
      <w:r>
        <w:t>LAYER 1</w:t>
      </w:r>
    </w:p>
    <w:p w14:paraId="079F0489" w14:textId="77777777" w:rsidR="00FB65BA" w:rsidRDefault="004B3A7C" w:rsidP="004B3A7C">
      <w:r>
        <w:t>Dalla traccia audio prendiamo 384</w:t>
      </w:r>
      <w:r w:rsidR="00FB65BA">
        <w:t>(per finestra)</w:t>
      </w:r>
      <w:r>
        <w:t xml:space="preserve"> campioni dal dominio del tempo</w:t>
      </w:r>
      <w:r w:rsidR="00FB65BA">
        <w:t>.</w:t>
      </w:r>
      <w:r w:rsidR="00FB65BA">
        <w:br/>
        <w:t>Quante sono le finestre?  N_campioni / 384</w:t>
      </w:r>
    </w:p>
    <w:p w14:paraId="415A2556" w14:textId="77777777" w:rsidR="00FB65BA" w:rsidRDefault="004B3A7C" w:rsidP="004B3A7C">
      <w:r>
        <w:br/>
        <w:t xml:space="preserve">Poi passo </w:t>
      </w:r>
      <w:r w:rsidR="000B602E">
        <w:t>al dominio delle frequenze con la FFT.</w:t>
      </w:r>
      <w:r w:rsidR="000B602E">
        <w:br/>
        <w:t>Prendiamo poi 384 campioni di frequenze (spettro discreto con 384 punti)</w:t>
      </w:r>
    </w:p>
    <w:p w14:paraId="40F7C289" w14:textId="22AB47E2" w:rsidR="000B602E" w:rsidRPr="000B602E" w:rsidRDefault="000B602E" w:rsidP="004B3A7C">
      <w:pPr>
        <w:rPr>
          <w:u w:val="single"/>
        </w:rPr>
      </w:pPr>
      <w:r>
        <w:lastRenderedPageBreak/>
        <w:br/>
        <w:t>Applichiamo i filtri polifase ovvero facciamo compressione</w:t>
      </w:r>
      <w:r w:rsidR="00422390">
        <w:t>/codifica</w:t>
      </w:r>
      <w:r>
        <w:t xml:space="preserve"> per bande.</w:t>
      </w:r>
      <w:r>
        <w:br/>
        <w:t>Ci sono 32 bande di frequenza dove ogni banda ha 12 campioni (384/32 = 12)</w:t>
      </w:r>
    </w:p>
    <w:p w14:paraId="5EC8A09C" w14:textId="3AB9584A" w:rsidR="004B3A7C" w:rsidRDefault="00FB65BA" w:rsidP="004B3A7C">
      <w:r>
        <w:t>Quanto è grande una finestra in termini di frequenza?</w:t>
      </w:r>
    </w:p>
    <w:p w14:paraId="737CE7AC" w14:textId="383803A2" w:rsidR="00FB65BA" w:rsidRDefault="00FB65BA" w:rsidP="00FB65BA">
      <w:pPr>
        <w:pStyle w:val="Paragrafoelenco"/>
        <w:numPr>
          <w:ilvl w:val="0"/>
          <w:numId w:val="7"/>
        </w:numPr>
      </w:pPr>
      <w:r>
        <w:t>(Tasso_campionamento/2) /32</w:t>
      </w:r>
    </w:p>
    <w:p w14:paraId="093D0E28" w14:textId="609DF8A4" w:rsidR="00422390" w:rsidRPr="00422390" w:rsidRDefault="00530B5A" w:rsidP="004B3A7C">
      <w:pPr>
        <w:rPr>
          <w:b/>
          <w:bCs/>
          <w:color w:val="FF0000"/>
        </w:rPr>
      </w:pPr>
      <w:r w:rsidRPr="00530B5A">
        <w:rPr>
          <w:b/>
          <w:bCs/>
          <w:color w:val="FF0000"/>
        </w:rPr>
        <w:t xml:space="preserve">Le bande sono uniformi, con grandezza </w:t>
      </w:r>
      <w:r>
        <w:rPr>
          <w:b/>
          <w:bCs/>
          <w:color w:val="FF0000"/>
        </w:rPr>
        <w:t>relativa (alla frequenza di NYQUIST)</w:t>
      </w:r>
      <w:r w:rsidR="00422390">
        <w:rPr>
          <w:b/>
          <w:bCs/>
          <w:color w:val="FF0000"/>
        </w:rPr>
        <w:br/>
      </w:r>
      <w:r w:rsidR="00D22691">
        <w:rPr>
          <w:b/>
          <w:bCs/>
          <w:color w:val="FF0000"/>
        </w:rPr>
        <w:t>LAYER1 applica una compressione/codifica per bande</w:t>
      </w:r>
    </w:p>
    <w:p w14:paraId="564A425A" w14:textId="7337ED6E" w:rsidR="004B3A7C" w:rsidRPr="00D22691" w:rsidRDefault="00FB65BA" w:rsidP="004B3A7C">
      <w:pPr>
        <w:rPr>
          <w:b/>
          <w:bCs/>
        </w:rPr>
      </w:pPr>
      <w:r w:rsidRPr="00D22691">
        <w:rPr>
          <w:b/>
          <w:bCs/>
        </w:rPr>
        <w:t>A quanto tempo corrisponde lo spettro ?</w:t>
      </w:r>
    </w:p>
    <w:p w14:paraId="439C8282" w14:textId="44010037" w:rsidR="00FB65BA" w:rsidRDefault="0090611C" w:rsidP="004B3A7C">
      <w:r w:rsidRPr="00967F28">
        <w:rPr>
          <w:b/>
          <w:bCs/>
        </w:rPr>
        <w:t>Esempio:</w:t>
      </w:r>
      <w:r>
        <w:t xml:space="preserve"> con un tasso di campionamento di 48kHz si ha un periodo di campionamento di 0,000021 secondi, avendo 384 campioni si ottiene: 0,000021 x 384 = 0,008 secondi = 8 millisecondi</w:t>
      </w:r>
    </w:p>
    <w:p w14:paraId="75721F76" w14:textId="48CC5370" w:rsidR="0090611C" w:rsidRPr="0090611C" w:rsidRDefault="0090611C" w:rsidP="004B3A7C">
      <w:pPr>
        <w:rPr>
          <w:b/>
          <w:bCs/>
        </w:rPr>
      </w:pPr>
      <w:r w:rsidRPr="0090611C">
        <w:rPr>
          <w:b/>
          <w:bCs/>
        </w:rPr>
        <w:t>Se diminuisce il tasso di campionamento ?</w:t>
      </w:r>
    </w:p>
    <w:p w14:paraId="61A9DA29" w14:textId="15C5BF12" w:rsidR="0090611C" w:rsidRDefault="0090611C" w:rsidP="004B3A7C">
      <w:r>
        <w:t>La durata aumenta, perché il periodo è inversamente proporzionale alla frequenza.</w:t>
      </w:r>
      <w:r w:rsidR="00C52D5B">
        <w:br/>
      </w:r>
      <w:r w:rsidRPr="00C52D5B">
        <w:rPr>
          <w:b/>
          <w:bCs/>
        </w:rPr>
        <w:t>Esempio</w:t>
      </w:r>
      <w:r>
        <w:t>: con un tasso di campionamento di 44,1kHz si ha un periodo di campionamento di 0,000026 secondi, avendo 384 campioni si ottiene: 0,000026 x 384 = 0,0087 secondi = 8,7 millisecondi</w:t>
      </w:r>
    </w:p>
    <w:p w14:paraId="3997F463" w14:textId="77777777" w:rsidR="0090611C" w:rsidRPr="0090611C" w:rsidRDefault="0090611C" w:rsidP="004B3A7C">
      <w:pPr>
        <w:rPr>
          <w:b/>
          <w:bCs/>
        </w:rPr>
      </w:pPr>
      <w:r w:rsidRPr="0090611C">
        <w:rPr>
          <w:b/>
          <w:bCs/>
        </w:rPr>
        <w:t xml:space="preserve">Riusciamo a evitare i pre-echi? </w:t>
      </w:r>
    </w:p>
    <w:p w14:paraId="35DBF722" w14:textId="13B1AD24" w:rsidR="0090611C" w:rsidRPr="00C52D5B" w:rsidRDefault="0090611C" w:rsidP="004B3A7C">
      <w:pPr>
        <w:rPr>
          <w:b/>
          <w:bCs/>
        </w:rPr>
      </w:pPr>
      <w:r>
        <w:t>Non sempre, perché il valore ottimale per avere blocchi quasi-stazionari è di 2 millisecondi</w:t>
      </w:r>
      <w:r>
        <w:br/>
      </w:r>
      <w:r w:rsidRPr="00C52D5B">
        <w:rPr>
          <w:b/>
          <w:bCs/>
        </w:rPr>
        <w:t>In pratica MP1 è sensibile al problema dei pre-echi</w:t>
      </w:r>
    </w:p>
    <w:p w14:paraId="224BF275" w14:textId="514B770E" w:rsidR="00397270" w:rsidRDefault="00397270" w:rsidP="00397270">
      <w:pPr>
        <w:pStyle w:val="Titolo2"/>
      </w:pPr>
      <w:r>
        <w:t>Differenza con la scala di Bark</w:t>
      </w:r>
    </w:p>
    <w:p w14:paraId="126072EB" w14:textId="6264DBD0" w:rsidR="00BA5CE3" w:rsidRDefault="00397270" w:rsidP="00397270">
      <w:r>
        <w:t>Abbiamo qui 32 bande di larghezza uguale invece di 24 di larghezza variabile come nella scala di Bark</w:t>
      </w:r>
      <w:r w:rsidR="00BA5CE3">
        <w:t>.</w:t>
      </w:r>
      <w:r w:rsidR="00BA5CE3">
        <w:br/>
        <w:t>Le 32 bande non riflettono le bande critiche, paradossalmente avere questo bilanciamento delle frequenze crea uno sbilanciamento nella percezione delle frequenze</w:t>
      </w:r>
      <w:r w:rsidR="00BA5CE3">
        <w:br/>
        <w:t>Questo è un problema di MP1</w:t>
      </w:r>
    </w:p>
    <w:p w14:paraId="549E6D18" w14:textId="71105B82" w:rsidR="00BA5CE3" w:rsidRDefault="00BA5CE3" w:rsidP="00397270">
      <w:r>
        <w:t>Ai 12 bit della banda voglio associare un solo esponente e poi memorizzarne le mantisse.</w:t>
      </w:r>
      <w:r>
        <w:br/>
        <w:t>Uso 6 bit per l’esponente, considerando che un quanto è grande 2dB rappresento al massimo 128 dB</w:t>
      </w:r>
    </w:p>
    <w:p w14:paraId="1B93784C" w14:textId="51D87B90" w:rsidR="00BA5CE3" w:rsidRDefault="00BA5CE3" w:rsidP="00397270">
      <w:r>
        <w:t>La mantissa avrà un numero variabile di bit,questo permette di comprimere molto quando dentro a una banda la mantissa è (circa) costante</w:t>
      </w:r>
      <w:r w:rsidR="00A16E0E">
        <w:t>. Usiamo 4 bit e quindi 15 classi (anche se ce ne sarebbe 1 non usat</w:t>
      </w:r>
      <w:r w:rsidR="00C52D5B">
        <w:t>a</w:t>
      </w:r>
      <w:r w:rsidR="00A16E0E">
        <w:t>) per capire quanto è lunga questa mantissa(15 possibili valori di lunghezza della mantissa). In base alla classe dunque la mantissa del campione è memorizzata con un certo numero di bit</w:t>
      </w:r>
    </w:p>
    <w:p w14:paraId="59AC2627" w14:textId="77777777" w:rsidR="009B7092" w:rsidRPr="009B7092" w:rsidRDefault="009B7092" w:rsidP="00397270">
      <w:pPr>
        <w:rPr>
          <w:b/>
          <w:bCs/>
        </w:rPr>
      </w:pPr>
      <w:r w:rsidRPr="009B7092">
        <w:rPr>
          <w:b/>
          <w:bCs/>
        </w:rPr>
        <w:t>Cos’è una classe di quantizzazione?</w:t>
      </w:r>
    </w:p>
    <w:p w14:paraId="3247297A" w14:textId="3C409DD4" w:rsidR="009B7092" w:rsidRDefault="009B7092" w:rsidP="00397270">
      <w:r>
        <w:t xml:space="preserve"> Indica come debba essere quantizzato il range dinamico, cioè la grandezza di ogni quanto. In MPEG esistono 15 classi, o configurazioni, con una classe speciale che identifica il silenzio con un unico quanto al valore di intensità 0</w:t>
      </w:r>
    </w:p>
    <w:p w14:paraId="2D9E121A" w14:textId="77777777" w:rsidR="009B7092" w:rsidRPr="009B7092" w:rsidRDefault="009B7092" w:rsidP="00397270">
      <w:pPr>
        <w:rPr>
          <w:b/>
          <w:bCs/>
        </w:rPr>
      </w:pPr>
      <w:r w:rsidRPr="009B7092">
        <w:rPr>
          <w:b/>
          <w:bCs/>
        </w:rPr>
        <w:t xml:space="preserve">Perché esistono classi di quantizzazione diverse? </w:t>
      </w:r>
    </w:p>
    <w:p w14:paraId="15F3AAEE" w14:textId="790919A0" w:rsidR="009B7092" w:rsidRPr="00C52D5B" w:rsidRDefault="009B7092" w:rsidP="00397270">
      <w:pPr>
        <w:rPr>
          <w:u w:val="single"/>
        </w:rPr>
      </w:pPr>
      <w:r>
        <w:t>In base alla classe scelta il numero di bit per banda può variare (da 0 a 15 bit per campione</w:t>
      </w:r>
      <w:r w:rsidR="00C52D5B">
        <w:t>)</w:t>
      </w:r>
    </w:p>
    <w:p w14:paraId="2EAE1F02" w14:textId="77777777" w:rsidR="009B7092" w:rsidRPr="009B7092" w:rsidRDefault="009B7092" w:rsidP="00397270">
      <w:pPr>
        <w:rPr>
          <w:b/>
          <w:bCs/>
        </w:rPr>
      </w:pPr>
      <w:r w:rsidRPr="009B7092">
        <w:rPr>
          <w:b/>
          <w:bCs/>
        </w:rPr>
        <w:t xml:space="preserve">Cosa implica un numero di bit variabile? </w:t>
      </w:r>
    </w:p>
    <w:p w14:paraId="1B610846" w14:textId="242945EA" w:rsidR="009B7092" w:rsidRDefault="009B7092" w:rsidP="00397270">
      <w:r>
        <w:t>Non è possibile avere il massimo numero possibile di bit per banda in tutte le bande, poiché il numero di bit totale deve essere uguale al bit rate, che è fissato a 33, 44.1 e 48kHz</w:t>
      </w:r>
    </w:p>
    <w:p w14:paraId="0CBACC40" w14:textId="77777777" w:rsidR="00D22691" w:rsidRDefault="00D22691" w:rsidP="00397270">
      <w:pPr>
        <w:rPr>
          <w:b/>
          <w:bCs/>
        </w:rPr>
      </w:pPr>
    </w:p>
    <w:p w14:paraId="5E6BED02" w14:textId="2758978D" w:rsidR="009B7092" w:rsidRDefault="009B7092" w:rsidP="00397270">
      <w:pPr>
        <w:rPr>
          <w:b/>
          <w:bCs/>
        </w:rPr>
      </w:pPr>
      <w:r w:rsidRPr="009B7092">
        <w:rPr>
          <w:b/>
          <w:bCs/>
        </w:rPr>
        <w:lastRenderedPageBreak/>
        <w:t>Come si sceglie il numero di bit per banda?</w:t>
      </w:r>
    </w:p>
    <w:p w14:paraId="4F27296B" w14:textId="753A666C" w:rsidR="007E676E" w:rsidRDefault="009B7092" w:rsidP="00397270">
      <w:r>
        <w:t>Dipende dal rapporto segnale rumore nella banda</w:t>
      </w:r>
    </w:p>
    <w:p w14:paraId="62C39378" w14:textId="03FD5CE1" w:rsidR="007E676E" w:rsidRDefault="007E676E" w:rsidP="00397270"/>
    <w:p w14:paraId="29E0E800" w14:textId="7D60778A" w:rsidR="007E676E" w:rsidRDefault="007E676E" w:rsidP="007E676E">
      <w:pPr>
        <w:pStyle w:val="Titolo2"/>
      </w:pPr>
      <w:r>
        <w:t>DIVISIONE FREQUENZE IN 32</w:t>
      </w:r>
    </w:p>
    <w:p w14:paraId="78D6F013" w14:textId="5ABBF496" w:rsidR="007E676E" w:rsidRDefault="007E676E" w:rsidP="007E676E">
      <w:r w:rsidRPr="00530B5A">
        <w:rPr>
          <w:b/>
          <w:bCs/>
        </w:rPr>
        <w:t>Bande uguali</w:t>
      </w:r>
      <w:r w:rsidR="00530B5A" w:rsidRPr="00530B5A">
        <w:rPr>
          <w:b/>
          <w:bCs/>
        </w:rPr>
        <w:t>/uniformi con grandezza relativa</w:t>
      </w:r>
      <w:r>
        <w:br/>
        <w:t>Esempio con 48kHz</w:t>
      </w:r>
    </w:p>
    <w:p w14:paraId="1EB42FFC" w14:textId="4BB302B6" w:rsidR="007E676E" w:rsidRDefault="007E676E" w:rsidP="007E676E">
      <w:pPr>
        <w:pStyle w:val="Paragrafoelenco"/>
        <w:numPr>
          <w:ilvl w:val="0"/>
          <w:numId w:val="7"/>
        </w:numPr>
      </w:pPr>
      <w:r>
        <w:t>Nyquist 24 k</w:t>
      </w:r>
    </w:p>
    <w:p w14:paraId="382C3027" w14:textId="2ACE6510" w:rsidR="007E676E" w:rsidRDefault="007E676E" w:rsidP="007E676E">
      <w:pPr>
        <w:pStyle w:val="Paragrafoelenco"/>
        <w:numPr>
          <w:ilvl w:val="0"/>
          <w:numId w:val="7"/>
        </w:numPr>
      </w:pPr>
      <w:r>
        <w:t>Banda = 24 k/32 = 750</w:t>
      </w:r>
    </w:p>
    <w:p w14:paraId="4B07E507" w14:textId="7655BFDA" w:rsidR="007E676E" w:rsidRDefault="007E676E" w:rsidP="007E676E">
      <w:pPr>
        <w:pStyle w:val="Titolo2"/>
      </w:pPr>
      <w:r>
        <w:t>12 CAMPIONI PER BANDA</w:t>
      </w:r>
    </w:p>
    <w:p w14:paraId="52AE15BD" w14:textId="2DB1E80D" w:rsidR="007E676E" w:rsidRDefault="007E676E" w:rsidP="007E676E">
      <w:pPr>
        <w:pStyle w:val="Paragrafoelenco"/>
        <w:numPr>
          <w:ilvl w:val="0"/>
          <w:numId w:val="11"/>
        </w:numPr>
      </w:pPr>
      <w:r>
        <w:t>6 bit: ogni campione è normalizzato rispetto al picco della intera banda (fattore di scala fissato)</w:t>
      </w:r>
    </w:p>
    <w:p w14:paraId="1D200341" w14:textId="0CE0DD5F" w:rsidR="007E676E" w:rsidRDefault="007E676E" w:rsidP="007E676E">
      <w:pPr>
        <w:pStyle w:val="Paragrafoelenco"/>
        <w:numPr>
          <w:ilvl w:val="0"/>
          <w:numId w:val="11"/>
        </w:numPr>
      </w:pPr>
      <w:r>
        <w:t>4 bit: 15 classi (configurazioni) di ri-quantizzazione uniforme</w:t>
      </w:r>
    </w:p>
    <w:p w14:paraId="2999377E" w14:textId="3D838A0F" w:rsidR="007E676E" w:rsidRDefault="007E676E" w:rsidP="007E676E">
      <w:pPr>
        <w:pStyle w:val="Paragrafoelenco"/>
        <w:numPr>
          <w:ilvl w:val="0"/>
          <w:numId w:val="11"/>
        </w:numPr>
      </w:pPr>
      <w:r>
        <w:t>0-15 bit per campione</w:t>
      </w:r>
    </w:p>
    <w:p w14:paraId="7A544121" w14:textId="2D650803" w:rsidR="007E676E" w:rsidRDefault="00076013" w:rsidP="00076013">
      <w:pPr>
        <w:pStyle w:val="Titolo2"/>
      </w:pPr>
      <w:r>
        <w:t xml:space="preserve">STRUTTURA </w:t>
      </w:r>
    </w:p>
    <w:p w14:paraId="17F1269F" w14:textId="5D54E2B3" w:rsidR="00076013" w:rsidRPr="00076013" w:rsidRDefault="00076013" w:rsidP="00076013">
      <w:pPr>
        <w:rPr>
          <w:u w:val="single"/>
        </w:rPr>
      </w:pPr>
      <w:r>
        <w:t>Struttura dei bit per la codifica</w:t>
      </w:r>
    </w:p>
    <w:p w14:paraId="153DC691" w14:textId="3DF6AFCA" w:rsidR="00076013" w:rsidRDefault="00076013" w:rsidP="00076013">
      <w:r>
        <w:rPr>
          <w:noProof/>
        </w:rPr>
        <w:drawing>
          <wp:inline distT="0" distB="0" distL="0" distR="0" wp14:anchorId="555C6402" wp14:editId="5475958A">
            <wp:extent cx="5295900" cy="876300"/>
            <wp:effectExtent l="0" t="0" r="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BE5C" w14:textId="6F1722F3" w:rsidR="00076013" w:rsidRDefault="00076013" w:rsidP="00076013">
      <w:r>
        <w:t>I filtri adiacenti sul banco soffrono di sovrapposizione delle bande in modo significativo.</w:t>
      </w:r>
      <w:r>
        <w:br/>
        <w:t>Il segnale viene anche analizzato mediante una FFT (con finestra a 512 punti).</w:t>
      </w:r>
    </w:p>
    <w:p w14:paraId="65A4AFCC" w14:textId="3A523FA1" w:rsidR="00076013" w:rsidRDefault="00076013" w:rsidP="00076013">
      <w:pPr>
        <w:rPr>
          <w:u w:val="single"/>
        </w:rPr>
      </w:pPr>
      <w:r>
        <w:t>In fase di decoding: si applica il banco di filtri in modalità di sintesi con codifica PCM</w:t>
      </w:r>
      <w:r>
        <w:rPr>
          <w:u w:val="single"/>
        </w:rPr>
        <w:t>.</w:t>
      </w:r>
    </w:p>
    <w:p w14:paraId="005FD2EB" w14:textId="3DE87DF1" w:rsidR="00076013" w:rsidRDefault="00076013" w:rsidP="00076013">
      <w:pPr>
        <w:pStyle w:val="Titolo2"/>
      </w:pPr>
      <w:r>
        <w:t xml:space="preserve">MIGLIORAMENTI A MP1 </w:t>
      </w:r>
      <w:r>
        <w:sym w:font="Wingdings" w:char="F0E0"/>
      </w:r>
      <w:r>
        <w:t xml:space="preserve"> MP2</w:t>
      </w:r>
    </w:p>
    <w:p w14:paraId="1B3458E6" w14:textId="3F4393B1" w:rsidR="00076013" w:rsidRDefault="00076013" w:rsidP="00076013">
      <w:pPr>
        <w:pStyle w:val="Paragrafoelenco"/>
        <w:numPr>
          <w:ilvl w:val="0"/>
          <w:numId w:val="12"/>
        </w:numPr>
      </w:pPr>
      <w:r>
        <w:t xml:space="preserve">La risoluzione della </w:t>
      </w:r>
      <w:r w:rsidRPr="00D22691">
        <w:rPr>
          <w:color w:val="FF0000"/>
        </w:rPr>
        <w:t>FFT: 512 → 1024 punti</w:t>
      </w:r>
    </w:p>
    <w:p w14:paraId="1E85D228" w14:textId="150F5659" w:rsidR="00076013" w:rsidRPr="00D22691" w:rsidRDefault="00076013" w:rsidP="00076013">
      <w:pPr>
        <w:pStyle w:val="Paragrafoelenco"/>
        <w:numPr>
          <w:ilvl w:val="0"/>
          <w:numId w:val="12"/>
        </w:numPr>
        <w:rPr>
          <w:color w:val="FF0000"/>
        </w:rPr>
      </w:pPr>
      <w:r w:rsidRPr="00D22691">
        <w:rPr>
          <w:color w:val="FF0000"/>
        </w:rPr>
        <w:t>Tassi di campionamento: 32/44.1/48 → 16/22.05/24 kHz</w:t>
      </w:r>
    </w:p>
    <w:p w14:paraId="08705B25" w14:textId="12217DA7" w:rsidR="00076013" w:rsidRPr="00D22691" w:rsidRDefault="00076013" w:rsidP="00076013">
      <w:pPr>
        <w:pStyle w:val="Paragrafoelenco"/>
        <w:numPr>
          <w:ilvl w:val="0"/>
          <w:numId w:val="12"/>
        </w:numPr>
        <w:rPr>
          <w:color w:val="FF0000"/>
        </w:rPr>
      </w:pPr>
      <w:r w:rsidRPr="00D22691">
        <w:rPr>
          <w:color w:val="FF0000"/>
        </w:rPr>
        <w:t>Blocchi più grandi: 384 → 1152 (=3 blocchi MP1)</w:t>
      </w:r>
    </w:p>
    <w:p w14:paraId="29DE36C7" w14:textId="17C51CB9" w:rsidR="00076013" w:rsidRDefault="00076013" w:rsidP="00076013">
      <w:pPr>
        <w:pStyle w:val="Paragrafoelenco"/>
        <w:numPr>
          <w:ilvl w:val="0"/>
          <w:numId w:val="12"/>
        </w:numPr>
      </w:pPr>
      <w:r w:rsidRPr="00D22691">
        <w:rPr>
          <w:color w:val="FF0000"/>
        </w:rPr>
        <w:t>Frequenze divise in 3 regioni, riquantizzate</w:t>
      </w:r>
      <w:r>
        <w:t xml:space="preserve"> con:</w:t>
      </w:r>
    </w:p>
    <w:p w14:paraId="13753D1F" w14:textId="7451991D" w:rsidR="00076013" w:rsidRDefault="00076013" w:rsidP="00076013">
      <w:pPr>
        <w:pStyle w:val="Paragrafoelenco"/>
      </w:pPr>
      <w:r>
        <w:t>se frequenza bassa: 16 classi (4 bit)</w:t>
      </w:r>
    </w:p>
    <w:p w14:paraId="796BEEC9" w14:textId="6B4F8571" w:rsidR="00076013" w:rsidRDefault="00076013" w:rsidP="00076013">
      <w:pPr>
        <w:pStyle w:val="Paragrafoelenco"/>
      </w:pPr>
      <w:r>
        <w:t>se frequenza media: 8 classi (3 bit)</w:t>
      </w:r>
    </w:p>
    <w:p w14:paraId="64BF2A26" w14:textId="3092D970" w:rsidR="00076013" w:rsidRDefault="00076013" w:rsidP="00076013">
      <w:pPr>
        <w:pStyle w:val="Paragrafoelenco"/>
      </w:pPr>
      <w:r>
        <w:t>se frequenza alta: 4 classi (2 bi</w:t>
      </w:r>
      <w:r w:rsidR="00E43087">
        <w:t>t)</w:t>
      </w:r>
    </w:p>
    <w:p w14:paraId="0CAC65D9" w14:textId="24A5321E" w:rsidR="00E43087" w:rsidRDefault="00E43087" w:rsidP="00E43087">
      <w:r>
        <w:t>Esiste per ogni classe una configurazione 0 per indicare il silenzio per una data regione di frequenza</w:t>
      </w:r>
    </w:p>
    <w:p w14:paraId="7080631D" w14:textId="518F6C51" w:rsidR="00E43087" w:rsidRDefault="00E43087" w:rsidP="00E43087">
      <w:pPr>
        <w:pStyle w:val="Paragrafoelenco"/>
        <w:numPr>
          <w:ilvl w:val="0"/>
          <w:numId w:val="13"/>
        </w:numPr>
      </w:pPr>
      <w:r>
        <w:t>Si possono risparmiare bit se regioni di frequenza condividono lo stesso ordine di grandezza</w:t>
      </w:r>
    </w:p>
    <w:p w14:paraId="063B4448" w14:textId="3733D091" w:rsidR="00E43087" w:rsidRDefault="00E43087" w:rsidP="00E43087">
      <w:pPr>
        <w:pStyle w:val="Titolo2"/>
      </w:pPr>
      <w:r>
        <w:t xml:space="preserve">MIGLIORAMENTI MP2 </w:t>
      </w:r>
      <w:r>
        <w:sym w:font="Wingdings" w:char="F0E0"/>
      </w:r>
      <w:r>
        <w:t xml:space="preserve"> MP3</w:t>
      </w:r>
    </w:p>
    <w:p w14:paraId="59D5221E" w14:textId="33824385" w:rsidR="00E43087" w:rsidRDefault="00E43087" w:rsidP="00E43087">
      <w:pPr>
        <w:pStyle w:val="Paragrafoelenco"/>
        <w:numPr>
          <w:ilvl w:val="0"/>
          <w:numId w:val="13"/>
        </w:numPr>
      </w:pPr>
      <w:r w:rsidRPr="00D22691">
        <w:rPr>
          <w:color w:val="FF0000"/>
        </w:rPr>
        <w:t>TRASFORMATA DISCRETA DEL COSENO MODIFICATA MDCT</w:t>
      </w:r>
      <w:r>
        <w:t>: permette partizionamento frequenze simile a quello delle bande critiche</w:t>
      </w:r>
    </w:p>
    <w:p w14:paraId="276503A9" w14:textId="27836E04" w:rsidR="00E43087" w:rsidRDefault="00E43087" w:rsidP="00E43087">
      <w:pPr>
        <w:pStyle w:val="Paragrafoelenco"/>
        <w:numPr>
          <w:ilvl w:val="0"/>
          <w:numId w:val="13"/>
        </w:numPr>
      </w:pPr>
      <w:r w:rsidRPr="00D22691">
        <w:rPr>
          <w:color w:val="FF0000"/>
        </w:rPr>
        <w:t xml:space="preserve">Quantizzazione non uniforme </w:t>
      </w:r>
      <w:r>
        <w:t>come mu-law o A-law</w:t>
      </w:r>
    </w:p>
    <w:p w14:paraId="782045B3" w14:textId="693B7B0C" w:rsidR="00E43087" w:rsidRDefault="00E43087" w:rsidP="00E43087">
      <w:pPr>
        <w:pStyle w:val="Paragrafoelenco"/>
        <w:numPr>
          <w:ilvl w:val="0"/>
          <w:numId w:val="13"/>
        </w:numPr>
      </w:pPr>
      <w:r>
        <w:t>Applicazione fattori di scala anche alle sotto bande</w:t>
      </w:r>
    </w:p>
    <w:p w14:paraId="29EC5F9E" w14:textId="41E29403" w:rsidR="00E43087" w:rsidRPr="00D22691" w:rsidRDefault="00E43087" w:rsidP="00E43087">
      <w:pPr>
        <w:pStyle w:val="Paragrafoelenco"/>
        <w:numPr>
          <w:ilvl w:val="0"/>
          <w:numId w:val="13"/>
        </w:numPr>
        <w:rPr>
          <w:color w:val="FF0000"/>
        </w:rPr>
      </w:pPr>
      <w:r w:rsidRPr="00D22691">
        <w:rPr>
          <w:color w:val="FF0000"/>
        </w:rPr>
        <w:t>Codifica di huffman</w:t>
      </w:r>
    </w:p>
    <w:p w14:paraId="2C5520D1" w14:textId="2955FFE7" w:rsidR="00E43087" w:rsidRDefault="00E43087" w:rsidP="00E43087">
      <w:pPr>
        <w:pStyle w:val="Paragrafoelenco"/>
        <w:numPr>
          <w:ilvl w:val="0"/>
          <w:numId w:val="13"/>
        </w:numPr>
      </w:pPr>
      <w:r>
        <w:t>Bitrate variabile trai blocchi</w:t>
      </w:r>
    </w:p>
    <w:p w14:paraId="1079A163" w14:textId="601808E7" w:rsidR="00E43087" w:rsidRDefault="00E43087" w:rsidP="00E43087">
      <w:r>
        <w:lastRenderedPageBreak/>
        <w:t>MP3 RIESCE A COMPRIMERE 96 A 1 NEL TELEFONO</w:t>
      </w:r>
      <w:r w:rsidR="00530B5A">
        <w:br/>
      </w:r>
      <w:r w:rsidR="00530B5A" w:rsidRPr="00D22691">
        <w:rPr>
          <w:b/>
          <w:bCs/>
          <w:color w:val="FF0000"/>
        </w:rPr>
        <w:t>MP3 E’ UN FORMATO RELATIVO A MPEG-1</w:t>
      </w:r>
    </w:p>
    <w:p w14:paraId="65D962D3" w14:textId="4A7ADD3A" w:rsidR="00E43087" w:rsidRDefault="00E43087" w:rsidP="00E43087">
      <w:pPr>
        <w:pStyle w:val="Titolo1"/>
      </w:pPr>
      <w:r>
        <w:t>ALTRI FORMATI AUDIO</w:t>
      </w:r>
    </w:p>
    <w:p w14:paraId="6685C4D9" w14:textId="15123499" w:rsidR="00E43087" w:rsidRDefault="00E43087" w:rsidP="00E43087">
      <w:pPr>
        <w:rPr>
          <w:b/>
          <w:bCs/>
        </w:rPr>
      </w:pPr>
      <w:r w:rsidRPr="00E43087">
        <w:rPr>
          <w:b/>
          <w:bCs/>
        </w:rPr>
        <w:t>MPEG–AAC : Advanced Audio Coding</w:t>
      </w:r>
    </w:p>
    <w:p w14:paraId="19609841" w14:textId="77777777" w:rsidR="00E43087" w:rsidRDefault="00E43087" w:rsidP="00E43087">
      <w:pPr>
        <w:pStyle w:val="Paragrafoelenco"/>
        <w:numPr>
          <w:ilvl w:val="0"/>
          <w:numId w:val="15"/>
        </w:numPr>
      </w:pPr>
      <w:r>
        <w:t xml:space="preserve">Incluso in MPEG-4 </w:t>
      </w:r>
    </w:p>
    <w:p w14:paraId="6BFDE963" w14:textId="77777777" w:rsidR="00E43087" w:rsidRDefault="00E43087" w:rsidP="00E43087">
      <w:pPr>
        <w:pStyle w:val="Paragrafoelenco"/>
        <w:numPr>
          <w:ilvl w:val="0"/>
          <w:numId w:val="15"/>
        </w:numPr>
      </w:pPr>
      <w:r>
        <w:t>Supporta fino a 48 canali audio (contro i 2 di MP3)</w:t>
      </w:r>
    </w:p>
    <w:p w14:paraId="767899E3" w14:textId="06EF61C5" w:rsidR="00E43087" w:rsidRPr="00E43087" w:rsidRDefault="00E43087" w:rsidP="00E43087">
      <w:pPr>
        <w:pStyle w:val="Paragrafoelenco"/>
        <w:numPr>
          <w:ilvl w:val="0"/>
          <w:numId w:val="15"/>
        </w:numPr>
      </w:pPr>
      <w:r>
        <w:t>Un B.R.=128 kbps in AAC è comparabile a un B.R.=192 kbps in MP3</w:t>
      </w:r>
    </w:p>
    <w:p w14:paraId="28867E23" w14:textId="0A950F26" w:rsidR="00E43087" w:rsidRDefault="00E43087" w:rsidP="00E43087">
      <w:pPr>
        <w:rPr>
          <w:b/>
          <w:bCs/>
        </w:rPr>
      </w:pPr>
      <w:r w:rsidRPr="00E43087">
        <w:rPr>
          <w:b/>
          <w:bCs/>
        </w:rPr>
        <w:t>Dolby AC-3 (Audio Coding)</w:t>
      </w:r>
    </w:p>
    <w:p w14:paraId="1372EACA" w14:textId="2EADE22A" w:rsidR="00E43087" w:rsidRPr="00E43087" w:rsidRDefault="00E43087" w:rsidP="00E43087">
      <w:pPr>
        <w:pStyle w:val="Paragrafoelenco"/>
        <w:numPr>
          <w:ilvl w:val="0"/>
          <w:numId w:val="16"/>
        </w:numPr>
        <w:rPr>
          <w:b/>
          <w:bCs/>
        </w:rPr>
      </w:pPr>
      <w:r>
        <w:t>Compressione di tipo percettivo</w:t>
      </w:r>
    </w:p>
    <w:p w14:paraId="5FCA2DF0" w14:textId="619605FD" w:rsidR="00E43087" w:rsidRDefault="00E43087" w:rsidP="00E43087">
      <w:pPr>
        <w:rPr>
          <w:b/>
          <w:bCs/>
        </w:rPr>
      </w:pPr>
      <w:r w:rsidRPr="00E43087">
        <w:rPr>
          <w:b/>
          <w:bCs/>
        </w:rPr>
        <w:t>WMA: Windows Media Audio</w:t>
      </w:r>
    </w:p>
    <w:p w14:paraId="7C0885D7" w14:textId="44576209" w:rsidR="00E43087" w:rsidRPr="00E43087" w:rsidRDefault="00E43087" w:rsidP="00E43087">
      <w:pPr>
        <w:pStyle w:val="Paragrafoelenco"/>
        <w:numPr>
          <w:ilvl w:val="0"/>
          <w:numId w:val="16"/>
        </w:numPr>
        <w:rPr>
          <w:b/>
          <w:bCs/>
        </w:rPr>
      </w:pPr>
      <w:r>
        <w:t xml:space="preserve"> Formato proprietario di Microsoft (blackbox) </w:t>
      </w:r>
    </w:p>
    <w:p w14:paraId="52C52B00" w14:textId="7DE48F38" w:rsidR="00E43087" w:rsidRPr="00E43087" w:rsidRDefault="00E43087" w:rsidP="00E43087">
      <w:pPr>
        <w:pStyle w:val="Paragrafoelenco"/>
        <w:numPr>
          <w:ilvl w:val="0"/>
          <w:numId w:val="16"/>
        </w:numPr>
        <w:rPr>
          <w:b/>
          <w:bCs/>
        </w:rPr>
      </w:pPr>
      <w:r>
        <w:t xml:space="preserve"> Prestazioni migliori di MP3 </w:t>
      </w:r>
    </w:p>
    <w:p w14:paraId="5370B844" w14:textId="35BDF0A1" w:rsidR="00E43087" w:rsidRPr="00D22691" w:rsidRDefault="00E43087" w:rsidP="00E43087">
      <w:pPr>
        <w:pStyle w:val="Paragrafoelenco"/>
        <w:numPr>
          <w:ilvl w:val="0"/>
          <w:numId w:val="16"/>
        </w:numPr>
        <w:rPr>
          <w:b/>
          <w:bCs/>
          <w:color w:val="FF0000"/>
        </w:rPr>
      </w:pPr>
      <w:r w:rsidRPr="00D22691">
        <w:rPr>
          <w:color w:val="FF0000"/>
        </w:rPr>
        <w:t>Buone prestazioni sulla musica ma non sulla voce</w:t>
      </w:r>
    </w:p>
    <w:p w14:paraId="45A2E074" w14:textId="778CBD1C" w:rsidR="00076013" w:rsidRDefault="00AC0A9E" w:rsidP="00076013">
      <w:pPr>
        <w:rPr>
          <w:b/>
          <w:bCs/>
        </w:rPr>
      </w:pPr>
      <w:r w:rsidRPr="00AC0A9E">
        <w:rPr>
          <w:b/>
          <w:bCs/>
        </w:rPr>
        <w:t>FLAC: Free Lossless Audio Codec</w:t>
      </w:r>
    </w:p>
    <w:p w14:paraId="34A720B4" w14:textId="4998D095" w:rsidR="00AC0A9E" w:rsidRPr="00AC0A9E" w:rsidRDefault="00AC0A9E" w:rsidP="00AC0A9E">
      <w:pPr>
        <w:pStyle w:val="Paragrafoelenco"/>
        <w:numPr>
          <w:ilvl w:val="0"/>
          <w:numId w:val="17"/>
        </w:numPr>
        <w:rPr>
          <w:b/>
          <w:bCs/>
        </w:rPr>
      </w:pPr>
      <w:r>
        <w:t xml:space="preserve"> Compressione lossless (~50%) </w:t>
      </w:r>
    </w:p>
    <w:p w14:paraId="6D3FDD65" w14:textId="5C783FC2" w:rsidR="00AC0A9E" w:rsidRPr="00D22691" w:rsidRDefault="00AC0A9E" w:rsidP="00AC0A9E">
      <w:pPr>
        <w:pStyle w:val="Paragrafoelenco"/>
        <w:numPr>
          <w:ilvl w:val="0"/>
          <w:numId w:val="17"/>
        </w:numPr>
        <w:rPr>
          <w:b/>
          <w:bCs/>
        </w:rPr>
      </w:pPr>
      <w:r>
        <w:t>Confrontato con ZIP (~10-20%), è ottimizzato per la compressione della voce</w:t>
      </w:r>
    </w:p>
    <w:p w14:paraId="0C32DF81" w14:textId="49E29523" w:rsidR="00D22691" w:rsidRPr="00D22691" w:rsidRDefault="00D22691" w:rsidP="00AC0A9E">
      <w:pPr>
        <w:pStyle w:val="Paragrafoelenco"/>
        <w:numPr>
          <w:ilvl w:val="0"/>
          <w:numId w:val="17"/>
        </w:numPr>
        <w:rPr>
          <w:b/>
          <w:bCs/>
          <w:color w:val="FF0000"/>
        </w:rPr>
      </w:pPr>
      <w:r w:rsidRPr="00D22691">
        <w:rPr>
          <w:color w:val="FF0000"/>
        </w:rPr>
        <w:t>LA MIGLIORE PER COMPRESSIONE</w:t>
      </w:r>
    </w:p>
    <w:p w14:paraId="15C23A1C" w14:textId="3E4BB8F9" w:rsidR="00AC0A9E" w:rsidRDefault="00AC0A9E" w:rsidP="00AC0A9E">
      <w:pPr>
        <w:pStyle w:val="Titolo1"/>
      </w:pPr>
      <w:r>
        <w:t>Ffmpeg</w:t>
      </w:r>
    </w:p>
    <w:p w14:paraId="265A491E" w14:textId="5F03D569" w:rsidR="00AC0A9E" w:rsidRDefault="00AC0A9E" w:rsidP="00AC0A9E">
      <w:r>
        <w:t xml:space="preserve">Tool che </w:t>
      </w:r>
      <w:r w:rsidRPr="00AC0A9E">
        <w:t>permette</w:t>
      </w:r>
      <w:r>
        <w:t xml:space="preserve"> di lavorare a basso livello con file di tipo multimediale</w:t>
      </w:r>
    </w:p>
    <w:p w14:paraId="32D7A5AC" w14:textId="317D3494" w:rsidR="00AC0A9E" w:rsidRPr="00AC0A9E" w:rsidRDefault="00AC0A9E" w:rsidP="00AC0A9E">
      <w:pPr>
        <w:pStyle w:val="Titolo1"/>
      </w:pPr>
      <w:r>
        <w:t>IEEE 1599</w:t>
      </w:r>
    </w:p>
    <w:p w14:paraId="2847B047" w14:textId="2B56D667" w:rsidR="00AC0A9E" w:rsidRPr="00AC0A9E" w:rsidRDefault="00AC0A9E" w:rsidP="00AC0A9E">
      <w:r>
        <w:rPr>
          <w:noProof/>
        </w:rPr>
        <w:drawing>
          <wp:anchor distT="0" distB="0" distL="114300" distR="114300" simplePos="0" relativeHeight="251659264" behindDoc="0" locked="0" layoutInCell="1" allowOverlap="1" wp14:anchorId="73794BCB" wp14:editId="3D6BEF95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1508125" cy="270510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5A5E0" w14:textId="4C1CD95E" w:rsidR="00AC0A9E" w:rsidRDefault="00AC0A9E" w:rsidP="00AC0A9E">
      <w:r>
        <w:t>FORMATO MULTISTRATO BASATO SU XML PER LA DESCRIZIONE MULTIMEDIALE DI OPERE MUSICALI ALL’INTERNO DI UN AMBIENTE SINCRONIZZATO</w:t>
      </w:r>
    </w:p>
    <w:p w14:paraId="7DB3B9F6" w14:textId="77777777" w:rsidR="00AC0A9E" w:rsidRDefault="00AC0A9E" w:rsidP="00AC0A9E">
      <w:r>
        <w:t>DEFINITO DA UN SOLO DTD (DOCUMENT TYPE DEFINITION)</w:t>
      </w:r>
    </w:p>
    <w:p w14:paraId="4AAB4933" w14:textId="77777777" w:rsidR="00AC0A9E" w:rsidRDefault="00AC0A9E" w:rsidP="00AC0A9E">
      <w:r>
        <w:t xml:space="preserve"> GLI STRATI OBBLIGATORI SONO: </w:t>
      </w:r>
    </w:p>
    <w:p w14:paraId="09CBB615" w14:textId="48519D8F" w:rsidR="00AC0A9E" w:rsidRDefault="00AC0A9E" w:rsidP="00AC0A9E">
      <w:pPr>
        <w:pStyle w:val="Paragrafoelenco"/>
        <w:numPr>
          <w:ilvl w:val="0"/>
          <w:numId w:val="18"/>
        </w:numPr>
      </w:pPr>
      <w:r>
        <w:t>GENERAL</w:t>
      </w:r>
    </w:p>
    <w:p w14:paraId="7E1645EC" w14:textId="10EA30AB" w:rsidR="00AC0A9E" w:rsidRDefault="00AC0A9E" w:rsidP="00AC0A9E">
      <w:pPr>
        <w:pStyle w:val="Paragrafoelenco"/>
        <w:numPr>
          <w:ilvl w:val="0"/>
          <w:numId w:val="18"/>
        </w:numPr>
      </w:pPr>
      <w:r>
        <w:t>LOGIC</w:t>
      </w:r>
    </w:p>
    <w:p w14:paraId="0359BAFC" w14:textId="2EAE206D" w:rsidR="00E767AD" w:rsidRDefault="00E767AD" w:rsidP="00E767AD"/>
    <w:p w14:paraId="691EC1CC" w14:textId="5BFDA4E5" w:rsidR="00E767AD" w:rsidRDefault="00E767AD" w:rsidP="00E767AD"/>
    <w:p w14:paraId="2CABD3B6" w14:textId="56E5C3E2" w:rsidR="00E767AD" w:rsidRDefault="00E767AD" w:rsidP="00E767AD"/>
    <w:p w14:paraId="47989BFA" w14:textId="44A4AEB8" w:rsidR="00E767AD" w:rsidRDefault="00E767AD" w:rsidP="00E767AD"/>
    <w:p w14:paraId="7CCFAE12" w14:textId="4655D197" w:rsidR="00E767AD" w:rsidRDefault="00E767AD" w:rsidP="00E767AD"/>
    <w:p w14:paraId="65565ACE" w14:textId="3CE67F95" w:rsidR="00E767AD" w:rsidRDefault="00E767AD" w:rsidP="00E767AD"/>
    <w:p w14:paraId="71B93C6F" w14:textId="6A506F33" w:rsidR="00E767AD" w:rsidRDefault="00E767AD" w:rsidP="00E767AD"/>
    <w:p w14:paraId="693F17F2" w14:textId="6C5185D1" w:rsidR="00C84470" w:rsidRDefault="00E767AD" w:rsidP="00C84470">
      <w:pPr>
        <w:pStyle w:val="Titolo1"/>
      </w:pPr>
      <w:r>
        <w:lastRenderedPageBreak/>
        <w:t>FORMATI 2</w:t>
      </w:r>
      <w:r w:rsidR="00C84470">
        <w:br/>
        <w:t>MIDI</w:t>
      </w:r>
    </w:p>
    <w:p w14:paraId="562B2223" w14:textId="4FC97BEB" w:rsidR="0068025E" w:rsidRDefault="0068025E" w:rsidP="00C84470">
      <w:r w:rsidRPr="0068025E">
        <w:rPr>
          <w:b/>
          <w:bCs/>
          <w:color w:val="FF0000"/>
        </w:rPr>
        <w:t>MUSICAL INSTRUMENT DIGITAL INTERFACE</w:t>
      </w:r>
      <w:r w:rsidRPr="0068025E">
        <w:rPr>
          <w:color w:val="FF0000"/>
        </w:rPr>
        <w:t xml:space="preserve"> </w:t>
      </w:r>
      <w:r w:rsidR="00C84470">
        <w:t>– nato nel 1983</w:t>
      </w:r>
      <w:r>
        <w:t xml:space="preserve"> </w:t>
      </w:r>
      <w:r w:rsidRPr="0068025E">
        <w:rPr>
          <w:color w:val="FF0000"/>
        </w:rPr>
        <w:t>ANNI 80</w:t>
      </w:r>
      <w:r w:rsidRPr="0068025E">
        <w:rPr>
          <w:color w:val="FF0000"/>
        </w:rPr>
        <w:br/>
      </w:r>
      <w:r w:rsidR="00C84470">
        <w:t>Rappresenta un linguaggio di comunicazione tra varie apparecchiature,veniva/viene usato ovviamente questo protocollo per l’audio</w:t>
      </w:r>
    </w:p>
    <w:p w14:paraId="4AE608B3" w14:textId="77777777" w:rsidR="0068025E" w:rsidRDefault="00C84470" w:rsidP="00C84470">
      <w:r>
        <w:t>Nasce per creare uno standard di comunicazione tra apparecchiature di case produttrici diverse che potrebbero usare anche rappresentazioni diverse.</w:t>
      </w:r>
    </w:p>
    <w:p w14:paraId="7113EB33" w14:textId="41715ED0" w:rsidR="00C84470" w:rsidRDefault="0068025E" w:rsidP="00C84470">
      <w:r>
        <w:t xml:space="preserve">Lo scopo dietro alla sua nascita è stato dunque: </w:t>
      </w:r>
      <w:r w:rsidRPr="0068025E">
        <w:rPr>
          <w:color w:val="FF0000"/>
        </w:rPr>
        <w:t>NASCE PER STABILIRE UN’INTERFACCIA COMUNE TRA DISPOSITIVI ETEROGENEI</w:t>
      </w:r>
      <w:r w:rsidR="00C84470">
        <w:br/>
        <w:t>SEQUENCER</w:t>
      </w:r>
    </w:p>
    <w:p w14:paraId="2548F692" w14:textId="0A29C2AB" w:rsidR="00C84470" w:rsidRDefault="00C84470" w:rsidP="00C84470">
      <w:pPr>
        <w:pStyle w:val="Paragrafoelenco"/>
        <w:numPr>
          <w:ilvl w:val="0"/>
          <w:numId w:val="19"/>
        </w:numPr>
      </w:pPr>
      <w:r>
        <w:t>Sistema di registrazione ed esecuzione</w:t>
      </w:r>
    </w:p>
    <w:p w14:paraId="7F1DE280" w14:textId="1B9CBEE3" w:rsidR="00C84470" w:rsidRDefault="00C84470" w:rsidP="00C84470">
      <w:pPr>
        <w:pStyle w:val="Paragrafoelenco"/>
        <w:numPr>
          <w:ilvl w:val="0"/>
          <w:numId w:val="19"/>
        </w:numPr>
      </w:pPr>
      <w:r>
        <w:t>Ha memoria programmabile</w:t>
      </w:r>
    </w:p>
    <w:p w14:paraId="6753CE33" w14:textId="6E01BF93" w:rsidR="00C84470" w:rsidRDefault="00C84470" w:rsidP="00C84470">
      <w:pPr>
        <w:pStyle w:val="Paragrafoelenco"/>
        <w:numPr>
          <w:ilvl w:val="0"/>
          <w:numId w:val="19"/>
        </w:numPr>
      </w:pPr>
      <w:r>
        <w:t>Consente editing</w:t>
      </w:r>
    </w:p>
    <w:p w14:paraId="541F66EF" w14:textId="354F1C6B" w:rsidR="009A3EA5" w:rsidRDefault="009A3EA5" w:rsidP="009A3EA5">
      <w:r>
        <w:t>Nei sequencer il MIDI è usato come standard per memorizzare i suoni</w:t>
      </w:r>
      <w:r>
        <w:br/>
        <w:t>Il MIDI controlla in modo indiretto il suono, infatti la qualità del timbro non dipende dal MIDI</w:t>
      </w:r>
    </w:p>
    <w:p w14:paraId="7ED845E8" w14:textId="2EC216F2" w:rsidR="009A3EA5" w:rsidRDefault="0068025E" w:rsidP="009A3EA5">
      <w:r w:rsidRPr="0068025E">
        <w:rPr>
          <w:color w:val="FF0000"/>
        </w:rPr>
        <w:t>IL MIDI HA 16 CANALI (definibili)</w:t>
      </w:r>
      <w:r w:rsidR="006C70D8">
        <w:rPr>
          <w:color w:val="FF0000"/>
        </w:rPr>
        <w:br/>
        <w:t>I CANALI ASTRAGGONO IL CONCETTO DI STRUMENTO</w:t>
      </w:r>
      <w:r>
        <w:br/>
      </w:r>
      <w:r w:rsidR="009A3EA5">
        <w:t>Il MIDI ha un certo numero di canali, da 1 a 16:</w:t>
      </w:r>
    </w:p>
    <w:p w14:paraId="49B6D9E3" w14:textId="0DA559E6" w:rsidR="009A3EA5" w:rsidRDefault="009A3EA5" w:rsidP="009A3EA5">
      <w:pPr>
        <w:pStyle w:val="Paragrafoelenco"/>
        <w:numPr>
          <w:ilvl w:val="0"/>
          <w:numId w:val="20"/>
        </w:numPr>
      </w:pPr>
      <w:r>
        <w:t>Implementano lo “strumento”</w:t>
      </w:r>
    </w:p>
    <w:p w14:paraId="1B767C70" w14:textId="72C8790B" w:rsidR="009A3EA5" w:rsidRDefault="009A3EA5" w:rsidP="009A3EA5">
      <w:pPr>
        <w:pStyle w:val="Paragrafoelenco"/>
        <w:numPr>
          <w:ilvl w:val="0"/>
          <w:numId w:val="20"/>
        </w:numPr>
      </w:pPr>
      <w:r>
        <w:t>I messaggi diretti a un canale sono associati tutti allo stesso timbro</w:t>
      </w:r>
    </w:p>
    <w:p w14:paraId="0FD89D00" w14:textId="644385EE" w:rsidR="009A3EA5" w:rsidRDefault="009A3EA5" w:rsidP="009A3EA5">
      <w:pPr>
        <w:pStyle w:val="Paragrafoelenco"/>
        <w:numPr>
          <w:ilvl w:val="0"/>
          <w:numId w:val="20"/>
        </w:numPr>
      </w:pPr>
      <w:r>
        <w:t>I timbri sono trattabili in modo simultaneo</w:t>
      </w:r>
    </w:p>
    <w:p w14:paraId="6531816C" w14:textId="1CBE1EED" w:rsidR="009A3EA5" w:rsidRPr="006C70D8" w:rsidRDefault="0068025E" w:rsidP="009A3EA5">
      <w:pPr>
        <w:rPr>
          <w:color w:val="FF0000"/>
        </w:rPr>
      </w:pPr>
      <w:r>
        <w:t xml:space="preserve">In generale </w:t>
      </w:r>
      <w:r w:rsidRPr="0068025E">
        <w:rPr>
          <w:color w:val="FF0000"/>
        </w:rPr>
        <w:t>LE TRACCE DEFINIBILI NEL MIDI SONO N</w:t>
      </w:r>
      <w:r w:rsidR="0016243F">
        <w:rPr>
          <w:color w:val="FF0000"/>
        </w:rPr>
        <w:br/>
        <w:t xml:space="preserve">LE TRACCE </w:t>
      </w:r>
      <w:r w:rsidR="006C70D8">
        <w:rPr>
          <w:color w:val="FF0000"/>
        </w:rPr>
        <w:t xml:space="preserve">INDICANO </w:t>
      </w:r>
      <w:r w:rsidR="0016243F">
        <w:rPr>
          <w:color w:val="FF0000"/>
        </w:rPr>
        <w:t>L’ASTRAZIONE</w:t>
      </w:r>
      <w:r w:rsidR="006C70D8">
        <w:rPr>
          <w:color w:val="FF0000"/>
        </w:rPr>
        <w:t xml:space="preserve"> CHE RAPPRESENTA LE VOCI DI UN BRANO</w:t>
      </w:r>
      <w:r w:rsidR="006C70D8">
        <w:rPr>
          <w:color w:val="FF0000"/>
        </w:rPr>
        <w:br/>
        <w:t>LE TRACCE INDICANO L’ASTRAZIONE CHE IMPLEMENTA PARTITURE E MIXING</w:t>
      </w:r>
      <w:r>
        <w:br/>
      </w:r>
      <w:r w:rsidR="009A3EA5">
        <w:t>Le tracce sono da 1 a N</w:t>
      </w:r>
    </w:p>
    <w:p w14:paraId="368824E0" w14:textId="0124349B" w:rsidR="009A3EA5" w:rsidRDefault="009A3EA5" w:rsidP="009A3EA5">
      <w:pPr>
        <w:pStyle w:val="Paragrafoelenco"/>
        <w:numPr>
          <w:ilvl w:val="0"/>
          <w:numId w:val="21"/>
        </w:numPr>
      </w:pPr>
      <w:r>
        <w:t>Implementano partiture e mixing</w:t>
      </w:r>
    </w:p>
    <w:p w14:paraId="6502C99D" w14:textId="79BE5672" w:rsidR="009A3EA5" w:rsidRDefault="009A3EA5" w:rsidP="009A3EA5">
      <w:pPr>
        <w:pStyle w:val="Paragrafoelenco"/>
        <w:numPr>
          <w:ilvl w:val="0"/>
          <w:numId w:val="21"/>
        </w:numPr>
      </w:pPr>
      <w:r>
        <w:t>Permettono la distinzione logica dei contenuti (esempio: distingure melodia e accompagnamento)</w:t>
      </w:r>
    </w:p>
    <w:p w14:paraId="4465C586" w14:textId="7AAB8C87" w:rsidR="009A3EA5" w:rsidRPr="006C70D8" w:rsidRDefault="0068025E" w:rsidP="009A3EA5">
      <w:pPr>
        <w:rPr>
          <w:color w:val="FF0000"/>
        </w:rPr>
      </w:pPr>
      <w:r w:rsidRPr="0068025E">
        <w:rPr>
          <w:color w:val="FF0000"/>
        </w:rPr>
        <w:t>LE PATCH DEFINIBILI NEL MIDI SONO 128</w:t>
      </w:r>
      <w:r w:rsidR="006C70D8">
        <w:rPr>
          <w:color w:val="FF0000"/>
        </w:rPr>
        <w:br/>
        <w:t>LE PATCH INDICANO L’ASTRAZIONE CHE IMPLEMENTA IL TIMBRO</w:t>
      </w:r>
      <w:r>
        <w:br/>
      </w:r>
      <w:r w:rsidR="009A3EA5">
        <w:t>Patch da 1 a 128</w:t>
      </w:r>
    </w:p>
    <w:p w14:paraId="09470FE7" w14:textId="201C6DFF" w:rsidR="0068025E" w:rsidRDefault="009A3EA5" w:rsidP="0068025E">
      <w:pPr>
        <w:pStyle w:val="Paragrafoelenco"/>
        <w:numPr>
          <w:ilvl w:val="0"/>
          <w:numId w:val="22"/>
        </w:numPr>
      </w:pPr>
      <w:r>
        <w:t>Implementano il timbro</w:t>
      </w:r>
    </w:p>
    <w:p w14:paraId="7F2DFBFB" w14:textId="01803A8B" w:rsidR="009A3EA5" w:rsidRDefault="0068025E" w:rsidP="009A3EA5">
      <w:r>
        <w:t xml:space="preserve">In generale </w:t>
      </w:r>
      <w:r w:rsidRPr="0068025E">
        <w:rPr>
          <w:color w:val="FF0000"/>
        </w:rPr>
        <w:t>I BANCHI DEFINIBILI NEL MIDI SONO N</w:t>
      </w:r>
      <w:r>
        <w:br/>
      </w:r>
      <w:r w:rsidR="009A3EA5">
        <w:t>Banchi da 1 a N</w:t>
      </w:r>
    </w:p>
    <w:p w14:paraId="0F3FAAF2" w14:textId="223B1FCA" w:rsidR="009A3EA5" w:rsidRDefault="009A3EA5" w:rsidP="009A3EA5">
      <w:pPr>
        <w:pStyle w:val="Paragrafoelenco"/>
        <w:numPr>
          <w:ilvl w:val="0"/>
          <w:numId w:val="22"/>
        </w:numPr>
      </w:pPr>
      <w:r>
        <w:t>Permettono di incrementare le patch (128 sono pochine)</w:t>
      </w:r>
    </w:p>
    <w:p w14:paraId="513F4EE4" w14:textId="038547F8" w:rsidR="006C70D8" w:rsidRDefault="006C70D8" w:rsidP="006C70D8"/>
    <w:p w14:paraId="2B26A3ED" w14:textId="046B82BC" w:rsidR="006C70D8" w:rsidRDefault="006C70D8" w:rsidP="006C70D8"/>
    <w:p w14:paraId="2B830C49" w14:textId="5D7B29E1" w:rsidR="006C70D8" w:rsidRDefault="006C70D8" w:rsidP="006C70D8"/>
    <w:p w14:paraId="59028304" w14:textId="77777777" w:rsidR="006C70D8" w:rsidRDefault="006C70D8" w:rsidP="006C70D8"/>
    <w:p w14:paraId="15C462B4" w14:textId="60E469C1" w:rsidR="009A3EA5" w:rsidRDefault="009A3EA5" w:rsidP="009A3EA5">
      <w:r>
        <w:lastRenderedPageBreak/>
        <w:t>Vi è una relazione N-a-1 tra:</w:t>
      </w:r>
    </w:p>
    <w:p w14:paraId="35B9F1C6" w14:textId="19181D7A" w:rsidR="009A3EA5" w:rsidRDefault="009A3EA5" w:rsidP="009A3EA5">
      <w:pPr>
        <w:pStyle w:val="Paragrafoelenco"/>
        <w:numPr>
          <w:ilvl w:val="0"/>
          <w:numId w:val="22"/>
        </w:numPr>
      </w:pPr>
      <w:r>
        <w:t>Tracce-Canali</w:t>
      </w:r>
    </w:p>
    <w:p w14:paraId="4D2F95F4" w14:textId="506907F8" w:rsidR="009A3EA5" w:rsidRDefault="009A3EA5" w:rsidP="009A3EA5">
      <w:pPr>
        <w:pStyle w:val="Paragrafoelenco"/>
        <w:numPr>
          <w:ilvl w:val="0"/>
          <w:numId w:val="22"/>
        </w:numPr>
      </w:pPr>
      <w:r>
        <w:t>Canali-Patch</w:t>
      </w:r>
    </w:p>
    <w:p w14:paraId="5168D868" w14:textId="77777777" w:rsidR="006C70D8" w:rsidRDefault="006C70D8" w:rsidP="006C70D8">
      <w:pPr>
        <w:rPr>
          <w:color w:val="FF0000"/>
        </w:rPr>
      </w:pPr>
      <w:r w:rsidRPr="006C70D8">
        <w:rPr>
          <w:color w:val="FF0000"/>
        </w:rPr>
        <w:t>CANALI-E-TRACCE : 1-N</w:t>
      </w:r>
      <w:r w:rsidRPr="006C70D8">
        <w:rPr>
          <w:color w:val="FF0000"/>
        </w:rPr>
        <w:br/>
        <w:t>TRACCE-E-CANALI : 1-N</w:t>
      </w:r>
    </w:p>
    <w:p w14:paraId="686394ED" w14:textId="4BA343B2" w:rsidR="006C70D8" w:rsidRPr="006C70D8" w:rsidRDefault="006C70D8" w:rsidP="006C70D8">
      <w:pPr>
        <w:rPr>
          <w:color w:val="FF0000"/>
        </w:rPr>
      </w:pPr>
      <w:r w:rsidRPr="006C70D8">
        <w:rPr>
          <w:color w:val="FF0000"/>
        </w:rPr>
        <w:t>PATCH-E-CANALI : 1-N</w:t>
      </w:r>
      <w:r w:rsidRPr="006C70D8">
        <w:rPr>
          <w:color w:val="FF0000"/>
        </w:rPr>
        <w:br/>
        <w:t>CANALI-E-PATCH : N-1</w:t>
      </w:r>
    </w:p>
    <w:p w14:paraId="1EE5C740" w14:textId="4AE685EA" w:rsidR="006309E0" w:rsidRDefault="006309E0" w:rsidP="006309E0">
      <w:r>
        <w:rPr>
          <w:noProof/>
        </w:rPr>
        <w:drawing>
          <wp:inline distT="0" distB="0" distL="0" distR="0" wp14:anchorId="35D19191" wp14:editId="5C768C05">
            <wp:extent cx="3572539" cy="1993707"/>
            <wp:effectExtent l="0" t="0" r="0" b="698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058" cy="19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43A5" w14:textId="71FCF83B" w:rsidR="006309E0" w:rsidRDefault="006309E0" w:rsidP="006309E0"/>
    <w:p w14:paraId="10CBE72C" w14:textId="1DA8ACEA" w:rsidR="006309E0" w:rsidRDefault="006309E0" w:rsidP="006309E0">
      <w:pPr>
        <w:pStyle w:val="Titolo2"/>
      </w:pPr>
      <w:r>
        <w:t>SCAMBIO DI MESSAGGI</w:t>
      </w:r>
    </w:p>
    <w:p w14:paraId="6AFE61AD" w14:textId="2435BB77" w:rsidR="006309E0" w:rsidRDefault="006309E0" w:rsidP="006309E0">
      <w:pPr>
        <w:rPr>
          <w:b/>
          <w:bCs/>
        </w:rPr>
      </w:pPr>
      <w:r w:rsidRPr="006309E0">
        <w:rPr>
          <w:b/>
          <w:bCs/>
        </w:rPr>
        <w:t>Esempio: suonare una nota</w:t>
      </w:r>
    </w:p>
    <w:p w14:paraId="3C65990D" w14:textId="14DC9364" w:rsidR="006309E0" w:rsidRPr="006309E0" w:rsidRDefault="006309E0" w:rsidP="006309E0">
      <w:pPr>
        <w:pStyle w:val="Paragrafoelenco"/>
        <w:numPr>
          <w:ilvl w:val="0"/>
          <w:numId w:val="23"/>
        </w:numPr>
        <w:rPr>
          <w:b/>
          <w:bCs/>
        </w:rPr>
      </w:pPr>
      <w:r>
        <w:t>Ci sono 2 messaggi di inizio e fine dell’esecuzione della nota che sono “Note on” e “Note off”</w:t>
      </w:r>
    </w:p>
    <w:p w14:paraId="6D0F2197" w14:textId="37C6FC8D" w:rsidR="006309E0" w:rsidRPr="006309E0" w:rsidRDefault="006309E0" w:rsidP="006309E0">
      <w:pPr>
        <w:pStyle w:val="Paragrafoelenco"/>
        <w:numPr>
          <w:ilvl w:val="0"/>
          <w:numId w:val="23"/>
        </w:numPr>
        <w:rPr>
          <w:b/>
          <w:bCs/>
        </w:rPr>
      </w:pPr>
      <w:r>
        <w:t>Parametro velocity: velocità di completamento della fase di inizio e fine</w:t>
      </w:r>
    </w:p>
    <w:p w14:paraId="67D380C4" w14:textId="3C5D74FB" w:rsidR="006309E0" w:rsidRPr="006309E0" w:rsidRDefault="006309E0" w:rsidP="006309E0">
      <w:pPr>
        <w:pStyle w:val="Paragrafoelenco"/>
        <w:numPr>
          <w:ilvl w:val="0"/>
          <w:numId w:val="23"/>
        </w:numPr>
        <w:rPr>
          <w:b/>
          <w:bCs/>
        </w:rPr>
      </w:pPr>
      <w:r>
        <w:t>Parametro aftertouch: indica variazioni nella pressione (effetto tremolo ad esempio)</w:t>
      </w:r>
    </w:p>
    <w:p w14:paraId="685DA0B7" w14:textId="741D816E" w:rsidR="006309E0" w:rsidRPr="006309E0" w:rsidRDefault="006309E0" w:rsidP="006309E0">
      <w:pPr>
        <w:pStyle w:val="Paragrafoelenco"/>
        <w:numPr>
          <w:ilvl w:val="0"/>
          <w:numId w:val="23"/>
        </w:numPr>
        <w:rPr>
          <w:b/>
          <w:bCs/>
        </w:rPr>
      </w:pPr>
      <w:r>
        <w:t>Parametro pitch: indica l’altezza di una nota, sono disponibili 128 valori</w:t>
      </w:r>
    </w:p>
    <w:p w14:paraId="2AFB42B0" w14:textId="5E36B976" w:rsidR="006309E0" w:rsidRDefault="006309E0" w:rsidP="006309E0">
      <w:r>
        <w:t>I dispositivi MIDI hanno un clock per ordinare i messaggi e usano come unità di misura i tick detti anche PARTI-PER-QUARTO PPQ</w:t>
      </w:r>
      <w:r w:rsidR="001C430F">
        <w:t>.</w:t>
      </w:r>
      <w:r w:rsidR="001C430F">
        <w:br/>
        <w:t>Il valore varia tra 24 e 4096 ( i valori assumibili sono sempre multipli o potenze di 2)</w:t>
      </w:r>
      <w:r w:rsidR="001C430F">
        <w:br/>
        <w:t>I PPQ sono un’unità di misura relativa al Quarto</w:t>
      </w:r>
    </w:p>
    <w:p w14:paraId="7475C87E" w14:textId="38F169BC" w:rsidR="001C430F" w:rsidRDefault="001C430F" w:rsidP="006309E0">
      <w:r>
        <w:t>Quarti per minuto: BEAT-PER-MINUTO BPM.   Il valore varia tra 40 e 240</w:t>
      </w:r>
    </w:p>
    <w:p w14:paraId="03F274E3" w14:textId="4E4D7853" w:rsidR="001C430F" w:rsidRPr="006C70D8" w:rsidRDefault="001C430F" w:rsidP="006309E0">
      <w:pPr>
        <w:rPr>
          <w:b/>
          <w:bCs/>
          <w:color w:val="FF0000"/>
        </w:rPr>
      </w:pPr>
      <w:r w:rsidRPr="006C70D8">
        <w:rPr>
          <w:b/>
          <w:bCs/>
          <w:color w:val="FF0000"/>
        </w:rPr>
        <w:t>ESERCIZIO: QUANTO DURA 1 TICK?</w:t>
      </w:r>
    </w:p>
    <w:p w14:paraId="0D0DF57A" w14:textId="639A7C6B" w:rsidR="001C430F" w:rsidRDefault="001C430F" w:rsidP="001C430F">
      <w:pPr>
        <w:pStyle w:val="Paragrafoelenco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BPM: 120</w:t>
      </w:r>
    </w:p>
    <w:p w14:paraId="38A40FC1" w14:textId="69D3A1C3" w:rsidR="001C430F" w:rsidRDefault="001C430F" w:rsidP="001C430F">
      <w:pPr>
        <w:pStyle w:val="Paragrafoelenco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PPQ: 24</w:t>
      </w:r>
    </w:p>
    <w:p w14:paraId="1FA1AF95" w14:textId="77777777" w:rsidR="001C430F" w:rsidRDefault="001C430F" w:rsidP="001C430F">
      <w:r>
        <w:t xml:space="preserve">Un quarto/beat dura </w:t>
      </w:r>
    </w:p>
    <w:p w14:paraId="76F19392" w14:textId="7B023B16" w:rsidR="001C430F" w:rsidRDefault="001C430F" w:rsidP="001C430F">
      <w:pPr>
        <w:pStyle w:val="Paragrafoelenco"/>
        <w:numPr>
          <w:ilvl w:val="0"/>
          <w:numId w:val="25"/>
        </w:numPr>
      </w:pPr>
      <w:r>
        <w:t>60 secondi / 120 = 0,5 secondi</w:t>
      </w:r>
    </w:p>
    <w:p w14:paraId="745ABC42" w14:textId="77777777" w:rsidR="001C430F" w:rsidRDefault="001C430F" w:rsidP="001C430F">
      <w:r>
        <w:t>Un tick/parte dura</w:t>
      </w:r>
    </w:p>
    <w:p w14:paraId="267E5526" w14:textId="77D1C5E6" w:rsidR="001C430F" w:rsidRDefault="001C430F" w:rsidP="001C430F">
      <w:pPr>
        <w:pStyle w:val="Paragrafoelenco"/>
        <w:numPr>
          <w:ilvl w:val="0"/>
          <w:numId w:val="25"/>
        </w:numPr>
      </w:pPr>
      <w:r>
        <w:t>0,5 secondi/24 = 0,02 secondi</w:t>
      </w:r>
    </w:p>
    <w:p w14:paraId="45A1EF95" w14:textId="3E42F854" w:rsidR="001C430F" w:rsidRDefault="001C430F" w:rsidP="001C430F">
      <w:r>
        <w:t>Il valore assunto da PPQ è detto DIVISION, più è alto più risoluzione temporale c’è</w:t>
      </w:r>
    </w:p>
    <w:p w14:paraId="2A3D9398" w14:textId="17540956" w:rsidR="006C70D8" w:rsidRDefault="006C70D8" w:rsidP="001C430F"/>
    <w:p w14:paraId="26DECD12" w14:textId="63A1679B" w:rsidR="006C70D8" w:rsidRPr="006C70D8" w:rsidRDefault="006C70D8" w:rsidP="006C70D8">
      <w:pPr>
        <w:rPr>
          <w:b/>
          <w:bCs/>
          <w:color w:val="FF0000"/>
        </w:rPr>
      </w:pPr>
      <w:r w:rsidRPr="006C70D8">
        <w:rPr>
          <w:b/>
          <w:bCs/>
          <w:color w:val="FF0000"/>
        </w:rPr>
        <w:lastRenderedPageBreak/>
        <w:t>ESERCIZIO</w:t>
      </w:r>
      <w:r w:rsidR="00F20478">
        <w:rPr>
          <w:b/>
          <w:bCs/>
          <w:color w:val="FF0000"/>
        </w:rPr>
        <w:t>(nell’esame)</w:t>
      </w:r>
      <w:r w:rsidRPr="006C70D8">
        <w:rPr>
          <w:b/>
          <w:bCs/>
          <w:color w:val="FF0000"/>
        </w:rPr>
        <w:t>: QUANTO DURA 1 TICK?</w:t>
      </w:r>
    </w:p>
    <w:p w14:paraId="4C6DE2B0" w14:textId="18E17EB5" w:rsidR="006C70D8" w:rsidRDefault="006C70D8" w:rsidP="006C70D8">
      <w:pPr>
        <w:pStyle w:val="Paragrafoelenco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BPM: </w:t>
      </w:r>
      <w:r>
        <w:rPr>
          <w:b/>
          <w:bCs/>
        </w:rPr>
        <w:t>240</w:t>
      </w:r>
    </w:p>
    <w:p w14:paraId="2E9E47CA" w14:textId="59363562" w:rsidR="006C70D8" w:rsidRDefault="006C70D8" w:rsidP="006C70D8">
      <w:pPr>
        <w:pStyle w:val="Paragrafoelenco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PPQ: </w:t>
      </w:r>
      <w:r>
        <w:rPr>
          <w:b/>
          <w:bCs/>
        </w:rPr>
        <w:t>48</w:t>
      </w:r>
    </w:p>
    <w:p w14:paraId="0934DFA9" w14:textId="77777777" w:rsidR="006C70D8" w:rsidRDefault="006C70D8" w:rsidP="006C70D8">
      <w:r>
        <w:t xml:space="preserve">Un quarto/beat dura </w:t>
      </w:r>
    </w:p>
    <w:p w14:paraId="4C75109D" w14:textId="79E9A4F2" w:rsidR="006C70D8" w:rsidRDefault="006C70D8" w:rsidP="006C70D8">
      <w:pPr>
        <w:pStyle w:val="Paragrafoelenco"/>
        <w:numPr>
          <w:ilvl w:val="0"/>
          <w:numId w:val="25"/>
        </w:numPr>
      </w:pPr>
      <w:r>
        <w:t xml:space="preserve">60 secondi / </w:t>
      </w:r>
      <w:r w:rsidR="006C4247">
        <w:t>240</w:t>
      </w:r>
      <w:r>
        <w:t xml:space="preserve"> = 0,</w:t>
      </w:r>
      <w:r w:rsidR="006C4247">
        <w:t>2</w:t>
      </w:r>
      <w:r>
        <w:t>5 secondi</w:t>
      </w:r>
    </w:p>
    <w:p w14:paraId="420B360B" w14:textId="77777777" w:rsidR="006C70D8" w:rsidRDefault="006C70D8" w:rsidP="006C70D8">
      <w:r>
        <w:t>Un tick/parte dura</w:t>
      </w:r>
    </w:p>
    <w:p w14:paraId="0DF6D6ED" w14:textId="03EBD38D" w:rsidR="006C70D8" w:rsidRDefault="006C70D8" w:rsidP="001C430F">
      <w:pPr>
        <w:pStyle w:val="Paragrafoelenco"/>
        <w:numPr>
          <w:ilvl w:val="0"/>
          <w:numId w:val="25"/>
        </w:numPr>
      </w:pPr>
      <w:r>
        <w:t>0,</w:t>
      </w:r>
      <w:r w:rsidR="006C4247">
        <w:t>25</w:t>
      </w:r>
      <w:r>
        <w:t xml:space="preserve"> secondi/</w:t>
      </w:r>
      <w:r w:rsidR="006C4247">
        <w:t>48</w:t>
      </w:r>
      <w:r>
        <w:t xml:space="preserve"> = </w:t>
      </w:r>
      <w:r w:rsidRPr="006C4247">
        <w:rPr>
          <w:color w:val="FF0000"/>
        </w:rPr>
        <w:t>0,0</w:t>
      </w:r>
      <w:r w:rsidR="006C4247" w:rsidRPr="006C4247">
        <w:rPr>
          <w:color w:val="FF0000"/>
        </w:rPr>
        <w:t>05</w:t>
      </w:r>
      <w:r w:rsidRPr="006C4247">
        <w:rPr>
          <w:color w:val="FF0000"/>
        </w:rPr>
        <w:t xml:space="preserve"> </w:t>
      </w:r>
      <w:r>
        <w:t>secondi</w:t>
      </w:r>
    </w:p>
    <w:p w14:paraId="1A995237" w14:textId="3DA4E30F" w:rsidR="008B0C8A" w:rsidRDefault="008B0C8A" w:rsidP="006C4247">
      <w:pPr>
        <w:pStyle w:val="Titolo2"/>
      </w:pPr>
      <w:r>
        <w:t>MESSAGGI MIDI</w:t>
      </w:r>
    </w:p>
    <w:p w14:paraId="79A778E8" w14:textId="09FDBB78" w:rsidR="008B0C8A" w:rsidRDefault="008B0C8A" w:rsidP="001C430F">
      <w:r>
        <w:t>I messaggi usati sono parole di 10 bit di cui il primo e l’ultimo sono chiamati start e stop.</w:t>
      </w:r>
      <w:r>
        <w:br/>
        <w:t>Allora la parte fondamentale che caratterizza la nota possiamo dire che è rappresentata da 1 byte</w:t>
      </w:r>
      <w:r>
        <w:br/>
      </w:r>
      <w:r>
        <w:rPr>
          <w:noProof/>
        </w:rPr>
        <w:drawing>
          <wp:inline distT="0" distB="0" distL="0" distR="0" wp14:anchorId="34DC9761" wp14:editId="0DA83B75">
            <wp:extent cx="4581525" cy="4286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9467" w14:textId="55233B0A" w:rsidR="008B0C8A" w:rsidRDefault="008B0C8A" w:rsidP="001C430F">
      <w:r>
        <w:t>Il bit1 se è 1 indica che si tratta di uno Status byte(identifica tipologie di messaggi), se è 0 indica che si tratta di un Data type(contiene parametri dei messaggi)</w:t>
      </w:r>
    </w:p>
    <w:p w14:paraId="439CD908" w14:textId="7BB08D20" w:rsidR="008B0C8A" w:rsidRDefault="0077447B" w:rsidP="001C430F">
      <w:r>
        <w:t>Abbiamo 2 tipi di status byte:</w:t>
      </w:r>
    </w:p>
    <w:p w14:paraId="3F230CC5" w14:textId="15B7D000" w:rsidR="0077447B" w:rsidRDefault="0077447B" w:rsidP="0077447B">
      <w:pPr>
        <w:pStyle w:val="Paragrafoelenco"/>
        <w:numPr>
          <w:ilvl w:val="0"/>
          <w:numId w:val="25"/>
        </w:numPr>
      </w:pPr>
      <w:r>
        <w:t>MESSAGGI DI CANALE: ovvero produzione di una nota, cambio timbro per fare degli esempi</w:t>
      </w:r>
    </w:p>
    <w:p w14:paraId="4BD0A489" w14:textId="77777777" w:rsidR="0077447B" w:rsidRDefault="0077447B" w:rsidP="0077447B">
      <w:pPr>
        <w:pStyle w:val="Paragrafoelenco"/>
        <w:numPr>
          <w:ilvl w:val="0"/>
          <w:numId w:val="25"/>
        </w:numPr>
      </w:pPr>
      <w:r>
        <w:t>MESSAGGI DI SISTEMA: relativi a sincronizzazione, timing specifiche ecc…</w:t>
      </w:r>
    </w:p>
    <w:p w14:paraId="47B33D2E" w14:textId="0A5B3823" w:rsidR="0077447B" w:rsidRDefault="0077447B" w:rsidP="0077447B">
      <w:r>
        <w:t>Dividiamo il byte in 3 parti, il primo bit(che sarà 1), il Nibble 1 (3 bit)  e il Nibble 2 (4 bit)</w:t>
      </w:r>
      <w:r>
        <w:br/>
        <w:t>Il Nibble se assume valori tra 000 e 110 indica che è un messaggio di canale, se è 111 indica che si tratta di un messaggio di sistema.</w:t>
      </w:r>
      <w:r>
        <w:br/>
      </w:r>
      <w:r>
        <w:rPr>
          <w:noProof/>
        </w:rPr>
        <w:drawing>
          <wp:inline distT="0" distB="0" distL="0" distR="0" wp14:anchorId="631121CF" wp14:editId="234ADF0A">
            <wp:extent cx="4486275" cy="6191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3E5A" w14:textId="755AAB66" w:rsidR="0077447B" w:rsidRDefault="0077447B" w:rsidP="0077447B"/>
    <w:p w14:paraId="326E553A" w14:textId="4DC85E92" w:rsidR="0077447B" w:rsidRDefault="0077447B" w:rsidP="0077447B"/>
    <w:p w14:paraId="313F2F21" w14:textId="77777777" w:rsidR="00F72BD3" w:rsidRDefault="0077447B" w:rsidP="0077447B">
      <w:r>
        <w:t>A loro volta i messaggi di canale e sistema si suddividono in altre categorie</w:t>
      </w:r>
    </w:p>
    <w:p w14:paraId="01609B10" w14:textId="3818FA18" w:rsidR="0077447B" w:rsidRDefault="00F72BD3" w:rsidP="0077447B">
      <w:r>
        <w:br/>
        <w:t>Messaggi di canale:</w:t>
      </w:r>
    </w:p>
    <w:p w14:paraId="5B94DF46" w14:textId="77777777" w:rsidR="00F72BD3" w:rsidRDefault="00F72BD3" w:rsidP="00F72BD3">
      <w:pPr>
        <w:pStyle w:val="Paragrafoelenco"/>
        <w:numPr>
          <w:ilvl w:val="0"/>
          <w:numId w:val="28"/>
        </w:numPr>
      </w:pPr>
      <w:r>
        <w:t>MESSAGGI DI VOCE: indica cosa deve suonare uno strumento</w:t>
      </w:r>
    </w:p>
    <w:p w14:paraId="53AD7FC3" w14:textId="0EB010A1" w:rsidR="00F72BD3" w:rsidRDefault="00F72BD3" w:rsidP="00F72BD3">
      <w:pPr>
        <w:pStyle w:val="Paragrafoelenco"/>
        <w:numPr>
          <w:ilvl w:val="0"/>
          <w:numId w:val="28"/>
        </w:numPr>
      </w:pPr>
      <w:r>
        <w:t>MESSAGGI DI MODALITA’: indica il comportamento da assumere rispetto ai messaggi di voce</w:t>
      </w:r>
    </w:p>
    <w:p w14:paraId="137AA1F2" w14:textId="1B554354" w:rsidR="00F72BD3" w:rsidRDefault="00F72BD3" w:rsidP="00F72BD3">
      <w:r>
        <w:t>Messaggi di sistema:</w:t>
      </w:r>
    </w:p>
    <w:p w14:paraId="3104C003" w14:textId="521D1454" w:rsidR="00F72BD3" w:rsidRDefault="00F72BD3" w:rsidP="00F72BD3">
      <w:pPr>
        <w:pStyle w:val="Paragrafoelenco"/>
        <w:numPr>
          <w:ilvl w:val="0"/>
          <w:numId w:val="29"/>
        </w:numPr>
      </w:pPr>
      <w:r>
        <w:t>Common message</w:t>
      </w:r>
    </w:p>
    <w:p w14:paraId="40A1BF25" w14:textId="557B5ED4" w:rsidR="00F72BD3" w:rsidRDefault="00F72BD3" w:rsidP="00F72BD3">
      <w:pPr>
        <w:pStyle w:val="Paragrafoelenco"/>
        <w:numPr>
          <w:ilvl w:val="0"/>
          <w:numId w:val="29"/>
        </w:numPr>
      </w:pPr>
      <w:r>
        <w:t>Real time message</w:t>
      </w:r>
    </w:p>
    <w:p w14:paraId="78F1DA5B" w14:textId="3AED8950" w:rsidR="00F72BD3" w:rsidRDefault="00F72BD3" w:rsidP="00F72BD3">
      <w:pPr>
        <w:pStyle w:val="Paragrafoelenco"/>
        <w:numPr>
          <w:ilvl w:val="0"/>
          <w:numId w:val="29"/>
        </w:numPr>
      </w:pPr>
      <w:r>
        <w:t>Exclusive message</w:t>
      </w:r>
    </w:p>
    <w:p w14:paraId="45B990F6" w14:textId="01F7D60E" w:rsidR="00F72BD3" w:rsidRDefault="00F72BD3" w:rsidP="00F72BD3">
      <w:pPr>
        <w:pStyle w:val="Titolo2"/>
      </w:pPr>
      <w:r>
        <w:lastRenderedPageBreak/>
        <w:t>SCHEMA RIASSUNTIVO DEL MESSAGGIO</w:t>
      </w:r>
    </w:p>
    <w:p w14:paraId="1BDB7702" w14:textId="08D11656" w:rsidR="00F72BD3" w:rsidRDefault="00F72BD3" w:rsidP="00F72BD3">
      <w:r>
        <w:rPr>
          <w:noProof/>
        </w:rPr>
        <w:drawing>
          <wp:inline distT="0" distB="0" distL="0" distR="0" wp14:anchorId="2CA16828" wp14:editId="47259BA6">
            <wp:extent cx="6115050" cy="32099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8B5A" w14:textId="4529F2A0" w:rsidR="00F72BD3" w:rsidRDefault="002E41F6" w:rsidP="002E41F6">
      <w:pPr>
        <w:pStyle w:val="Titolo1"/>
      </w:pPr>
      <w:r>
        <w:t>ESEMPIO: NOTE ON</w:t>
      </w:r>
    </w:p>
    <w:p w14:paraId="754DB831" w14:textId="22B2C9E9" w:rsidR="002E41F6" w:rsidRDefault="002E41F6" w:rsidP="002E41F6">
      <w:r>
        <w:rPr>
          <w:noProof/>
        </w:rPr>
        <w:drawing>
          <wp:inline distT="0" distB="0" distL="0" distR="0" wp14:anchorId="48478B01" wp14:editId="7BAC7934">
            <wp:extent cx="3686175" cy="4762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B999" w14:textId="3ABE3BDC" w:rsidR="002E41F6" w:rsidRDefault="002E41F6" w:rsidP="002E41F6">
      <w:r>
        <w:t>Indica di suonare una nota, il Nibble 2 indica a quale canale mandare il messaggio.</w:t>
      </w:r>
      <w:r>
        <w:br/>
        <w:t>Viene mandato in combinazione con 2 Data byte.</w:t>
      </w:r>
      <w:r>
        <w:br/>
      </w:r>
      <w:r>
        <w:rPr>
          <w:noProof/>
        </w:rPr>
        <w:drawing>
          <wp:inline distT="0" distB="0" distL="0" distR="0" wp14:anchorId="7758F143" wp14:editId="2A2C9AC4">
            <wp:extent cx="2438400" cy="3619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B089" w14:textId="091F7FD3" w:rsidR="002E41F6" w:rsidRDefault="002E41F6" w:rsidP="002E41F6">
      <w:r>
        <w:t>Nel data byte avendo a disposizione 7 bit possiamo esprimere 128 valori, un data byte lo usiamo per esprimere il valore di velocity e l’altro per il valore di pitch</w:t>
      </w:r>
    </w:p>
    <w:p w14:paraId="531FBD5F" w14:textId="69BC3786" w:rsidR="002E41F6" w:rsidRDefault="002E41F6" w:rsidP="002E41F6">
      <w:pPr>
        <w:pStyle w:val="Titolo1"/>
      </w:pPr>
      <w:r>
        <w:t>ESEMPIO: NOTE OFF</w:t>
      </w:r>
    </w:p>
    <w:p w14:paraId="03B0D9F4" w14:textId="4D5F30CB" w:rsidR="002E41F6" w:rsidRDefault="0000477D" w:rsidP="002E41F6">
      <w:r>
        <w:rPr>
          <w:noProof/>
        </w:rPr>
        <w:drawing>
          <wp:inline distT="0" distB="0" distL="0" distR="0" wp14:anchorId="57DFBEE0" wp14:editId="3DAA7D21">
            <wp:extent cx="3705225" cy="5238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2375" w14:textId="66BD38E1" w:rsidR="002E41F6" w:rsidRDefault="002E41F6" w:rsidP="002E41F6">
      <w:r>
        <w:t xml:space="preserve">Indica di </w:t>
      </w:r>
      <w:r w:rsidR="0000477D">
        <w:t>smettere di suonare una nota, da un punto di vista teorico è come un note on con velocity 0</w:t>
      </w:r>
      <w:r w:rsidR="0000477D">
        <w:br/>
        <w:t>Anche questo messaggio è accompagnato da una coppia di data byte.</w:t>
      </w:r>
      <w:r>
        <w:br/>
      </w:r>
      <w:r>
        <w:rPr>
          <w:noProof/>
        </w:rPr>
        <w:drawing>
          <wp:inline distT="0" distB="0" distL="0" distR="0" wp14:anchorId="637DFB1C" wp14:editId="73175D53">
            <wp:extent cx="2438400" cy="3619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DA4E" w14:textId="2A17ED95" w:rsidR="002E41F6" w:rsidRDefault="0000477D" w:rsidP="002E41F6">
      <w:pPr>
        <w:rPr>
          <w:b/>
          <w:bCs/>
        </w:rPr>
      </w:pPr>
      <w:r w:rsidRPr="0000477D">
        <w:rPr>
          <w:b/>
          <w:bCs/>
        </w:rPr>
        <w:t>Ottimizzazione di note on e note off</w:t>
      </w:r>
    </w:p>
    <w:p w14:paraId="7302283F" w14:textId="2E82DE2B" w:rsidR="0000477D" w:rsidRPr="0000477D" w:rsidRDefault="0000477D" w:rsidP="0000477D">
      <w:pPr>
        <w:rPr>
          <w:b/>
          <w:bCs/>
        </w:rPr>
      </w:pPr>
      <w:r>
        <w:t>Sostituiamoa Note On e Note Off con:</w:t>
      </w:r>
    </w:p>
    <w:p w14:paraId="6D91D356" w14:textId="26D28757" w:rsidR="0000477D" w:rsidRPr="0000477D" w:rsidRDefault="0000477D" w:rsidP="0000477D">
      <w:pPr>
        <w:pStyle w:val="Paragrafoelenco"/>
        <w:numPr>
          <w:ilvl w:val="0"/>
          <w:numId w:val="30"/>
        </w:numPr>
        <w:rPr>
          <w:b/>
          <w:bCs/>
        </w:rPr>
      </w:pPr>
      <w:r>
        <w:t>Un solo Note On seguito da 2 coppie di data byte la cui seconda coppia ha velocity 0.</w:t>
      </w:r>
    </w:p>
    <w:p w14:paraId="759EDD5C" w14:textId="3F6BF573" w:rsidR="0000477D" w:rsidRDefault="0000477D" w:rsidP="0000477D">
      <w:r>
        <w:t>Con questa ottimizzazione invece di inviare 6 messaggi ne invieremo 5.</w:t>
      </w:r>
    </w:p>
    <w:p w14:paraId="2BB41006" w14:textId="65B4E61C" w:rsidR="0000477D" w:rsidRDefault="0000477D" w:rsidP="0000477D">
      <w:pPr>
        <w:pStyle w:val="Titolo1"/>
      </w:pPr>
      <w:r>
        <w:lastRenderedPageBreak/>
        <w:t>ESEMPIO:  CHANNEL PRESSURE (AFTERTOUCH)</w:t>
      </w:r>
    </w:p>
    <w:p w14:paraId="67EC9C2F" w14:textId="118F3637" w:rsidR="0000477D" w:rsidRDefault="0000477D" w:rsidP="0000477D">
      <w:r>
        <w:rPr>
          <w:noProof/>
        </w:rPr>
        <w:drawing>
          <wp:inline distT="0" distB="0" distL="0" distR="0" wp14:anchorId="3CD44A84" wp14:editId="1115EF6F">
            <wp:extent cx="6120130" cy="57594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9AFF" w14:textId="405CEC9A" w:rsidR="0000477D" w:rsidRDefault="0000477D" w:rsidP="0000477D">
      <w:r>
        <w:t>Indica il tremolo.</w:t>
      </w:r>
      <w:r w:rsidR="00535DCA">
        <w:br/>
        <w:t>Il Nibble 2 serve ancora indicare il canale</w:t>
      </w:r>
      <w:r>
        <w:br/>
        <w:t>Il data byte che indica una variazione di pressione</w:t>
      </w:r>
      <w:r w:rsidR="00535DCA">
        <w:t>(128 valori possibili) solitamente si applica a tutte le pitch/note attive.</w:t>
      </w:r>
      <w:r w:rsidR="00535DCA">
        <w:br/>
        <w:t>Per variare un singolo pitch viene usato il messaggio con Nibble 1 = 010</w:t>
      </w:r>
    </w:p>
    <w:p w14:paraId="3A274655" w14:textId="7D488704" w:rsidR="00535DCA" w:rsidRDefault="00535DCA" w:rsidP="00535DCA">
      <w:pPr>
        <w:pStyle w:val="Titolo1"/>
      </w:pPr>
      <w:r>
        <w:t>ESEMPIO: PITCH BEND CHANGE</w:t>
      </w:r>
    </w:p>
    <w:p w14:paraId="6270A9F9" w14:textId="5CF0067C" w:rsidR="00535DCA" w:rsidRDefault="00535DCA" w:rsidP="00535DCA">
      <w:r>
        <w:rPr>
          <w:noProof/>
        </w:rPr>
        <w:drawing>
          <wp:inline distT="0" distB="0" distL="0" distR="0" wp14:anchorId="5470FAF3" wp14:editId="2B0AEB42">
            <wp:extent cx="6120130" cy="54038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5271" w14:textId="77777777" w:rsidR="00535DCA" w:rsidRDefault="00535DCA" w:rsidP="00535DCA">
      <w:r>
        <w:t>Indica il vibrato.</w:t>
      </w:r>
      <w:r>
        <w:br/>
        <w:t>Usiamo 2 data byte: abbiamo 128*128 possibili valori di variazione in frequenza</w:t>
      </w:r>
    </w:p>
    <w:p w14:paraId="4EC8FD98" w14:textId="77777777" w:rsidR="00535DCA" w:rsidRDefault="00535DCA" w:rsidP="00535DCA">
      <w:pPr>
        <w:pStyle w:val="Titolo1"/>
      </w:pPr>
      <w:r>
        <w:t>ESEMPIO: PROGRAM CHANGE</w:t>
      </w:r>
    </w:p>
    <w:p w14:paraId="6E4FD3DC" w14:textId="77777777" w:rsidR="00535DCA" w:rsidRDefault="00535DCA" w:rsidP="00535DCA">
      <w:pPr>
        <w:pStyle w:val="Titolo1"/>
      </w:pPr>
      <w:r>
        <w:rPr>
          <w:noProof/>
        </w:rPr>
        <w:drawing>
          <wp:inline distT="0" distB="0" distL="0" distR="0" wp14:anchorId="58CD786B" wp14:editId="0592A8B7">
            <wp:extent cx="6120130" cy="532765"/>
            <wp:effectExtent l="0" t="0" r="0" b="63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C0E" w14:textId="18776C97" w:rsidR="00535DCA" w:rsidRDefault="00535DCA" w:rsidP="00535DCA">
      <w:r>
        <w:t>Questi messaggi sono usati per il cambio di timbro</w:t>
      </w:r>
      <w:r>
        <w:br/>
        <w:t>Il data byte mette a disposizione 7 bit quindi 128 possibili indici per il cambio del timbro.</w:t>
      </w:r>
    </w:p>
    <w:p w14:paraId="426976AE" w14:textId="77777777" w:rsidR="00535DCA" w:rsidRDefault="00535DCA" w:rsidP="00535DCA">
      <w:pPr>
        <w:pStyle w:val="Titolo1"/>
      </w:pPr>
      <w:r>
        <w:t>ESEMPIO: CONTROL CHANGE</w:t>
      </w:r>
    </w:p>
    <w:p w14:paraId="1FB21BEE" w14:textId="77777777" w:rsidR="00535DCA" w:rsidRDefault="00535DCA" w:rsidP="00535DCA">
      <w:pPr>
        <w:pStyle w:val="Titolo1"/>
      </w:pPr>
      <w:r>
        <w:rPr>
          <w:noProof/>
        </w:rPr>
        <w:drawing>
          <wp:inline distT="0" distB="0" distL="0" distR="0" wp14:anchorId="0898512C" wp14:editId="31774FC5">
            <wp:extent cx="6120130" cy="680085"/>
            <wp:effectExtent l="0" t="0" r="0" b="571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F986" w14:textId="77777777" w:rsidR="00C3306B" w:rsidRDefault="00535DCA" w:rsidP="00535DCA">
      <w:r>
        <w:t>Questi messaggi si riferiscono a vari eventi che producono degli effetti musicali come</w:t>
      </w:r>
      <w:r w:rsidR="00C3306B">
        <w:t xml:space="preserve"> la pressione sul pedale, il controllo del fiato ecc…</w:t>
      </w:r>
    </w:p>
    <w:p w14:paraId="214F68CA" w14:textId="77777777" w:rsidR="00C3306B" w:rsidRDefault="00C3306B" w:rsidP="00535DCA">
      <w:r>
        <w:t>Avendo 2 data byte abbiamo 128*128 valori possibili.</w:t>
      </w:r>
      <w:r>
        <w:br/>
        <w:t xml:space="preserve">Esempio: </w:t>
      </w:r>
    </w:p>
    <w:p w14:paraId="5DBF7C48" w14:textId="77777777" w:rsidR="00C3306B" w:rsidRDefault="00C3306B" w:rsidP="00C3306B">
      <w:pPr>
        <w:pStyle w:val="Paragrafoelenco"/>
        <w:numPr>
          <w:ilvl w:val="0"/>
          <w:numId w:val="30"/>
        </w:numPr>
      </w:pPr>
      <w:r>
        <w:t xml:space="preserve">DataByte#1 : 00000000 indica Cambio Banco </w:t>
      </w:r>
    </w:p>
    <w:p w14:paraId="1F4ABADB" w14:textId="77777777" w:rsidR="00C3306B" w:rsidRDefault="00C3306B" w:rsidP="00C3306B">
      <w:pPr>
        <w:pStyle w:val="Paragrafoelenco"/>
        <w:numPr>
          <w:ilvl w:val="0"/>
          <w:numId w:val="30"/>
        </w:numPr>
      </w:pPr>
      <w:r>
        <w:t>DataByte#2 : 00000100 indica Banco numero 4</w:t>
      </w:r>
      <w:r w:rsidR="00535DCA">
        <w:t xml:space="preserve"> </w:t>
      </w:r>
    </w:p>
    <w:p w14:paraId="544BD174" w14:textId="77777777" w:rsidR="00C3306B" w:rsidRDefault="00C3306B" w:rsidP="00C3306B">
      <w:pPr>
        <w:pStyle w:val="Titolo2"/>
      </w:pPr>
      <w:r>
        <w:t>Riassunto dei messaggi di controllo:</w:t>
      </w:r>
    </w:p>
    <w:p w14:paraId="06610B8C" w14:textId="77777777" w:rsidR="00C3306B" w:rsidRDefault="00C3306B" w:rsidP="00C3306B">
      <w:pPr>
        <w:pStyle w:val="Paragrafoelenco"/>
        <w:numPr>
          <w:ilvl w:val="0"/>
          <w:numId w:val="31"/>
        </w:numPr>
      </w:pPr>
      <w:r>
        <w:t xml:space="preserve">000 : Note Off </w:t>
      </w:r>
    </w:p>
    <w:p w14:paraId="4183C973" w14:textId="77777777" w:rsidR="00C3306B" w:rsidRDefault="00C3306B" w:rsidP="00C3306B">
      <w:pPr>
        <w:pStyle w:val="Paragrafoelenco"/>
        <w:numPr>
          <w:ilvl w:val="0"/>
          <w:numId w:val="31"/>
        </w:numPr>
      </w:pPr>
      <w:r>
        <w:t xml:space="preserve">001 : Note On </w:t>
      </w:r>
    </w:p>
    <w:p w14:paraId="70F635AA" w14:textId="77777777" w:rsidR="00C3306B" w:rsidRDefault="00C3306B" w:rsidP="00C3306B">
      <w:pPr>
        <w:pStyle w:val="Paragrafoelenco"/>
        <w:numPr>
          <w:ilvl w:val="0"/>
          <w:numId w:val="31"/>
        </w:numPr>
      </w:pPr>
      <w:r>
        <w:t xml:space="preserve">010 : Polyphonic Key Pressure </w:t>
      </w:r>
    </w:p>
    <w:p w14:paraId="67560B46" w14:textId="77777777" w:rsidR="00C3306B" w:rsidRDefault="00C3306B" w:rsidP="00C3306B">
      <w:pPr>
        <w:pStyle w:val="Paragrafoelenco"/>
        <w:numPr>
          <w:ilvl w:val="0"/>
          <w:numId w:val="31"/>
        </w:numPr>
      </w:pPr>
      <w:r>
        <w:t xml:space="preserve">011 : Control Change </w:t>
      </w:r>
    </w:p>
    <w:p w14:paraId="5EC2A161" w14:textId="77777777" w:rsidR="00C3306B" w:rsidRDefault="00C3306B" w:rsidP="00C3306B">
      <w:pPr>
        <w:pStyle w:val="Paragrafoelenco"/>
        <w:numPr>
          <w:ilvl w:val="0"/>
          <w:numId w:val="31"/>
        </w:numPr>
      </w:pPr>
      <w:r>
        <w:t xml:space="preserve">100 : Program Change </w:t>
      </w:r>
    </w:p>
    <w:p w14:paraId="74A36817" w14:textId="77777777" w:rsidR="00C3306B" w:rsidRDefault="00C3306B" w:rsidP="00C3306B">
      <w:pPr>
        <w:pStyle w:val="Paragrafoelenco"/>
        <w:numPr>
          <w:ilvl w:val="0"/>
          <w:numId w:val="31"/>
        </w:numPr>
      </w:pPr>
      <w:r>
        <w:t xml:space="preserve">101 : Channel Pressure (tremolo) </w:t>
      </w:r>
    </w:p>
    <w:p w14:paraId="2D36DE80" w14:textId="388D9367" w:rsidR="00C3306B" w:rsidRDefault="00C3306B" w:rsidP="00C3306B">
      <w:pPr>
        <w:pStyle w:val="Paragrafoelenco"/>
        <w:numPr>
          <w:ilvl w:val="0"/>
          <w:numId w:val="31"/>
        </w:numPr>
      </w:pPr>
      <w:r>
        <w:t>110 : Pitch Bend Change (vibrato)</w:t>
      </w:r>
    </w:p>
    <w:p w14:paraId="2A5CB940" w14:textId="3DFA4D28" w:rsidR="006C4247" w:rsidRDefault="006C4247" w:rsidP="006C4247">
      <w:pPr>
        <w:pStyle w:val="Titolo2"/>
      </w:pPr>
      <w:r>
        <w:lastRenderedPageBreak/>
        <w:t>ESERCIZI ESAME</w:t>
      </w:r>
    </w:p>
    <w:p w14:paraId="62865E0A" w14:textId="7BCE7941" w:rsidR="006C4247" w:rsidRDefault="006C4247" w:rsidP="006C4247">
      <w:pPr>
        <w:rPr>
          <w:b/>
          <w:bCs/>
          <w:color w:val="FF0000"/>
        </w:rPr>
      </w:pPr>
      <w:r w:rsidRPr="006C4247">
        <w:rPr>
          <w:b/>
          <w:bCs/>
        </w:rPr>
        <w:t>Se i primi 4 bit, esclusi quelli di sincronizzazione, di un messaggio MIDI sono uguali a 1001, allora si avrà un...</w:t>
      </w:r>
      <w:r w:rsidRPr="006C4247">
        <w:rPr>
          <w:b/>
          <w:bCs/>
        </w:rPr>
        <w:t xml:space="preserve"> </w:t>
      </w:r>
      <w:r w:rsidRPr="006C4247">
        <w:rPr>
          <w:b/>
          <w:bCs/>
          <w:color w:val="FF0000"/>
        </w:rPr>
        <w:t>Channel Message - Note On</w:t>
      </w:r>
    </w:p>
    <w:p w14:paraId="3B0EB31E" w14:textId="514099E7" w:rsidR="006C4247" w:rsidRDefault="006C4247" w:rsidP="006C4247">
      <w:pPr>
        <w:rPr>
          <w:b/>
          <w:bCs/>
          <w:color w:val="FF0000"/>
        </w:rPr>
      </w:pPr>
      <w:r w:rsidRPr="006C4247">
        <w:rPr>
          <w:b/>
          <w:bCs/>
        </w:rPr>
        <w:t>Se i primi 4 bit, esclusi quelli di sincronizzazione, di un messaggio MIDI sono uguali a 1100, allora si avrà un...</w:t>
      </w:r>
      <w:r w:rsidRPr="006C4247">
        <w:rPr>
          <w:b/>
          <w:bCs/>
        </w:rPr>
        <w:t xml:space="preserve"> </w:t>
      </w:r>
      <w:r w:rsidRPr="006C4247">
        <w:rPr>
          <w:b/>
          <w:bCs/>
          <w:color w:val="FF0000"/>
        </w:rPr>
        <w:t>Channel Message - Program Change</w:t>
      </w:r>
    </w:p>
    <w:p w14:paraId="365D08C9" w14:textId="58A50C8D" w:rsidR="006C4247" w:rsidRDefault="006C4247" w:rsidP="006C4247">
      <w:pPr>
        <w:rPr>
          <w:b/>
          <w:bCs/>
          <w:color w:val="FF0000"/>
        </w:rPr>
      </w:pPr>
      <w:r w:rsidRPr="006C4247">
        <w:rPr>
          <w:b/>
          <w:bCs/>
        </w:rPr>
        <w:t>Se i primi 4 bit, esclusi quelli di sincronizzazione, di un messaggio MIDI sono uguali a 1111, allora si avrà un...</w:t>
      </w:r>
      <w:r w:rsidRPr="006C4247">
        <w:rPr>
          <w:b/>
          <w:bCs/>
        </w:rPr>
        <w:t xml:space="preserve"> </w:t>
      </w:r>
      <w:r w:rsidRPr="006C4247">
        <w:rPr>
          <w:b/>
          <w:bCs/>
          <w:color w:val="FF0000"/>
        </w:rPr>
        <w:t>System Message</w:t>
      </w:r>
    </w:p>
    <w:p w14:paraId="4EDF6359" w14:textId="266DE4A4" w:rsidR="006C4247" w:rsidRDefault="006C4247" w:rsidP="006C4247">
      <w:r w:rsidRPr="00EE4400">
        <w:rPr>
          <w:b/>
          <w:bCs/>
        </w:rPr>
        <w:t>Se i primi 4 bit, esclusi quelli di sincronizzazione, di un messaggio MIDI sono uguali a 0111, allora si avrà un...</w:t>
      </w:r>
      <w:r w:rsidR="00EE4400" w:rsidRPr="00EE4400">
        <w:rPr>
          <w:b/>
          <w:bCs/>
        </w:rPr>
        <w:t xml:space="preserve"> </w:t>
      </w:r>
      <w:r w:rsidR="00EE4400" w:rsidRPr="00EE4400">
        <w:rPr>
          <w:b/>
          <w:bCs/>
          <w:color w:val="FF0000"/>
        </w:rPr>
        <w:t>Nessuno dei precedenti</w:t>
      </w:r>
      <w:r w:rsidR="00EE4400">
        <w:rPr>
          <w:b/>
          <w:bCs/>
          <w:color w:val="FF0000"/>
        </w:rPr>
        <w:t xml:space="preserve">  </w:t>
      </w:r>
      <w:r w:rsidR="00EE4400">
        <w:t xml:space="preserve">la risposta sarebbe “data byte”, essendo il primo bit </w:t>
      </w:r>
      <w:r w:rsidR="003F5A4E">
        <w:t xml:space="preserve">uguale </w:t>
      </w:r>
      <w:r w:rsidR="00EE4400">
        <w:t>0</w:t>
      </w:r>
      <w:r w:rsidR="003F5A4E">
        <w:t>,</w:t>
      </w:r>
      <w:r w:rsidR="00EE4400">
        <w:t xml:space="preserve"> non è un tipo particolare di messaggio.</w:t>
      </w:r>
    </w:p>
    <w:p w14:paraId="517A6026" w14:textId="751D944D" w:rsidR="003F5A4E" w:rsidRPr="003F5A4E" w:rsidRDefault="003F5A4E" w:rsidP="006C4247">
      <w:pPr>
        <w:rPr>
          <w:b/>
          <w:bCs/>
        </w:rPr>
      </w:pPr>
      <w:r w:rsidRPr="003F5A4E">
        <w:rPr>
          <w:b/>
          <w:bCs/>
        </w:rPr>
        <w:t>I SysEx...</w:t>
      </w:r>
      <w:r w:rsidRPr="003F5A4E">
        <w:rPr>
          <w:b/>
          <w:bCs/>
        </w:rPr>
        <w:t xml:space="preserve"> </w:t>
      </w:r>
      <w:r w:rsidRPr="003F5A4E">
        <w:rPr>
          <w:b/>
          <w:bCs/>
          <w:color w:val="FF0000"/>
        </w:rPr>
        <w:t>Sono utilizzati dai costruttori per specifiche proprietarie</w:t>
      </w:r>
    </w:p>
    <w:p w14:paraId="4C229BE3" w14:textId="77777777" w:rsidR="00C3306B" w:rsidRDefault="00C3306B" w:rsidP="00C3306B">
      <w:pPr>
        <w:pStyle w:val="Titolo1"/>
      </w:pPr>
      <w:r>
        <w:t>MESSAGGI DI SISTEMA (nibble 1 = 111)</w:t>
      </w:r>
    </w:p>
    <w:p w14:paraId="1AFECAE3" w14:textId="0D0FF727" w:rsidR="00C3306B" w:rsidRPr="00C3306B" w:rsidRDefault="00193932" w:rsidP="00C3306B">
      <w:pPr>
        <w:rPr>
          <w:b/>
          <w:bCs/>
          <w:color w:val="FF0000"/>
        </w:rPr>
      </w:pPr>
      <w:r w:rsidRPr="00C3306B">
        <w:rPr>
          <w:b/>
          <w:bCs/>
          <w:color w:val="FF0000"/>
        </w:rPr>
        <w:t>COMMON MESSAGE</w:t>
      </w:r>
      <w:r w:rsidR="00C3306B">
        <w:rPr>
          <w:b/>
          <w:bCs/>
          <w:color w:val="FF0000"/>
        </w:rPr>
        <w:t>:</w:t>
      </w:r>
    </w:p>
    <w:p w14:paraId="279CAD79" w14:textId="77777777" w:rsidR="00193932" w:rsidRDefault="00C3306B" w:rsidP="00193932">
      <w:pPr>
        <w:pStyle w:val="Paragrafoelenco"/>
        <w:numPr>
          <w:ilvl w:val="0"/>
          <w:numId w:val="33"/>
        </w:numPr>
      </w:pPr>
      <w:r w:rsidRPr="00193932">
        <w:rPr>
          <w:b/>
          <w:bCs/>
        </w:rPr>
        <w:t>MIDI Time Code (MTC) Quarter Frame</w:t>
      </w:r>
      <w:r>
        <w:t xml:space="preserve"> Per avere un riferimento temporale assoluto </w:t>
      </w:r>
    </w:p>
    <w:p w14:paraId="64F5E41A" w14:textId="77777777" w:rsidR="00193932" w:rsidRDefault="00C3306B" w:rsidP="00193932">
      <w:pPr>
        <w:pStyle w:val="Paragrafoelenco"/>
        <w:numPr>
          <w:ilvl w:val="0"/>
          <w:numId w:val="33"/>
        </w:numPr>
      </w:pPr>
      <w:r w:rsidRPr="00193932">
        <w:rPr>
          <w:b/>
          <w:bCs/>
        </w:rPr>
        <w:t>Song Position Pointer</w:t>
      </w:r>
      <w:r>
        <w:t xml:space="preserve"> Indicizza all’interno di una song (insieme di messaggi) </w:t>
      </w:r>
    </w:p>
    <w:p w14:paraId="4B766B62" w14:textId="77777777" w:rsidR="00193932" w:rsidRDefault="00C3306B" w:rsidP="00193932">
      <w:pPr>
        <w:pStyle w:val="Paragrafoelenco"/>
        <w:numPr>
          <w:ilvl w:val="0"/>
          <w:numId w:val="33"/>
        </w:numPr>
      </w:pPr>
      <w:r w:rsidRPr="00193932">
        <w:rPr>
          <w:b/>
          <w:bCs/>
        </w:rPr>
        <w:t>Song Select</w:t>
      </w:r>
      <w:r>
        <w:t xml:space="preserve"> Seleziona una song </w:t>
      </w:r>
    </w:p>
    <w:p w14:paraId="0B7589BA" w14:textId="77777777" w:rsidR="00193932" w:rsidRDefault="00C3306B" w:rsidP="00193932">
      <w:pPr>
        <w:pStyle w:val="Paragrafoelenco"/>
        <w:numPr>
          <w:ilvl w:val="0"/>
          <w:numId w:val="33"/>
        </w:numPr>
      </w:pPr>
      <w:r w:rsidRPr="00193932">
        <w:rPr>
          <w:b/>
          <w:bCs/>
        </w:rPr>
        <w:t>Tune Request</w:t>
      </w:r>
      <w:r>
        <w:t xml:space="preserve"> Richiesta di verifica di accordatura (poco usato)</w:t>
      </w:r>
    </w:p>
    <w:p w14:paraId="33831AA3" w14:textId="4770AE1B" w:rsidR="00193932" w:rsidRPr="00C3306B" w:rsidRDefault="00193932" w:rsidP="00193932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REAL TIME MESSAGE:</w:t>
      </w:r>
    </w:p>
    <w:p w14:paraId="3CED35B5" w14:textId="5A9C901B" w:rsidR="00193932" w:rsidRDefault="00193932" w:rsidP="00193932">
      <w:pPr>
        <w:pStyle w:val="Paragrafoelenco"/>
        <w:numPr>
          <w:ilvl w:val="0"/>
          <w:numId w:val="34"/>
        </w:numPr>
      </w:pPr>
      <w:r w:rsidRPr="00193932">
        <w:rPr>
          <w:b/>
          <w:bCs/>
        </w:rPr>
        <w:t>MIDI Clock</w:t>
      </w:r>
      <w:r>
        <w:t xml:space="preserve"> Per avere un riferimento temporale relativo (alla sincronizzazione) </w:t>
      </w:r>
    </w:p>
    <w:p w14:paraId="66B16566" w14:textId="508B8D41" w:rsidR="00193932" w:rsidRDefault="00193932" w:rsidP="00193932">
      <w:pPr>
        <w:pStyle w:val="Paragrafoelenco"/>
        <w:numPr>
          <w:ilvl w:val="0"/>
          <w:numId w:val="34"/>
        </w:numPr>
      </w:pPr>
      <w:r w:rsidRPr="00193932">
        <w:rPr>
          <w:b/>
          <w:bCs/>
        </w:rPr>
        <w:t>Start / Continue / Stop</w:t>
      </w:r>
      <w:r>
        <w:t xml:space="preserve"> Gestione attivazione dei sistemi MIDI</w:t>
      </w:r>
    </w:p>
    <w:p w14:paraId="1B1DC6E0" w14:textId="050352F8" w:rsidR="00193932" w:rsidRDefault="00193932" w:rsidP="00193932">
      <w:pPr>
        <w:pStyle w:val="Paragrafoelenco"/>
        <w:numPr>
          <w:ilvl w:val="0"/>
          <w:numId w:val="34"/>
        </w:numPr>
      </w:pPr>
      <w:r w:rsidRPr="00193932">
        <w:rPr>
          <w:b/>
          <w:bCs/>
        </w:rPr>
        <w:t>Active Sensing</w:t>
      </w:r>
      <w:r>
        <w:t xml:space="preserve"> Mantiene aperta la connessione fra due device</w:t>
      </w:r>
    </w:p>
    <w:p w14:paraId="7F35B622" w14:textId="38893FE7" w:rsidR="00535DCA" w:rsidRDefault="00193932" w:rsidP="00193932">
      <w:pPr>
        <w:pStyle w:val="Paragrafoelenco"/>
        <w:numPr>
          <w:ilvl w:val="0"/>
          <w:numId w:val="34"/>
        </w:numPr>
      </w:pPr>
      <w:r w:rsidRPr="00193932">
        <w:rPr>
          <w:b/>
          <w:bCs/>
        </w:rPr>
        <w:t>System Reset</w:t>
      </w:r>
      <w:r>
        <w:t xml:space="preserve"> Reimposta la configurazione del device</w:t>
      </w:r>
    </w:p>
    <w:p w14:paraId="3D160265" w14:textId="4D45E5A9" w:rsidR="00193932" w:rsidRPr="003F5A4E" w:rsidRDefault="00193932" w:rsidP="00193932">
      <w:pPr>
        <w:rPr>
          <w:b/>
          <w:bCs/>
          <w:color w:val="FF0000"/>
        </w:rPr>
      </w:pPr>
      <w:r w:rsidRPr="003F5A4E">
        <w:rPr>
          <w:b/>
          <w:bCs/>
          <w:color w:val="FF0000"/>
        </w:rPr>
        <w:t>EXCLUSIVE MESSAGE (SYSEX):</w:t>
      </w:r>
    </w:p>
    <w:p w14:paraId="0D885C10" w14:textId="3CE5ACBC" w:rsidR="00193932" w:rsidRDefault="00193932" w:rsidP="00193932">
      <w:pPr>
        <w:pStyle w:val="Paragrafoelenco"/>
        <w:numPr>
          <w:ilvl w:val="0"/>
          <w:numId w:val="37"/>
        </w:numPr>
      </w:pPr>
      <w:r>
        <w:t>Utilizzati dai costruttori per specificare informazioni relative ai loro prodotti</w:t>
      </w:r>
    </w:p>
    <w:p w14:paraId="5220837C" w14:textId="37499D00" w:rsidR="00193932" w:rsidRDefault="00193932" w:rsidP="00193932">
      <w:pPr>
        <w:pStyle w:val="Paragrafoelenco"/>
        <w:numPr>
          <w:ilvl w:val="0"/>
          <w:numId w:val="37"/>
        </w:numPr>
      </w:pPr>
      <w:r>
        <w:t>Sono gli unici messaggi ad avere 2 Status Byte (apertura e chiusura di un SysEx)</w:t>
      </w:r>
    </w:p>
    <w:p w14:paraId="1E18DFB2" w14:textId="5B407E1B" w:rsidR="00193932" w:rsidRDefault="00E734C2" w:rsidP="00193932">
      <w:pPr>
        <w:pStyle w:val="Paragrafoelenco"/>
        <w:numPr>
          <w:ilvl w:val="0"/>
          <w:numId w:val="37"/>
        </w:numPr>
      </w:pPr>
      <w:r>
        <w:t>Se non riconosciuti dai device vengono ignorati</w:t>
      </w:r>
    </w:p>
    <w:p w14:paraId="5432C32D" w14:textId="2576A09A" w:rsidR="00E734C2" w:rsidRDefault="00E734C2" w:rsidP="00E734C2">
      <w:pPr>
        <w:pStyle w:val="Titolo2"/>
      </w:pPr>
      <w:r>
        <w:t>Nota sul nibble 2</w:t>
      </w:r>
    </w:p>
    <w:p w14:paraId="5EFBCB41" w14:textId="0C6C73CD" w:rsidR="00193932" w:rsidRPr="003F5A4E" w:rsidRDefault="00E734C2" w:rsidP="00193932">
      <w:pPr>
        <w:rPr>
          <w:u w:val="single"/>
        </w:rPr>
      </w:pPr>
      <w:r>
        <w:t xml:space="preserve">Anche se può indicizzare 16 canali, in realtà ne sono stati implementati solo 11(bastavano quelli). </w:t>
      </w:r>
      <w:r>
        <w:br/>
        <w:t>In pratica se dovesse servire spazio per applicare qualche modifica, il protocollo prevede già dei valori non usati.</w:t>
      </w:r>
    </w:p>
    <w:p w14:paraId="609465F9" w14:textId="49EDBF27" w:rsidR="00F72BD3" w:rsidRDefault="00AD5F76" w:rsidP="00AD5F76">
      <w:pPr>
        <w:pStyle w:val="Titolo2"/>
      </w:pPr>
      <w:r>
        <w:t>Evoluzioni di MIDI</w:t>
      </w:r>
    </w:p>
    <w:p w14:paraId="16BB4CC3" w14:textId="77777777" w:rsidR="00AD5F76" w:rsidRPr="00AD5F76" w:rsidRDefault="00AD5F76" w:rsidP="00AD5F76">
      <w:pPr>
        <w:rPr>
          <w:rFonts w:ascii="Segoe UI Symbol" w:hAnsi="Segoe UI Symbol" w:cs="Segoe UI Symbol"/>
          <w:b/>
          <w:bCs/>
          <w:color w:val="FF0000"/>
        </w:rPr>
      </w:pPr>
      <w:r w:rsidRPr="00AD5F76">
        <w:rPr>
          <w:b/>
          <w:bCs/>
          <w:color w:val="FF0000"/>
        </w:rPr>
        <w:t xml:space="preserve">General MIDI (GM, o GM1) </w:t>
      </w:r>
    </w:p>
    <w:p w14:paraId="40CB1DC6" w14:textId="37F6B03B" w:rsidR="00AD5F76" w:rsidRDefault="00AD5F76" w:rsidP="00AD5F76">
      <w:pPr>
        <w:pStyle w:val="Paragrafoelenco"/>
        <w:numPr>
          <w:ilvl w:val="0"/>
          <w:numId w:val="38"/>
        </w:numPr>
      </w:pPr>
      <w:r>
        <w:t>Miglioramento della gestione delle patch (timbri)</w:t>
      </w:r>
    </w:p>
    <w:p w14:paraId="4B52B397" w14:textId="77777777" w:rsidR="00AD5F76" w:rsidRPr="00AD5F76" w:rsidRDefault="00AD5F76" w:rsidP="00AD5F76">
      <w:r w:rsidRPr="00AD5F76">
        <w:rPr>
          <w:b/>
          <w:bCs/>
          <w:color w:val="FF0000"/>
        </w:rPr>
        <w:t>General Standard (GS) – Roland</w:t>
      </w:r>
      <w:r w:rsidRPr="00AD5F76">
        <w:t xml:space="preserve"> </w:t>
      </w:r>
    </w:p>
    <w:p w14:paraId="0DD39A62" w14:textId="31BC9F21" w:rsidR="00AD5F76" w:rsidRDefault="00AD5F76" w:rsidP="00AD5F76">
      <w:pPr>
        <w:pStyle w:val="Paragrafoelenco"/>
        <w:numPr>
          <w:ilvl w:val="0"/>
          <w:numId w:val="38"/>
        </w:numPr>
      </w:pPr>
      <w:r>
        <w:t>Aggiunto il messaggio per cambiare banco</w:t>
      </w:r>
    </w:p>
    <w:p w14:paraId="5A0FA1B7" w14:textId="77777777" w:rsidR="00AD5F76" w:rsidRPr="00AD5F76" w:rsidRDefault="00AD5F76" w:rsidP="00AD5F76">
      <w:pPr>
        <w:rPr>
          <w:rFonts w:ascii="Segoe UI Symbol" w:hAnsi="Segoe UI Symbol" w:cs="Segoe UI Symbol"/>
          <w:b/>
          <w:bCs/>
          <w:color w:val="FF0000"/>
        </w:rPr>
      </w:pPr>
      <w:r w:rsidRPr="00AD5F76">
        <w:rPr>
          <w:b/>
          <w:bCs/>
          <w:color w:val="FF0000"/>
        </w:rPr>
        <w:t xml:space="preserve">Standard XG – Yamaha </w:t>
      </w:r>
    </w:p>
    <w:p w14:paraId="2C3193B3" w14:textId="3C1A5A86" w:rsidR="00AD5F76" w:rsidRPr="00AD5F76" w:rsidRDefault="00AD5F76" w:rsidP="00AD5F76">
      <w:pPr>
        <w:pStyle w:val="Paragrafoelenco"/>
        <w:numPr>
          <w:ilvl w:val="0"/>
          <w:numId w:val="38"/>
        </w:numPr>
      </w:pPr>
      <w:r>
        <w:t>Aggiunta di ulteriori patch (timbri)</w:t>
      </w:r>
    </w:p>
    <w:sectPr w:rsidR="00AD5F76" w:rsidRPr="00AD5F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4CC"/>
    <w:multiLevelType w:val="hybridMultilevel"/>
    <w:tmpl w:val="4678E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77F30"/>
    <w:multiLevelType w:val="hybridMultilevel"/>
    <w:tmpl w:val="C1128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1DEF"/>
    <w:multiLevelType w:val="hybridMultilevel"/>
    <w:tmpl w:val="43D47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42658"/>
    <w:multiLevelType w:val="hybridMultilevel"/>
    <w:tmpl w:val="856E3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B5D4E"/>
    <w:multiLevelType w:val="hybridMultilevel"/>
    <w:tmpl w:val="649C0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64D63"/>
    <w:multiLevelType w:val="hybridMultilevel"/>
    <w:tmpl w:val="402E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972AF"/>
    <w:multiLevelType w:val="hybridMultilevel"/>
    <w:tmpl w:val="E16A1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E1A71"/>
    <w:multiLevelType w:val="hybridMultilevel"/>
    <w:tmpl w:val="45704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626B3"/>
    <w:multiLevelType w:val="hybridMultilevel"/>
    <w:tmpl w:val="AF9A5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B0BCD"/>
    <w:multiLevelType w:val="hybridMultilevel"/>
    <w:tmpl w:val="F65E0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D360A"/>
    <w:multiLevelType w:val="hybridMultilevel"/>
    <w:tmpl w:val="957A0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80941"/>
    <w:multiLevelType w:val="hybridMultilevel"/>
    <w:tmpl w:val="74881B2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7C09F3"/>
    <w:multiLevelType w:val="hybridMultilevel"/>
    <w:tmpl w:val="4976A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C78B9"/>
    <w:multiLevelType w:val="hybridMultilevel"/>
    <w:tmpl w:val="244A8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E012D"/>
    <w:multiLevelType w:val="hybridMultilevel"/>
    <w:tmpl w:val="03425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E7F44"/>
    <w:multiLevelType w:val="hybridMultilevel"/>
    <w:tmpl w:val="FCE47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C1A07"/>
    <w:multiLevelType w:val="hybridMultilevel"/>
    <w:tmpl w:val="5BF89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42BA5"/>
    <w:multiLevelType w:val="hybridMultilevel"/>
    <w:tmpl w:val="9ABEEE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A51055"/>
    <w:multiLevelType w:val="hybridMultilevel"/>
    <w:tmpl w:val="F034B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56FFD"/>
    <w:multiLevelType w:val="hybridMultilevel"/>
    <w:tmpl w:val="645C7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44FDA"/>
    <w:multiLevelType w:val="hybridMultilevel"/>
    <w:tmpl w:val="3E023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32A0D"/>
    <w:multiLevelType w:val="hybridMultilevel"/>
    <w:tmpl w:val="A9D49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22838"/>
    <w:multiLevelType w:val="hybridMultilevel"/>
    <w:tmpl w:val="443AE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76901"/>
    <w:multiLevelType w:val="hybridMultilevel"/>
    <w:tmpl w:val="2F9830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57547"/>
    <w:multiLevelType w:val="hybridMultilevel"/>
    <w:tmpl w:val="D616A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214BD"/>
    <w:multiLevelType w:val="hybridMultilevel"/>
    <w:tmpl w:val="70783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E1A4D"/>
    <w:multiLevelType w:val="hybridMultilevel"/>
    <w:tmpl w:val="44E80E0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6B3A46"/>
    <w:multiLevelType w:val="hybridMultilevel"/>
    <w:tmpl w:val="8702E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C70E0"/>
    <w:multiLevelType w:val="hybridMultilevel"/>
    <w:tmpl w:val="3FE24C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FF7524"/>
    <w:multiLevelType w:val="hybridMultilevel"/>
    <w:tmpl w:val="81284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803BFC"/>
    <w:multiLevelType w:val="hybridMultilevel"/>
    <w:tmpl w:val="F7E47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E6798"/>
    <w:multiLevelType w:val="hybridMultilevel"/>
    <w:tmpl w:val="EBB65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13DFE"/>
    <w:multiLevelType w:val="hybridMultilevel"/>
    <w:tmpl w:val="B93E1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E04EE"/>
    <w:multiLevelType w:val="hybridMultilevel"/>
    <w:tmpl w:val="A9A80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809F2"/>
    <w:multiLevelType w:val="hybridMultilevel"/>
    <w:tmpl w:val="81C62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451B91"/>
    <w:multiLevelType w:val="hybridMultilevel"/>
    <w:tmpl w:val="9AFAFC1A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6" w15:restartNumberingAfterBreak="0">
    <w:nsid w:val="7B274758"/>
    <w:multiLevelType w:val="hybridMultilevel"/>
    <w:tmpl w:val="63F2DA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833430"/>
    <w:multiLevelType w:val="hybridMultilevel"/>
    <w:tmpl w:val="8CC28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4"/>
  </w:num>
  <w:num w:numId="4">
    <w:abstractNumId w:val="23"/>
  </w:num>
  <w:num w:numId="5">
    <w:abstractNumId w:val="34"/>
  </w:num>
  <w:num w:numId="6">
    <w:abstractNumId w:val="13"/>
  </w:num>
  <w:num w:numId="7">
    <w:abstractNumId w:val="14"/>
  </w:num>
  <w:num w:numId="8">
    <w:abstractNumId w:val="11"/>
  </w:num>
  <w:num w:numId="9">
    <w:abstractNumId w:val="26"/>
  </w:num>
  <w:num w:numId="10">
    <w:abstractNumId w:val="17"/>
  </w:num>
  <w:num w:numId="11">
    <w:abstractNumId w:val="37"/>
  </w:num>
  <w:num w:numId="12">
    <w:abstractNumId w:val="22"/>
  </w:num>
  <w:num w:numId="13">
    <w:abstractNumId w:val="1"/>
  </w:num>
  <w:num w:numId="14">
    <w:abstractNumId w:val="3"/>
  </w:num>
  <w:num w:numId="15">
    <w:abstractNumId w:val="25"/>
  </w:num>
  <w:num w:numId="16">
    <w:abstractNumId w:val="18"/>
  </w:num>
  <w:num w:numId="17">
    <w:abstractNumId w:val="7"/>
  </w:num>
  <w:num w:numId="18">
    <w:abstractNumId w:val="2"/>
  </w:num>
  <w:num w:numId="19">
    <w:abstractNumId w:val="36"/>
  </w:num>
  <w:num w:numId="20">
    <w:abstractNumId w:val="0"/>
  </w:num>
  <w:num w:numId="21">
    <w:abstractNumId w:val="9"/>
  </w:num>
  <w:num w:numId="22">
    <w:abstractNumId w:val="32"/>
  </w:num>
  <w:num w:numId="23">
    <w:abstractNumId w:val="10"/>
  </w:num>
  <w:num w:numId="24">
    <w:abstractNumId w:val="31"/>
  </w:num>
  <w:num w:numId="25">
    <w:abstractNumId w:val="6"/>
  </w:num>
  <w:num w:numId="26">
    <w:abstractNumId w:val="29"/>
  </w:num>
  <w:num w:numId="27">
    <w:abstractNumId w:val="35"/>
  </w:num>
  <w:num w:numId="28">
    <w:abstractNumId w:val="21"/>
  </w:num>
  <w:num w:numId="29">
    <w:abstractNumId w:val="8"/>
  </w:num>
  <w:num w:numId="30">
    <w:abstractNumId w:val="15"/>
  </w:num>
  <w:num w:numId="31">
    <w:abstractNumId w:val="27"/>
  </w:num>
  <w:num w:numId="32">
    <w:abstractNumId w:val="19"/>
  </w:num>
  <w:num w:numId="33">
    <w:abstractNumId w:val="33"/>
  </w:num>
  <w:num w:numId="34">
    <w:abstractNumId w:val="30"/>
  </w:num>
  <w:num w:numId="35">
    <w:abstractNumId w:val="5"/>
  </w:num>
  <w:num w:numId="36">
    <w:abstractNumId w:val="28"/>
  </w:num>
  <w:num w:numId="37">
    <w:abstractNumId w:val="2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27"/>
    <w:rsid w:val="0000477D"/>
    <w:rsid w:val="00076013"/>
    <w:rsid w:val="000B602E"/>
    <w:rsid w:val="00115718"/>
    <w:rsid w:val="0016243F"/>
    <w:rsid w:val="00193932"/>
    <w:rsid w:val="001C430F"/>
    <w:rsid w:val="002104C6"/>
    <w:rsid w:val="002E41F6"/>
    <w:rsid w:val="0039309A"/>
    <w:rsid w:val="00397270"/>
    <w:rsid w:val="003F5A4E"/>
    <w:rsid w:val="00422390"/>
    <w:rsid w:val="00446FFA"/>
    <w:rsid w:val="004632A1"/>
    <w:rsid w:val="004B3A7C"/>
    <w:rsid w:val="004F45FC"/>
    <w:rsid w:val="00530B5A"/>
    <w:rsid w:val="00535DCA"/>
    <w:rsid w:val="0054635A"/>
    <w:rsid w:val="006309E0"/>
    <w:rsid w:val="0068025E"/>
    <w:rsid w:val="006C4247"/>
    <w:rsid w:val="006C70D8"/>
    <w:rsid w:val="0077447B"/>
    <w:rsid w:val="007C6B30"/>
    <w:rsid w:val="007E676E"/>
    <w:rsid w:val="008B0C8A"/>
    <w:rsid w:val="0090611C"/>
    <w:rsid w:val="00967F28"/>
    <w:rsid w:val="009A3EA5"/>
    <w:rsid w:val="009B7092"/>
    <w:rsid w:val="00A16E0E"/>
    <w:rsid w:val="00A61227"/>
    <w:rsid w:val="00AC0A9E"/>
    <w:rsid w:val="00AD5F76"/>
    <w:rsid w:val="00B4786B"/>
    <w:rsid w:val="00B51194"/>
    <w:rsid w:val="00BA5CE3"/>
    <w:rsid w:val="00C3306B"/>
    <w:rsid w:val="00C52D5B"/>
    <w:rsid w:val="00C84470"/>
    <w:rsid w:val="00CC63F6"/>
    <w:rsid w:val="00D22691"/>
    <w:rsid w:val="00E43087"/>
    <w:rsid w:val="00E734C2"/>
    <w:rsid w:val="00E767AD"/>
    <w:rsid w:val="00EE4400"/>
    <w:rsid w:val="00F20478"/>
    <w:rsid w:val="00F72BD3"/>
    <w:rsid w:val="00FB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56C"/>
  <w15:chartTrackingRefBased/>
  <w15:docId w15:val="{8D1FC72E-015C-4668-ACA4-60BCD6A5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1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6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6122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C6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gallina</dc:creator>
  <cp:keywords/>
  <dc:description/>
  <cp:lastModifiedBy>samuele gallina</cp:lastModifiedBy>
  <cp:revision>13</cp:revision>
  <dcterms:created xsi:type="dcterms:W3CDTF">2021-12-15T16:29:00Z</dcterms:created>
  <dcterms:modified xsi:type="dcterms:W3CDTF">2021-12-19T23:48:00Z</dcterms:modified>
</cp:coreProperties>
</file>