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47" w:rsidRPr="00C3781D" w:rsidRDefault="002440CF">
      <w:pPr>
        <w:rPr>
          <w:rFonts w:eastAsia="微軟正黑體" w:cstheme="minorHAnsi"/>
          <w:b/>
          <w:color w:val="000000"/>
          <w:kern w:val="0"/>
          <w:sz w:val="36"/>
        </w:rPr>
      </w:pPr>
      <w:r w:rsidRPr="00C3781D">
        <w:rPr>
          <w:rFonts w:eastAsia="微軟正黑體" w:cstheme="minorHAnsi"/>
          <w:b/>
          <w:color w:val="000000"/>
          <w:kern w:val="0"/>
          <w:sz w:val="36"/>
        </w:rPr>
        <w:t>About Job 03 : Customer Profile Analysis</w:t>
      </w:r>
      <w:r w:rsidR="00863809" w:rsidRPr="00C3781D">
        <w:rPr>
          <w:rFonts w:eastAsia="微軟正黑體" w:cstheme="minorHAnsi" w:hint="eastAsia"/>
          <w:b/>
          <w:color w:val="000000"/>
          <w:kern w:val="0"/>
          <w:sz w:val="36"/>
        </w:rPr>
        <w:t xml:space="preserve"> -</w:t>
      </w:r>
      <w:r w:rsidR="00942C43">
        <w:rPr>
          <w:rFonts w:eastAsia="微軟正黑體" w:cstheme="minorHAnsi"/>
          <w:b/>
          <w:color w:val="000000"/>
          <w:kern w:val="0"/>
          <w:sz w:val="36"/>
        </w:rPr>
        <w:t xml:space="preserve"> 1</w:t>
      </w:r>
    </w:p>
    <w:p w:rsidR="0026239D" w:rsidRPr="00C3781D" w:rsidRDefault="009D54AB" w:rsidP="00BA0E14">
      <w:pPr>
        <w:rPr>
          <w:rFonts w:eastAsia="微軟正黑體" w:cstheme="minorHAnsi"/>
          <w:color w:val="000000"/>
          <w:kern w:val="0"/>
          <w:sz w:val="32"/>
        </w:rPr>
      </w:pPr>
      <w:r w:rsidRPr="00C3781D">
        <w:rPr>
          <w:rFonts w:eastAsia="微軟正黑體" w:cstheme="minorHAnsi"/>
          <w:color w:val="000000"/>
          <w:kern w:val="0"/>
          <w:sz w:val="32"/>
        </w:rPr>
        <w:t>How to define customers</w:t>
      </w:r>
      <w:r w:rsidR="0026239D" w:rsidRPr="00C3781D">
        <w:rPr>
          <w:rFonts w:eastAsia="微軟正黑體" w:cstheme="minorHAnsi"/>
          <w:color w:val="000000"/>
          <w:kern w:val="0"/>
          <w:sz w:val="32"/>
        </w:rPr>
        <w:t xml:space="preserve"> in retail industry</w:t>
      </w:r>
    </w:p>
    <w:p w:rsidR="00863809" w:rsidRPr="00075E0E" w:rsidRDefault="00863809" w:rsidP="00BA0E14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如何定義何謂消費者</w:t>
      </w:r>
      <w:r w:rsidR="00DA621E">
        <w:rPr>
          <w:rFonts w:eastAsia="微軟正黑體" w:cstheme="minorHAnsi" w:hint="eastAsia"/>
          <w:color w:val="000000"/>
          <w:kern w:val="0"/>
        </w:rPr>
        <w:t>──以</w:t>
      </w:r>
      <w:r w:rsidR="00B216D2">
        <w:rPr>
          <w:rFonts w:eastAsia="微軟正黑體" w:cstheme="minorHAnsi" w:hint="eastAsia"/>
          <w:color w:val="000000"/>
          <w:kern w:val="0"/>
        </w:rPr>
        <w:t>零售產業</w:t>
      </w:r>
      <w:r w:rsidR="00DA621E">
        <w:rPr>
          <w:rFonts w:eastAsia="微軟正黑體" w:cstheme="minorHAnsi" w:hint="eastAsia"/>
          <w:color w:val="000000"/>
          <w:kern w:val="0"/>
        </w:rPr>
        <w:t>為例</w:t>
      </w:r>
      <w:r>
        <w:rPr>
          <w:rFonts w:eastAsia="微軟正黑體" w:cstheme="minorHAnsi" w:hint="eastAsia"/>
          <w:color w:val="000000"/>
          <w:kern w:val="0"/>
        </w:rPr>
        <w:t>？</w:t>
      </w:r>
    </w:p>
    <w:p w:rsidR="00C65C1D" w:rsidRDefault="00863809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/>
          <w:color w:val="000000"/>
          <w:kern w:val="0"/>
        </w:rPr>
        <w:t>其他產業</w:t>
      </w:r>
      <w:r w:rsidR="00020551" w:rsidRPr="00075E0E">
        <w:rPr>
          <w:rFonts w:eastAsia="微軟正黑體" w:cstheme="minorHAnsi"/>
          <w:color w:val="000000"/>
          <w:kern w:val="0"/>
        </w:rPr>
        <w:t>並不清楚，但根據有限的實體零售業經驗，一開始在定義什麼算</w:t>
      </w:r>
      <w:r w:rsidR="00075E0E">
        <w:rPr>
          <w:rFonts w:eastAsia="微軟正黑體" w:cstheme="minorHAnsi" w:hint="eastAsia"/>
          <w:color w:val="000000"/>
          <w:kern w:val="0"/>
        </w:rPr>
        <w:t>「</w:t>
      </w:r>
      <w:r w:rsidR="00020551" w:rsidRPr="00075E0E">
        <w:rPr>
          <w:rFonts w:eastAsia="微軟正黑體" w:cstheme="minorHAnsi"/>
          <w:color w:val="000000"/>
          <w:kern w:val="0"/>
        </w:rPr>
        <w:t>消費者</w:t>
      </w:r>
      <w:r w:rsidR="00075E0E">
        <w:rPr>
          <w:rFonts w:eastAsia="微軟正黑體" w:cstheme="minorHAnsi" w:hint="eastAsia"/>
          <w:color w:val="000000"/>
          <w:kern w:val="0"/>
        </w:rPr>
        <w:t>」</w:t>
      </w:r>
      <w:r w:rsidR="00020551" w:rsidRPr="00075E0E">
        <w:rPr>
          <w:rFonts w:eastAsia="微軟正黑體" w:cstheme="minorHAnsi"/>
          <w:color w:val="000000"/>
          <w:kern w:val="0"/>
        </w:rPr>
        <w:t>上踩了許多</w:t>
      </w:r>
      <w:r w:rsidR="00075E0E">
        <w:rPr>
          <w:rFonts w:eastAsia="微軟正黑體" w:cstheme="minorHAnsi"/>
          <w:color w:val="000000"/>
          <w:kern w:val="0"/>
        </w:rPr>
        <w:t>坑</w:t>
      </w:r>
      <w:r w:rsidR="00075E0E">
        <w:rPr>
          <w:rFonts w:eastAsia="微軟正黑體" w:cstheme="minorHAnsi" w:hint="eastAsia"/>
          <w:color w:val="000000"/>
          <w:kern w:val="0"/>
        </w:rPr>
        <w:t>，</w:t>
      </w:r>
      <w:r w:rsidR="00020551" w:rsidRPr="00075E0E">
        <w:rPr>
          <w:rFonts w:eastAsia="微軟正黑體" w:cstheme="minorHAnsi"/>
          <w:color w:val="000000"/>
          <w:kern w:val="0"/>
        </w:rPr>
        <w:t>何謂消費者？</w:t>
      </w:r>
      <w:r w:rsidR="00075E0E">
        <w:rPr>
          <w:rFonts w:eastAsia="微軟正黑體" w:cstheme="minorHAnsi" w:hint="eastAsia"/>
          <w:color w:val="000000"/>
          <w:kern w:val="0"/>
        </w:rPr>
        <w:t>直覺上</w:t>
      </w:r>
      <w:r>
        <w:rPr>
          <w:rFonts w:eastAsia="微軟正黑體" w:cstheme="minorHAnsi" w:hint="eastAsia"/>
          <w:color w:val="000000"/>
          <w:kern w:val="0"/>
        </w:rPr>
        <w:t>為</w:t>
      </w:r>
      <w:r>
        <w:rPr>
          <w:rFonts w:eastAsia="微軟正黑體" w:cstheme="minorHAnsi"/>
          <w:color w:val="000000"/>
          <w:kern w:val="0"/>
        </w:rPr>
        <w:t>給定一段時間內</w:t>
      </w:r>
      <w:r w:rsidR="00020551" w:rsidRPr="00075E0E">
        <w:rPr>
          <w:rFonts w:eastAsia="微軟正黑體" w:cstheme="minorHAnsi"/>
          <w:color w:val="000000"/>
          <w:kern w:val="0"/>
        </w:rPr>
        <w:t>在門店有消費紀錄的</w:t>
      </w:r>
      <w:r w:rsidR="00075E0E">
        <w:rPr>
          <w:rFonts w:eastAsia="微軟正黑體" w:cstheme="minorHAnsi"/>
          <w:color w:val="000000"/>
          <w:kern w:val="0"/>
        </w:rPr>
        <w:t>人</w:t>
      </w:r>
      <w:r w:rsidR="00075E0E">
        <w:rPr>
          <w:rFonts w:eastAsia="微軟正黑體" w:cstheme="minorHAnsi" w:hint="eastAsia"/>
          <w:color w:val="000000"/>
          <w:kern w:val="0"/>
        </w:rPr>
        <w:t>。</w:t>
      </w:r>
    </w:p>
    <w:p w:rsidR="00075E0E" w:rsidRPr="00075E0E" w:rsidRDefault="00075E0E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</m:oMath>
      </m:oMathPara>
    </w:p>
    <w:p w:rsidR="00EC7F04" w:rsidRDefault="00075E0E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然而這邊會遇到的第一個坑是：商</w:t>
      </w:r>
      <w:r w:rsidR="00863809">
        <w:rPr>
          <w:rFonts w:eastAsia="微軟正黑體" w:cstheme="minorHAnsi" w:hint="eastAsia"/>
          <w:color w:val="000000"/>
          <w:kern w:val="0"/>
        </w:rPr>
        <w:t>品類別。商品包含：實體商品、服務以及其他不知所以的東西，有些算</w:t>
      </w:r>
      <w:r>
        <w:rPr>
          <w:rFonts w:eastAsia="微軟正黑體" w:cstheme="minorHAnsi" w:hint="eastAsia"/>
          <w:color w:val="000000"/>
          <w:kern w:val="0"/>
        </w:rPr>
        <w:t>業績，而有些不算，</w:t>
      </w:r>
      <w:r w:rsidR="00863809">
        <w:rPr>
          <w:rFonts w:eastAsia="微軟正黑體" w:cstheme="minorHAnsi" w:hint="eastAsia"/>
          <w:color w:val="000000"/>
          <w:kern w:val="0"/>
        </w:rPr>
        <w:t>像是根據年度業績報表只算實體商品，但</w:t>
      </w:r>
      <w:r>
        <w:rPr>
          <w:rFonts w:eastAsia="微軟正黑體" w:cstheme="minorHAnsi" w:hint="eastAsia"/>
          <w:color w:val="000000"/>
          <w:kern w:val="0"/>
        </w:rPr>
        <w:t>有時通路的臨時需求</w:t>
      </w:r>
      <w:r w:rsidR="00BA659B">
        <w:rPr>
          <w:rFonts w:eastAsia="微軟正黑體" w:cstheme="minorHAnsi" w:hint="eastAsia"/>
          <w:color w:val="000000"/>
          <w:kern w:val="0"/>
        </w:rPr>
        <w:t>又</w:t>
      </w:r>
      <w:r>
        <w:rPr>
          <w:rFonts w:eastAsia="微軟正黑體" w:cstheme="minorHAnsi" w:hint="eastAsia"/>
          <w:color w:val="000000"/>
          <w:kern w:val="0"/>
        </w:rPr>
        <w:t>希望看到「實體商品</w:t>
      </w:r>
      <w:r>
        <w:rPr>
          <w:rFonts w:eastAsia="微軟正黑體" w:cstheme="minorHAnsi" w:hint="eastAsia"/>
          <w:color w:val="000000"/>
          <w:kern w:val="0"/>
        </w:rPr>
        <w:t xml:space="preserve"> + </w:t>
      </w:r>
      <w:r>
        <w:rPr>
          <w:rFonts w:eastAsia="微軟正黑體" w:cstheme="minorHAnsi" w:hint="eastAsia"/>
          <w:color w:val="000000"/>
          <w:kern w:val="0"/>
        </w:rPr>
        <w:t>服務」的業績，此時如果有人只有買服務而沒有實體商品呢？</w:t>
      </w:r>
      <w:r>
        <w:rPr>
          <w:rFonts w:eastAsia="微軟正黑體" w:cstheme="minorHAnsi" w:hint="eastAsia"/>
          <w:color w:val="000000"/>
          <w:kern w:val="0"/>
        </w:rPr>
        <w:t>(</w:t>
      </w:r>
      <w:r>
        <w:rPr>
          <w:rFonts w:eastAsia="微軟正黑體" w:cstheme="minorHAnsi" w:hint="eastAsia"/>
          <w:color w:val="000000"/>
          <w:kern w:val="0"/>
        </w:rPr>
        <w:t>例如</w:t>
      </w:r>
      <w:r>
        <w:rPr>
          <w:rFonts w:eastAsia="微軟正黑體" w:cstheme="minorHAnsi" w:hint="eastAsia"/>
          <w:color w:val="000000"/>
          <w:kern w:val="0"/>
        </w:rPr>
        <w:t>2019</w:t>
      </w:r>
      <w:r>
        <w:rPr>
          <w:rFonts w:eastAsia="微軟正黑體" w:cstheme="minorHAnsi" w:hint="eastAsia"/>
          <w:color w:val="000000"/>
          <w:kern w:val="0"/>
        </w:rPr>
        <w:t>年</w:t>
      </w:r>
      <w:r>
        <w:rPr>
          <w:rFonts w:eastAsia="微軟正黑體" w:cstheme="minorHAnsi" w:hint="eastAsia"/>
          <w:color w:val="000000"/>
          <w:kern w:val="0"/>
        </w:rPr>
        <w:t>12</w:t>
      </w:r>
      <w:r>
        <w:rPr>
          <w:rFonts w:eastAsia="微軟正黑體" w:cstheme="minorHAnsi" w:hint="eastAsia"/>
          <w:color w:val="000000"/>
          <w:kern w:val="0"/>
        </w:rPr>
        <w:t>月買了冷氣，</w:t>
      </w:r>
      <w:r>
        <w:rPr>
          <w:rFonts w:eastAsia="微軟正黑體" w:cstheme="minorHAnsi" w:hint="eastAsia"/>
          <w:color w:val="000000"/>
          <w:kern w:val="0"/>
        </w:rPr>
        <w:t>2020</w:t>
      </w:r>
      <w:r>
        <w:rPr>
          <w:rFonts w:eastAsia="微軟正黑體" w:cstheme="minorHAnsi" w:hint="eastAsia"/>
          <w:color w:val="000000"/>
          <w:kern w:val="0"/>
        </w:rPr>
        <w:t>年</w:t>
      </w:r>
      <w:r>
        <w:rPr>
          <w:rFonts w:eastAsia="微軟正黑體" w:cstheme="minorHAnsi" w:hint="eastAsia"/>
          <w:color w:val="000000"/>
          <w:kern w:val="0"/>
        </w:rPr>
        <w:t>1</w:t>
      </w:r>
      <w:r>
        <w:rPr>
          <w:rFonts w:eastAsia="微軟正黑體" w:cstheme="minorHAnsi" w:hint="eastAsia"/>
          <w:color w:val="000000"/>
          <w:kern w:val="0"/>
        </w:rPr>
        <w:t>月加附了安裝費</w:t>
      </w:r>
      <w:r>
        <w:rPr>
          <w:rFonts w:eastAsia="微軟正黑體" w:cstheme="minorHAnsi" w:hint="eastAsia"/>
          <w:color w:val="000000"/>
          <w:kern w:val="0"/>
        </w:rPr>
        <w:t>)</w:t>
      </w:r>
      <w:r>
        <w:rPr>
          <w:rFonts w:eastAsia="微軟正黑體" w:cstheme="minorHAnsi" w:hint="eastAsia"/>
          <w:color w:val="000000"/>
          <w:kern w:val="0"/>
        </w:rPr>
        <w:t>，又或只買了不算進業績的實體商品呢？</w:t>
      </w:r>
      <w:r>
        <w:rPr>
          <w:rFonts w:eastAsia="微軟正黑體" w:cstheme="minorHAnsi" w:hint="eastAsia"/>
          <w:color w:val="000000"/>
          <w:kern w:val="0"/>
        </w:rPr>
        <w:t>(</w:t>
      </w:r>
      <w:r w:rsidR="00BA659B">
        <w:rPr>
          <w:rFonts w:eastAsia="微軟正黑體" w:cstheme="minorHAnsi" w:hint="eastAsia"/>
          <w:color w:val="000000"/>
          <w:kern w:val="0"/>
        </w:rPr>
        <w:t>有時候購買店內附設飲料店的奶茶不算進業績</w:t>
      </w:r>
      <w:r w:rsidR="00BA659B">
        <w:rPr>
          <w:rFonts w:eastAsia="微軟正黑體" w:cstheme="minorHAnsi" w:hint="eastAsia"/>
          <w:color w:val="000000"/>
          <w:kern w:val="0"/>
        </w:rPr>
        <w:t>)</w:t>
      </w:r>
      <w:r w:rsidR="00BA659B">
        <w:rPr>
          <w:rFonts w:eastAsia="微軟正黑體" w:cstheme="minorHAnsi" w:hint="eastAsia"/>
          <w:color w:val="000000"/>
          <w:kern w:val="0"/>
        </w:rPr>
        <w:t>，根據上述較為狹義的消費者應該為：</w:t>
      </w:r>
    </w:p>
    <w:p w:rsidR="005E215D" w:rsidRDefault="005E215D" w:rsidP="00C65C1D">
      <w:pPr>
        <w:rPr>
          <w:rFonts w:eastAsia="微軟正黑體" w:cstheme="minorHAnsi"/>
          <w:color w:val="000000"/>
          <w:kern w:val="0"/>
        </w:rPr>
      </w:pPr>
    </w:p>
    <w:p w:rsidR="00BA659B" w:rsidRPr="00BA659B" w:rsidRDefault="00BA659B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只消費服務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只消費不算業績的商品</m:t>
          </m:r>
        </m:oMath>
      </m:oMathPara>
    </w:p>
    <w:p w:rsidR="005E215D" w:rsidRDefault="00173360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以為這樣就結束了嗎？當然沒有，第二個坑是退</w:t>
      </w:r>
      <w:r w:rsidR="00A916CC">
        <w:rPr>
          <w:rFonts w:eastAsia="微軟正黑體" w:cstheme="minorHAnsi" w:hint="eastAsia"/>
          <w:color w:val="000000"/>
          <w:kern w:val="0"/>
        </w:rPr>
        <w:t>換</w:t>
      </w:r>
      <w:r w:rsidR="00380C04">
        <w:rPr>
          <w:rFonts w:eastAsia="微軟正黑體" w:cstheme="minorHAnsi" w:hint="eastAsia"/>
          <w:color w:val="000000"/>
          <w:kern w:val="0"/>
        </w:rPr>
        <w:t>貨，一般公司的訂單紀錄資料庫若有退</w:t>
      </w:r>
      <w:r>
        <w:rPr>
          <w:rFonts w:eastAsia="微軟正黑體" w:cstheme="minorHAnsi" w:hint="eastAsia"/>
          <w:color w:val="000000"/>
          <w:kern w:val="0"/>
        </w:rPr>
        <w:t>換貨</w:t>
      </w:r>
      <w:r w:rsidR="00380C04">
        <w:rPr>
          <w:rFonts w:eastAsia="微軟正黑體" w:cstheme="minorHAnsi" w:hint="eastAsia"/>
          <w:color w:val="000000"/>
          <w:kern w:val="0"/>
        </w:rPr>
        <w:t>，原則上是根據退</w:t>
      </w:r>
      <w:r w:rsidR="00A916CC">
        <w:rPr>
          <w:rFonts w:eastAsia="微軟正黑體" w:cstheme="minorHAnsi" w:hint="eastAsia"/>
          <w:color w:val="000000"/>
          <w:kern w:val="0"/>
        </w:rPr>
        <w:t>換貨的日期新增一條負向紀錄，如果要排除退換貨則是：</w:t>
      </w:r>
    </w:p>
    <w:p w:rsidR="00A916CC" w:rsidRPr="00CC4D5F" w:rsidRDefault="00A916CC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只消費服務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只消費不算業績的商品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只有退換貨記錄</m:t>
          </m:r>
        </m:oMath>
      </m:oMathPara>
    </w:p>
    <w:p w:rsidR="00CC4D5F" w:rsidRPr="00D62836" w:rsidRDefault="00D62836" w:rsidP="00C65C1D">
      <w:pPr>
        <w:rPr>
          <w:rFonts w:eastAsia="微軟正黑體" w:cstheme="minorHAnsi"/>
          <w:vanish/>
          <w:color w:val="000000"/>
          <w:kern w:val="0"/>
          <w:specVanish/>
        </w:rPr>
      </w:pPr>
      <w:r>
        <w:rPr>
          <w:rFonts w:eastAsia="微軟正黑體" w:cstheme="minorHAnsi" w:hint="eastAsia"/>
          <w:color w:val="000000"/>
          <w:kern w:val="0"/>
        </w:rPr>
        <w:lastRenderedPageBreak/>
        <w:t>不過實務上這樣處理起來實在太麻煩了，為了要比對「</w:t>
      </w:r>
      <w:r w:rsidRPr="00D62836">
        <w:rPr>
          <w:rFonts w:eastAsia="微軟正黑體" w:cstheme="minorHAnsi" w:hint="eastAsia"/>
          <w:color w:val="000000"/>
          <w:kern w:val="0"/>
        </w:rPr>
        <w:t>只有退換貨記錄的人</w:t>
      </w:r>
      <w:r>
        <w:rPr>
          <w:rFonts w:eastAsia="微軟正黑體" w:cstheme="minorHAnsi" w:hint="eastAsia"/>
          <w:color w:val="000000"/>
          <w:kern w:val="0"/>
        </w:rPr>
        <w:t>」</w:t>
      </w:r>
    </w:p>
    <w:p w:rsidR="00D62836" w:rsidRDefault="00D62836" w:rsidP="00C65C1D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，必須查詢最底層的明細資料，利用會員編號</w:t>
      </w:r>
      <w:r>
        <w:rPr>
          <w:rFonts w:eastAsia="微軟正黑體" w:cstheme="minorHAnsi" w:hint="eastAsia"/>
          <w:color w:val="000000"/>
          <w:kern w:val="0"/>
        </w:rPr>
        <w:t>(</w:t>
      </w:r>
      <w:r>
        <w:rPr>
          <w:rFonts w:eastAsia="微軟正黑體" w:cstheme="minorHAnsi" w:hint="eastAsia"/>
          <w:color w:val="000000"/>
          <w:kern w:val="0"/>
        </w:rPr>
        <w:t>或卡號</w:t>
      </w:r>
      <w:r>
        <w:rPr>
          <w:rFonts w:eastAsia="微軟正黑體" w:cstheme="minorHAnsi" w:hint="eastAsia"/>
          <w:color w:val="000000"/>
          <w:kern w:val="0"/>
        </w:rPr>
        <w:t>)</w:t>
      </w:r>
      <w:r>
        <w:rPr>
          <w:rFonts w:eastAsia="微軟正黑體" w:cstheme="minorHAnsi" w:hint="eastAsia"/>
          <w:color w:val="000000"/>
          <w:kern w:val="0"/>
        </w:rPr>
        <w:t>與發票號碼</w:t>
      </w:r>
      <w:r w:rsidR="0089421E">
        <w:rPr>
          <w:rFonts w:eastAsia="微軟正黑體" w:cstheme="minorHAnsi" w:hint="eastAsia"/>
          <w:color w:val="000000"/>
          <w:kern w:val="0"/>
        </w:rPr>
        <w:t>或甚至商品編號進行唯一值比對，導致效率低落，又或在解釋上這位顧客的確「有到店」，有與實體門店進行互動，若是排除掉這部分的人，同時也會排除掉這份資訊，因為</w:t>
      </w:r>
      <w:r w:rsidR="006666A1">
        <w:rPr>
          <w:rFonts w:eastAsia="微軟正黑體" w:cstheme="minorHAnsi" w:hint="eastAsia"/>
          <w:color w:val="000000"/>
          <w:kern w:val="0"/>
        </w:rPr>
        <w:t>個人大多使用：</w:t>
      </w:r>
    </w:p>
    <w:p w:rsidR="006666A1" w:rsidRPr="0089421E" w:rsidRDefault="006666A1" w:rsidP="00C65C1D">
      <w:pPr>
        <w:rPr>
          <w:rFonts w:eastAsia="微軟正黑體" w:cstheme="minorHAnsi"/>
          <w:color w:val="000000"/>
          <w:kern w:val="0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消費者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=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有消費紀錄的人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 xml:space="preserve"> </m:t>
          </m:r>
          <m:r>
            <m:rPr>
              <m:sty m:val="p"/>
            </m:rPr>
            <w:rPr>
              <w:rFonts w:ascii="Cambria Math" w:eastAsia="微軟正黑體" w:hAnsi="Cambria Math" w:cstheme="minorHAnsi"/>
              <w:color w:val="000000"/>
              <w:kern w:val="0"/>
            </w:rPr>
            <m:t>-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(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只消費服務</m:t>
          </m:r>
          <m:r>
            <m:rPr>
              <m:sty m:val="p"/>
            </m:rPr>
            <w:rPr>
              <w:rFonts w:ascii="Cambria Math" w:eastAsia="微軟正黑體" w:hAnsi="Cambria Math" w:cstheme="minorHAnsi" w:hint="eastAsia"/>
              <w:color w:val="000000"/>
              <w:kern w:val="0"/>
            </w:rPr>
            <m:t>)</m:t>
          </m:r>
        </m:oMath>
      </m:oMathPara>
    </w:p>
    <w:p w:rsidR="00863809" w:rsidRDefault="00863809" w:rsidP="00BA0E14">
      <w:pPr>
        <w:rPr>
          <w:rFonts w:eastAsia="微軟正黑體" w:cstheme="minorHAnsi"/>
          <w:color w:val="000000"/>
          <w:kern w:val="0"/>
        </w:rPr>
      </w:pPr>
      <w:r>
        <w:rPr>
          <w:rFonts w:eastAsia="微軟正黑體" w:cstheme="minorHAnsi" w:hint="eastAsia"/>
          <w:color w:val="000000"/>
          <w:kern w:val="0"/>
        </w:rPr>
        <w:t>輕鬆、簡單、方便，而且人數比較多，通路也比較開心。</w:t>
      </w:r>
    </w:p>
    <w:p w:rsidR="009D54AB" w:rsidRPr="00075E0E" w:rsidRDefault="009D54AB" w:rsidP="009D54AB">
      <w:pPr>
        <w:rPr>
          <w:rFonts w:eastAsia="微軟正黑體" w:cstheme="minorHAnsi"/>
        </w:rPr>
      </w:pPr>
      <w:bookmarkStart w:id="0" w:name="_GoBack"/>
      <w:bookmarkEnd w:id="0"/>
    </w:p>
    <w:sectPr w:rsidR="009D54AB" w:rsidRPr="00075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A7" w:rsidRDefault="000214A7" w:rsidP="00941A96">
      <w:r>
        <w:separator/>
      </w:r>
    </w:p>
  </w:endnote>
  <w:endnote w:type="continuationSeparator" w:id="0">
    <w:p w:rsidR="000214A7" w:rsidRDefault="000214A7" w:rsidP="0094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A7" w:rsidRDefault="000214A7" w:rsidP="00941A96">
      <w:r>
        <w:separator/>
      </w:r>
    </w:p>
  </w:footnote>
  <w:footnote w:type="continuationSeparator" w:id="0">
    <w:p w:rsidR="000214A7" w:rsidRDefault="000214A7" w:rsidP="0094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0169D"/>
    <w:multiLevelType w:val="hybridMultilevel"/>
    <w:tmpl w:val="1DA46CD8"/>
    <w:lvl w:ilvl="0" w:tplc="5CC2F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CF"/>
    <w:rsid w:val="00020551"/>
    <w:rsid w:val="000214A7"/>
    <w:rsid w:val="00075E0E"/>
    <w:rsid w:val="00173360"/>
    <w:rsid w:val="002440CF"/>
    <w:rsid w:val="0026239D"/>
    <w:rsid w:val="00307E80"/>
    <w:rsid w:val="00380C04"/>
    <w:rsid w:val="003921F1"/>
    <w:rsid w:val="005E215D"/>
    <w:rsid w:val="006666A1"/>
    <w:rsid w:val="00863809"/>
    <w:rsid w:val="0089421E"/>
    <w:rsid w:val="00941A96"/>
    <w:rsid w:val="00942C43"/>
    <w:rsid w:val="00950028"/>
    <w:rsid w:val="009D54AB"/>
    <w:rsid w:val="00A85C4C"/>
    <w:rsid w:val="00A916CC"/>
    <w:rsid w:val="00AD206F"/>
    <w:rsid w:val="00B216D2"/>
    <w:rsid w:val="00BA0E14"/>
    <w:rsid w:val="00BA659B"/>
    <w:rsid w:val="00BC297D"/>
    <w:rsid w:val="00C3781D"/>
    <w:rsid w:val="00C65C1D"/>
    <w:rsid w:val="00CC4D5F"/>
    <w:rsid w:val="00D62836"/>
    <w:rsid w:val="00DA621E"/>
    <w:rsid w:val="00E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74547-D4F0-4437-9A37-99F02286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AB"/>
    <w:pPr>
      <w:ind w:leftChars="200" w:left="480"/>
    </w:pPr>
  </w:style>
  <w:style w:type="character" w:styleId="a4">
    <w:name w:val="Placeholder Text"/>
    <w:basedOn w:val="a0"/>
    <w:uiPriority w:val="99"/>
    <w:semiHidden/>
    <w:rsid w:val="00075E0E"/>
    <w:rPr>
      <w:color w:val="808080"/>
    </w:rPr>
  </w:style>
  <w:style w:type="paragraph" w:styleId="a5">
    <w:name w:val="header"/>
    <w:basedOn w:val="a"/>
    <w:link w:val="a6"/>
    <w:uiPriority w:val="99"/>
    <w:unhideWhenUsed/>
    <w:rsid w:val="00941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1A9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1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1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22</cp:revision>
  <dcterms:created xsi:type="dcterms:W3CDTF">2021-03-08T07:15:00Z</dcterms:created>
  <dcterms:modified xsi:type="dcterms:W3CDTF">2021-07-01T07:25:00Z</dcterms:modified>
</cp:coreProperties>
</file>