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D61" w:rsidRDefault="00484BAA">
      <w:r>
        <w:t>This is a test of citations.</w:t>
      </w:r>
      <w:r>
        <w:fldChar w:fldCharType="begin"/>
      </w:r>
      <w:r>
        <w:instrText xml:space="preserve"> ADDIN ZOTERO_ITEM CSL_CITATION {"citationID":"ZcxreR1X","properties":{"formattedCitation":"\\super 1\\nosupersub{}","plainCitation":"1","noteIndex":0},"citationItems":[{"id":1060,"uris":["http://zotero.org/users/4724929/items/VT5GA4F7"],"uri":["http://zotero.org/users/4724929/items/VT5GA4F7"],"itemData":{"id":1060,"type":"article-journal","container-title":"Cell Stem Cell","DOI":"10.1016/j.stem.2019.08.005","ISSN":"1934-5909, 1875-9777","journalAbbreviation":"Cell Stem Cell","language":"English","note":"PMID: 31523028","source":"www.cell.com","title":"Mitigating Antagonism between Transcription and Proliferation Allows Near-Deterministic Cellular Reprogramming","URL":"https://www.cell.com/cell-stem-cell/abstract/S1934-5909(19)30340-6","author":[{"family":"Babos","given":"Kimberley N."},{"family":"Galloway","given":"Kate E."},{"family":"Kisler","given":"Kassandra"},{"family":"Zitting","given":"Madison"},{"family":"Li","given":"Yichen"},{"family":"Shi","given":"Yingxiao"},{"family":"Quintino","given":"Brooke"},{"family":"Chow","given":"Robert H."},{"family":"Zlokovic","given":"Berislav V."},{"family":"Ichida","given":"Justin K."}],"accessed":{"date-parts":[["2019",9,22]]},"issued":{"date-parts":[["2019",9,12]]}}}],"schema":"https://github.com/citation-style-language/schema/raw/master/csl-citation.json"} </w:instrText>
      </w:r>
      <w:r>
        <w:fldChar w:fldCharType="separate"/>
      </w:r>
      <w:r w:rsidRPr="00484BAA">
        <w:rPr>
          <w:rFonts w:ascii="Calibri" w:hAnsi="Calibri" w:cs="Calibri"/>
          <w:szCs w:val="24"/>
          <w:vertAlign w:val="superscript"/>
        </w:rPr>
        <w:t>1</w:t>
      </w:r>
      <w:r>
        <w:fldChar w:fldCharType="end"/>
      </w:r>
      <w:r>
        <w:t xml:space="preserve"> This is an example of a str</w:t>
      </w:r>
      <w:bookmarkStart w:id="0" w:name="_GoBack"/>
      <w:bookmarkEnd w:id="0"/>
      <w:r>
        <w:t>ipped citation:</w:t>
      </w:r>
      <w:r w:rsidRPr="00484BAA">
        <w:t xml:space="preserve"> </w:t>
      </w:r>
      <w:r w:rsidRPr="00484BAA">
        <w:rPr>
          <w:rFonts w:ascii="Calibri" w:hAnsi="Calibri" w:cs="Calibri"/>
          <w:szCs w:val="24"/>
          <w:vertAlign w:val="superscript"/>
        </w:rPr>
        <w:t>1</w:t>
      </w:r>
    </w:p>
    <w:p w:rsidR="00484BAA" w:rsidRDefault="00484BAA"/>
    <w:p w:rsidR="00484BAA" w:rsidRPr="00484BAA" w:rsidRDefault="00484BAA" w:rsidP="00484BAA">
      <w:pPr>
        <w:pStyle w:val="Bibliography"/>
        <w:rPr>
          <w:rFonts w:ascii="Calibri" w:hAnsi="Calibri" w:cs="Calibri"/>
        </w:rPr>
      </w:pPr>
      <w:r>
        <w:fldChar w:fldCharType="begin"/>
      </w:r>
      <w:r>
        <w:instrText xml:space="preserve"> ADDIN ZOTERO_BIBL {"uncited":[],"omitted":[],"custom":[]} CSL_BIBLIOGRAPHY </w:instrText>
      </w:r>
      <w:r>
        <w:fldChar w:fldCharType="separate"/>
      </w:r>
      <w:r w:rsidRPr="00484BAA">
        <w:rPr>
          <w:rFonts w:ascii="Calibri" w:hAnsi="Calibri" w:cs="Calibri"/>
        </w:rPr>
        <w:t>1.</w:t>
      </w:r>
      <w:r w:rsidRPr="00484BAA">
        <w:rPr>
          <w:rFonts w:ascii="Calibri" w:hAnsi="Calibri" w:cs="Calibri"/>
        </w:rPr>
        <w:tab/>
      </w:r>
      <w:proofErr w:type="spellStart"/>
      <w:r w:rsidRPr="00484BAA">
        <w:rPr>
          <w:rFonts w:ascii="Calibri" w:hAnsi="Calibri" w:cs="Calibri"/>
        </w:rPr>
        <w:t>Babos</w:t>
      </w:r>
      <w:proofErr w:type="spellEnd"/>
      <w:r w:rsidRPr="00484BAA">
        <w:rPr>
          <w:rFonts w:ascii="Calibri" w:hAnsi="Calibri" w:cs="Calibri"/>
        </w:rPr>
        <w:t xml:space="preserve">, K. N. </w:t>
      </w:r>
      <w:r w:rsidRPr="00484BAA">
        <w:rPr>
          <w:rFonts w:ascii="Calibri" w:hAnsi="Calibri" w:cs="Calibri"/>
          <w:i/>
          <w:iCs/>
        </w:rPr>
        <w:t>et al.</w:t>
      </w:r>
      <w:r w:rsidRPr="00484BAA">
        <w:rPr>
          <w:rFonts w:ascii="Calibri" w:hAnsi="Calibri" w:cs="Calibri"/>
        </w:rPr>
        <w:t xml:space="preserve"> Mitigating Antagonism between Transcription and Proliferation Allows Near-Deterministic Cellular Reprogramming. </w:t>
      </w:r>
      <w:r w:rsidRPr="00484BAA">
        <w:rPr>
          <w:rFonts w:ascii="Calibri" w:hAnsi="Calibri" w:cs="Calibri"/>
          <w:i/>
          <w:iCs/>
        </w:rPr>
        <w:t>Cell Stem Cell</w:t>
      </w:r>
      <w:r w:rsidRPr="00484BAA">
        <w:rPr>
          <w:rFonts w:ascii="Calibri" w:hAnsi="Calibri" w:cs="Calibri"/>
        </w:rPr>
        <w:t xml:space="preserve"> (2019) </w:t>
      </w:r>
      <w:proofErr w:type="gramStart"/>
      <w:r w:rsidRPr="00484BAA">
        <w:rPr>
          <w:rFonts w:ascii="Calibri" w:hAnsi="Calibri" w:cs="Calibri"/>
        </w:rPr>
        <w:t>doi:10.1016/j.stem</w:t>
      </w:r>
      <w:proofErr w:type="gramEnd"/>
      <w:r w:rsidRPr="00484BAA">
        <w:rPr>
          <w:rFonts w:ascii="Calibri" w:hAnsi="Calibri" w:cs="Calibri"/>
        </w:rPr>
        <w:t>.2019.08.005.</w:t>
      </w:r>
    </w:p>
    <w:p w:rsidR="00484BAA" w:rsidRDefault="00484BAA">
      <w:r>
        <w:fldChar w:fldCharType="end"/>
      </w:r>
    </w:p>
    <w:sectPr w:rsidR="0048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A"/>
    <w:rsid w:val="00484BAA"/>
    <w:rsid w:val="00F2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92F66"/>
  <w15:chartTrackingRefBased/>
  <w15:docId w15:val="{8628F155-9652-46E4-A232-8EA2911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484BAA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Johnstone</dc:creator>
  <cp:keywords/>
  <dc:description/>
  <cp:lastModifiedBy>Christopher Johnstone</cp:lastModifiedBy>
  <cp:revision>1</cp:revision>
  <dcterms:created xsi:type="dcterms:W3CDTF">2020-08-18T17:55:00Z</dcterms:created>
  <dcterms:modified xsi:type="dcterms:W3CDTF">2020-08-18T17:57:00Z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zotero-version="5.0.89"&gt;&lt;session id="zK4OfeOI"/&gt;&lt;style id="http://www.zotero.org/styles/nature" hasBibliography="1" bibliographyStyleHasBeenSet="1"/&gt;&lt;prefs&gt;&lt;pref name="fieldType" value="Field"/&gt;&lt;pref name="automaticJournalAbbreviati</vt:lpwstr>
  </property>
  <property fmtid="{D5CDD505-2E9C-101B-9397-08002B2CF9AE}" pid="3" name="ZOTERO_PREF_2">
    <vt:lpwstr>ons" value="true"/&gt;&lt;/prefs&gt;&lt;/data&gt;</vt:lpwstr>
  </property>
</Properties>
</file>