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A192F" w:val="clear"/>
            <w:tcMar>
              <w:top w:type="dxa" w:w="160"/>
              <w:left w:type="dxa" w:w="260"/>
              <w:bottom w:type="dxa" w:w="160"/>
              <w:right w:type="dxa" w:w="26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6"/>
                <w:szCs w:val="46"/>
              </w:rPr>
              <w:t xml:space="preserve">GALO REYES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64FFDA"/>
                <w:sz w:val="19"/>
                <w:szCs w:val="19"/>
              </w:rPr>
              <w:t xml:space="preserve">galojreyes@gmail.com  |  [phone]  |  San Francisco Bay Area  |  github.com/GaloReyes00  |  linkedin.com/in/[you]  |  [your-website-url]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Computer science student with hands-on systems programming experience in C — kernel modules, file systems, and multithreading — seeking a software engineering internship in health/dental technology.</w:t>
      </w:r>
    </w:p>
    <w:p>
      <w:pPr>
        <w:pBdr>
          <w:bottom w:val="single" w:color="0B6E6E" w:sz="6"/>
        </w:pBdr>
        <w:spacing w:after="50" w:before="130"/>
      </w:pPr>
      <w:r>
        <w:rPr>
          <w:rFonts w:ascii="Calibri" w:cs="Calibri" w:eastAsia="Calibri" w:hAnsi="Calibri"/>
          <w:b/>
          <w:bCs/>
          <w:caps/>
          <w:color w:val="0B6E6E"/>
          <w:sz w:val="24"/>
          <w:szCs w:val="24"/>
        </w:rPr>
        <w:t xml:space="preserve">Education</w:t>
      </w:r>
    </w:p>
    <w:p>
      <w:pPr>
        <w:tabs>
          <w:tab w:val="right" w:pos="10080"/>
        </w:tabs>
        <w:spacing w:after="16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San Francisco State University</w:t>
      </w: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	Expected Grad: [Month Year]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B.S. Computer Science  |  GPA: [X.XX]</w:t>
      </w:r>
    </w:p>
    <w:p>
      <w:pPr>
        <w:pStyle w:val="ListParagraph"/>
        <w:numPr>
          <w:ilvl w:val="0"/>
          <w:numId w:val="2"/>
        </w:numPr>
        <w:spacing w:after="26"/>
      </w:pPr>
      <w:r>
        <w:rPr>
          <w:rFonts w:ascii="Calibri" w:cs="Calibri" w:eastAsia="Calibri" w:hAnsi="Calibri"/>
          <w:sz w:val="21"/>
          <w:szCs w:val="21"/>
        </w:rPr>
        <w:t xml:space="preserve">Relevant coursework: Operating Systems, Data Structures, Algorithms, Database Systems, [add others]</w:t>
      </w:r>
    </w:p>
    <w:p>
      <w:pPr>
        <w:pBdr>
          <w:bottom w:val="single" w:color="0B6E6E" w:sz="6"/>
        </w:pBdr>
        <w:spacing w:after="50" w:before="130"/>
      </w:pPr>
      <w:r>
        <w:rPr>
          <w:rFonts w:ascii="Calibri" w:cs="Calibri" w:eastAsia="Calibri" w:hAnsi="Calibri"/>
          <w:b/>
          <w:bCs/>
          <w:caps/>
          <w:color w:val="0B6E6E"/>
          <w:sz w:val="24"/>
          <w:szCs w:val="24"/>
        </w:rPr>
        <w:t xml:space="preserve">Projects</w:t>
      </w:r>
    </w:p>
    <w:p>
      <w:pPr>
        <w:tabs>
          <w:tab w:val="right" w:pos="10080"/>
        </w:tabs>
        <w:spacing w:after="16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Custom Unix-Style File System (4-person team)</w:t>
      </w: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	C, Linux  |  Summer 2026</w:t>
      </w:r>
    </w:p>
    <w:p>
      <w:pPr>
        <w:pStyle w:val="ListParagraph"/>
        <w:numPr>
          <w:ilvl w:val="0"/>
          <w:numId w:val="2"/>
        </w:numPr>
        <w:spacing w:after="26"/>
      </w:pPr>
      <w:r>
        <w:rPr>
          <w:rFonts w:ascii="Calibri" w:cs="Calibri" w:eastAsia="Calibri" w:hAnsi="Calibri"/>
          <w:sz w:val="21"/>
          <w:szCs w:val="21"/>
        </w:rPr>
        <w:t xml:space="preserve">Built a working file system from scratch on a raw block device: volume formatting, free-space management, hierarchical directories, and file read/write operations.</w:t>
      </w:r>
    </w:p>
    <w:p>
      <w:pPr>
        <w:pStyle w:val="ListParagraph"/>
        <w:numPr>
          <w:ilvl w:val="0"/>
          <w:numId w:val="2"/>
        </w:numPr>
        <w:spacing w:after="26"/>
      </w:pPr>
      <w:r>
        <w:rPr>
          <w:rFonts w:ascii="Calibri" w:cs="Calibri" w:eastAsia="Calibri" w:hAnsi="Calibri"/>
          <w:sz w:val="21"/>
          <w:szCs w:val="21"/>
        </w:rPr>
        <w:t xml:space="preserve">Implemented a buffered I/O layer (b_open/b_read/b_close) that serves byte-level reads of any size on top of fixed 512-byte block operations, using per-file control blocks to support multiple concurrently open files.</w:t>
      </w:r>
    </w:p>
    <w:p>
      <w:pPr>
        <w:pStyle w:val="ListParagraph"/>
        <w:numPr>
          <w:ilvl w:val="0"/>
          <w:numId w:val="2"/>
        </w:numPr>
        <w:spacing w:after="26"/>
      </w:pPr>
      <w:r>
        <w:rPr>
          <w:rFonts w:ascii="Calibri" w:cs="Calibri" w:eastAsia="Calibri" w:hAnsi="Calibri"/>
          <w:sz w:val="21"/>
          <w:szCs w:val="21"/>
        </w:rPr>
        <w:t xml:space="preserve">Collaborated in a 4-person team using Git feature branches and code review on a shared repository.</w:t>
      </w:r>
    </w:p>
    <w:p>
      <w:pPr>
        <w:tabs>
          <w:tab w:val="right" w:pos="10080"/>
        </w:tabs>
        <w:spacing w:after="16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Linux Kernel Device Driver — csc415crypt</w:t>
      </w: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	C, Linux Kernel  |  Summer 2026</w:t>
      </w:r>
    </w:p>
    <w:p>
      <w:pPr>
        <w:pStyle w:val="ListParagraph"/>
        <w:numPr>
          <w:ilvl w:val="0"/>
          <w:numId w:val="2"/>
        </w:numPr>
        <w:spacing w:after="26"/>
      </w:pPr>
      <w:r>
        <w:rPr>
          <w:rFonts w:ascii="Calibri" w:cs="Calibri" w:eastAsia="Calibri" w:hAnsi="Calibri"/>
          <w:sz w:val="21"/>
          <w:szCs w:val="21"/>
        </w:rPr>
        <w:t xml:space="preserve">Wrote a loadable character device driver that performs reversible key-based encryption on byte streams via /dev/csc415crypt, with dynamic major-number allocation and automatic device-node creation.</w:t>
      </w:r>
    </w:p>
    <w:p>
      <w:pPr>
        <w:pStyle w:val="ListParagraph"/>
        <w:numPr>
          <w:ilvl w:val="0"/>
          <w:numId w:val="2"/>
        </w:numPr>
        <w:spacing w:after="26"/>
      </w:pPr>
      <w:r>
        <w:rPr>
          <w:rFonts w:ascii="Calibri" w:cs="Calibri" w:eastAsia="Calibri" w:hAnsi="Calibri"/>
          <w:sz w:val="21"/>
          <w:szCs w:val="21"/>
        </w:rPr>
        <w:t xml:space="preserve">Implemented full file operations (open, read, write, release, llseek) plus an ioctl control channel for setting keys, switching encrypt/decrypt modes, and clearing state; used copy_from_user/copy_to_user for safe kernel-user data transfer.</w:t>
      </w:r>
    </w:p>
    <w:p>
      <w:pPr>
        <w:pStyle w:val="ListParagraph"/>
        <w:numPr>
          <w:ilvl w:val="0"/>
          <w:numId w:val="2"/>
        </w:numPr>
        <w:spacing w:after="26"/>
      </w:pPr>
      <w:r>
        <w:rPr>
          <w:rFonts w:ascii="Calibri" w:cs="Calibri" w:eastAsia="Calibri" w:hAnsi="Calibri"/>
          <w:sz w:val="21"/>
          <w:szCs w:val="21"/>
        </w:rPr>
        <w:t xml:space="preserve">Protected all shared driver state with a mutex for safe concurrent access; debugged a failed decrypt round-trip to a missing .llseek handler and verified the fix through kernel logs.</w:t>
      </w:r>
    </w:p>
    <w:p>
      <w:pPr>
        <w:tabs>
          <w:tab w:val="right" w:pos="10080"/>
        </w:tabs>
        <w:spacing w:after="16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Multithreaded Police Dispatch Data Analyzer</w:t>
      </w: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	C, pthreads  |  Summer 2026</w:t>
      </w:r>
    </w:p>
    <w:p>
      <w:pPr>
        <w:pStyle w:val="ListParagraph"/>
        <w:numPr>
          <w:ilvl w:val="0"/>
          <w:numId w:val="2"/>
        </w:numPr>
        <w:spacing w:after="26"/>
      </w:pPr>
      <w:r>
        <w:rPr>
          <w:rFonts w:ascii="Calibri" w:cs="Calibri" w:eastAsia="Calibri" w:hAnsi="Calibri"/>
          <w:sz w:val="21"/>
          <w:szCs w:val="21"/>
        </w:rPr>
        <w:t xml:space="preserve">Built a concurrent statistics engine over a large fixed-length-record dataset of police dispatch calls, computing per-call-type response-time distributions (median, quartiles, mean, std dev) across configurable thread counts.</w:t>
      </w:r>
    </w:p>
    <w:p>
      <w:pPr>
        <w:pStyle w:val="ListParagraph"/>
        <w:numPr>
          <w:ilvl w:val="0"/>
          <w:numId w:val="2"/>
        </w:numPr>
        <w:spacing w:after="26"/>
      </w:pPr>
      <w:r>
        <w:rPr>
          <w:rFonts w:ascii="Calibri" w:cs="Calibri" w:eastAsia="Calibri" w:hAnsi="Calibri"/>
          <w:sz w:val="21"/>
          <w:szCs w:val="21"/>
        </w:rPr>
        <w:t xml:space="preserve">Used a hash table keyed by call type with a mutex per bucket instead of one global lock, so threads updating different call types never block each other; benchmarked 1/2/4/8-thread runs to show scaling limited by the VM's core count.</w:t>
      </w:r>
    </w:p>
    <w:p>
      <w:pPr>
        <w:tabs>
          <w:tab w:val="right" w:pos="10080"/>
        </w:tabs>
        <w:spacing w:after="16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Personal Portfolio Website + [MySQL Project]</w:t>
      </w: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	HTML/CSS/JS, MySQL  |  2026</w:t>
      </w:r>
    </w:p>
    <w:p>
      <w:pPr>
        <w:pStyle w:val="ListParagraph"/>
        <w:numPr>
          <w:ilvl w:val="0"/>
          <w:numId w:val="2"/>
        </w:numPr>
        <w:spacing w:after="26"/>
      </w:pPr>
      <w:r>
        <w:rPr>
          <w:rFonts w:ascii="Calibri" w:cs="Calibri" w:eastAsia="Calibri" w:hAnsi="Calibri"/>
          <w:sz w:val="21"/>
          <w:szCs w:val="21"/>
        </w:rPr>
        <w:t xml:space="preserve">Designed and built a responsive portfolio site from scratch with mobile navigation and scroll-reveal animations; deployed with a QR code for in-person networking.</w:t>
      </w:r>
    </w:p>
    <w:p>
      <w:pPr>
        <w:pStyle w:val="ListParagraph"/>
        <w:numPr>
          <w:ilvl w:val="0"/>
          <w:numId w:val="2"/>
        </w:numPr>
        <w:spacing w:after="26"/>
      </w:pPr>
      <w:r>
        <w:rPr>
          <w:rFonts w:ascii="Calibri" w:cs="Calibri" w:eastAsia="Calibri" w:hAnsi="Calibri"/>
          <w:sz w:val="21"/>
          <w:szCs w:val="21"/>
        </w:rPr>
        <w:t xml:space="preserve">Built a Java application backed by MySQL using the DAO pattern — designed the relational schema, seeded sample data with SQL scripts, and organized code into data-access, utility, and test layers.</w:t>
      </w:r>
    </w:p>
    <w:p>
      <w:pPr>
        <w:pBdr>
          <w:bottom w:val="single" w:color="0B6E6E" w:sz="6"/>
        </w:pBdr>
        <w:spacing w:after="50" w:before="130"/>
      </w:pPr>
      <w:r>
        <w:rPr>
          <w:rFonts w:ascii="Calibri" w:cs="Calibri" w:eastAsia="Calibri" w:hAnsi="Calibri"/>
          <w:b/>
          <w:bCs/>
          <w:caps/>
          <w:color w:val="0B6E6E"/>
          <w:sz w:val="24"/>
          <w:szCs w:val="24"/>
        </w:rPr>
        <w:t xml:space="preserve">Technical Skills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C, C++, Java, SQL (MySQL), JavaScript, HTML/CSS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Systems: </w:t>
      </w:r>
      <w:r>
        <w:rPr>
          <w:rFonts w:ascii="Calibri" w:cs="Calibri" w:eastAsia="Calibri" w:hAnsi="Calibri"/>
          <w:sz w:val="21"/>
          <w:szCs w:val="21"/>
        </w:rPr>
        <w:t xml:space="preserve">Linux kernel modules, POSIX threads, file systems, low-level I/O, memory management, gdb, make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Tools: </w:t>
      </w:r>
      <w:r>
        <w:rPr>
          <w:rFonts w:ascii="Calibri" w:cs="Calibri" w:eastAsia="Calibri" w:hAnsi="Calibri"/>
          <w:sz w:val="21"/>
          <w:szCs w:val="21"/>
        </w:rPr>
        <w:t xml:space="preserve">Git/GitHub, Linux command line, VS Code, virtual machines</w:t>
      </w:r>
    </w:p>
    <w:p>
      <w:pPr>
        <w:pBdr>
          <w:bottom w:val="single" w:color="0B6E6E" w:sz="6"/>
        </w:pBdr>
        <w:spacing w:after="50" w:before="130"/>
      </w:pPr>
      <w:r>
        <w:rPr>
          <w:rFonts w:ascii="Calibri" w:cs="Calibri" w:eastAsia="Calibri" w:hAnsi="Calibri"/>
          <w:b/>
          <w:bCs/>
          <w:caps/>
          <w:color w:val="0B6E6E"/>
          <w:sz w:val="24"/>
          <w:szCs w:val="24"/>
        </w:rPr>
        <w:t xml:space="preserve">Experience &amp; Activities</w:t>
      </w:r>
    </w:p>
    <w:p>
      <w:pPr>
        <w:tabs>
          <w:tab w:val="right" w:pos="10080"/>
        </w:tabs>
        <w:spacing w:after="16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Redwood Smiles — Pediatric Dentistry &amp; Orthodontics</w:t>
      </w: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	[Role]  |  [Dates]</w:t>
      </w:r>
    </w:p>
    <w:p>
      <w:pPr>
        <w:pStyle w:val="ListParagraph"/>
        <w:numPr>
          <w:ilvl w:val="0"/>
          <w:numId w:val="2"/>
        </w:numPr>
        <w:spacing w:after="26"/>
      </w:pPr>
      <w:r>
        <w:rPr>
          <w:rFonts w:ascii="Calibri" w:cs="Calibri" w:eastAsia="Calibri" w:hAnsi="Calibri"/>
          <w:sz w:val="21"/>
          <w:szCs w:val="21"/>
        </w:rPr>
        <w:t xml:space="preserve">Designed and pitched a patient self-scheduling web demo to the practice owner: online booking with insurance intake, an AI assistant for common questions, QR-code booking, and an SMS fallback for dropped chats.</w:t>
      </w:r>
    </w:p>
    <w:p>
      <w:pPr>
        <w:pStyle w:val="ListParagraph"/>
        <w:numPr>
          <w:ilvl w:val="0"/>
          <w:numId w:val="2"/>
        </w:numPr>
        <w:spacing w:after="26"/>
      </w:pPr>
      <w:r>
        <w:rPr>
          <w:rFonts w:ascii="Calibri" w:cs="Calibri" w:eastAsia="Calibri" w:hAnsi="Calibri"/>
          <w:sz w:val="21"/>
          <w:szCs w:val="21"/>
        </w:rPr>
        <w:t xml:space="preserve">Proposed recall/reminder workflow improvements (6-month recall texts with self-booking links) to reduce phone-tag and no-shows for a practice running CareStack and Cloud 9.</w:t>
      </w:r>
    </w:p>
    <w:p>
      <w:pPr>
        <w:tabs>
          <w:tab w:val="right" w:pos="10080"/>
        </w:tabs>
        <w:spacing w:after="16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Independent Vendor — [Swap Meet Name]</w:t>
      </w: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	[Dates]</w:t>
      </w:r>
    </w:p>
    <w:p>
      <w:pPr>
        <w:pStyle w:val="ListParagraph"/>
        <w:numPr>
          <w:ilvl w:val="0"/>
          <w:numId w:val="2"/>
        </w:numPr>
        <w:spacing w:after="26"/>
      </w:pPr>
      <w:r>
        <w:rPr>
          <w:rFonts w:ascii="Calibri" w:cs="Calibri" w:eastAsia="Calibri" w:hAnsi="Calibri"/>
          <w:sz w:val="21"/>
          <w:szCs w:val="21"/>
        </w:rPr>
        <w:t xml:space="preserve">[Run a resale booth: sourcing, pricing, inventory, and direct customer sales — fill in specifics]</w:t>
      </w:r>
    </w:p>
    <w:p>
      <w:pPr>
        <w:pStyle w:val="ListParagraph"/>
        <w:numPr>
          <w:ilvl w:val="0"/>
          <w:numId w:val="2"/>
        </w:numPr>
        <w:spacing w:after="26"/>
      </w:pPr>
      <w:r>
        <w:rPr>
          <w:rFonts w:ascii="Calibri" w:cs="Calibri" w:eastAsia="Calibri" w:hAnsi="Calibri"/>
          <w:sz w:val="21"/>
          <w:szCs w:val="21"/>
        </w:rPr>
        <w:t xml:space="preserve">Attending Bay Area Dental Expo 2026 to pursue software internships in dental technology (imaging, AI diagnostics, practice management).</w:t>
      </w:r>
    </w:p>
    <w:sectPr>
      <w:pgSz w:w="12240" w:h="15840" w:orient="portrait"/>
      <w:pgMar w:top="420" w:right="720" w:bottom="4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2026-08-04T01:19:07.335Z</dcterms:created>
  <dcterms:modified xsi:type="dcterms:W3CDTF">2026-08-04T01:19:07.336Z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