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D92" w:rsidRPr="00B9657F" w:rsidRDefault="006A3D92" w:rsidP="006A3D92">
      <w:pPr>
        <w:rPr>
          <w:b/>
          <w:i/>
        </w:rPr>
      </w:pPr>
      <w:r>
        <w:rPr>
          <w:b/>
        </w:rPr>
        <w:t xml:space="preserve">Basic Information: </w:t>
      </w:r>
      <w:proofErr w:type="spellStart"/>
      <w:r>
        <w:rPr>
          <w:b/>
        </w:rPr>
        <w:t>Bushpig</w:t>
      </w:r>
      <w:proofErr w:type="spellEnd"/>
      <w:r>
        <w:rPr>
          <w:b/>
        </w:rPr>
        <w:t xml:space="preserve"> (</w:t>
      </w:r>
      <w:proofErr w:type="spellStart"/>
      <w:r>
        <w:rPr>
          <w:b/>
          <w:i/>
        </w:rPr>
        <w:t>Potomochoerus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larvatus</w:t>
      </w:r>
      <w:proofErr w:type="spellEnd"/>
      <w:r>
        <w:rPr>
          <w:b/>
          <w:i/>
        </w:rPr>
        <w:t>)</w:t>
      </w:r>
    </w:p>
    <w:p w:rsidR="006A3D92" w:rsidRPr="00377F14" w:rsidRDefault="006A3D92" w:rsidP="006A3D92">
      <w:r>
        <w:rPr>
          <w:b/>
        </w:rPr>
        <w:t xml:space="preserve">Common names: </w:t>
      </w:r>
      <w:proofErr w:type="spellStart"/>
      <w:r>
        <w:t>bushpig</w:t>
      </w:r>
      <w:proofErr w:type="spellEnd"/>
    </w:p>
    <w:p w:rsidR="006A3D92" w:rsidRPr="00877AE3" w:rsidRDefault="006A3D92" w:rsidP="006A3D92">
      <w:r>
        <w:rPr>
          <w:b/>
        </w:rPr>
        <w:t xml:space="preserve">Identification pointers: </w:t>
      </w:r>
      <w:r>
        <w:t>typical pig-like appearance; body covered in coarse reddish-brown hair; mane longer and paler than body hair; sexes similar; no warts on face; tail held pointing down when running</w:t>
      </w:r>
    </w:p>
    <w:p w:rsidR="006A3D92" w:rsidRDefault="006A3D92" w:rsidP="006A3D92">
      <w:r>
        <w:rPr>
          <w:b/>
        </w:rPr>
        <w:t xml:space="preserve">Can be confused with: </w:t>
      </w:r>
      <w:r>
        <w:t>Warthog</w:t>
      </w:r>
    </w:p>
    <w:p w:rsidR="006A3D92" w:rsidRPr="00A7361E" w:rsidRDefault="006A3D92" w:rsidP="006A3D92">
      <w:r>
        <w:rPr>
          <w:b/>
        </w:rPr>
        <w:t>Activity period:</w:t>
      </w:r>
      <w:r w:rsidRPr="005F659A">
        <w:t xml:space="preserve"> </w:t>
      </w:r>
      <w:r>
        <w:t>Nocturnal but occasionally seen in daylight</w:t>
      </w:r>
    </w:p>
    <w:p w:rsidR="006A3D92" w:rsidRDefault="006A3D92" w:rsidP="006A3D92">
      <w:r>
        <w:rPr>
          <w:b/>
        </w:rPr>
        <w:t>Length:</w:t>
      </w:r>
      <w:r>
        <w:t xml:space="preserve"> 140cm</w:t>
      </w:r>
      <w:r>
        <w:tab/>
      </w:r>
      <w:r>
        <w:tab/>
      </w:r>
      <w:r>
        <w:rPr>
          <w:b/>
        </w:rPr>
        <w:t xml:space="preserve">Height: </w:t>
      </w:r>
      <w:r w:rsidRPr="006A3D92">
        <w:t>55-90</w:t>
      </w:r>
      <w:r w:rsidRPr="00877AE3">
        <w:t>cm</w:t>
      </w:r>
      <w:r>
        <w:rPr>
          <w:b/>
        </w:rPr>
        <w:tab/>
      </w:r>
      <w:r>
        <w:rPr>
          <w:b/>
        </w:rPr>
        <w:tab/>
        <w:t xml:space="preserve">Weight: </w:t>
      </w:r>
      <w:r>
        <w:t>60-110kg</w:t>
      </w:r>
    </w:p>
    <w:p w:rsidR="006A3D92" w:rsidRPr="00424AFC" w:rsidRDefault="006A3D92" w:rsidP="006A3D92">
      <w:r>
        <w:rPr>
          <w:b/>
        </w:rPr>
        <w:t xml:space="preserve">Gestation period: </w:t>
      </w:r>
      <w:r>
        <w:rPr>
          <w:rFonts w:ascii="Cambria" w:hAnsi="Cambria"/>
        </w:rPr>
        <w:t>±</w:t>
      </w:r>
      <w:r>
        <w:t>4 months</w:t>
      </w:r>
    </w:p>
    <w:p w:rsidR="006A3D92" w:rsidRPr="00B9657F" w:rsidRDefault="006A3D92" w:rsidP="006A3D92">
      <w:r>
        <w:rPr>
          <w:b/>
        </w:rPr>
        <w:t xml:space="preserve">Diet: </w:t>
      </w:r>
      <w:r w:rsidRPr="006A3D92">
        <w:t>Omnivorous,</w:t>
      </w:r>
      <w:r>
        <w:rPr>
          <w:b/>
        </w:rPr>
        <w:t xml:space="preserve"> </w:t>
      </w:r>
      <w:r w:rsidRPr="006A3D92">
        <w:t>feed on</w:t>
      </w:r>
      <w:r>
        <w:t xml:space="preserve"> fruits, rhizomes, roots, tubers and bulbs. Will also eat animal matter like carrion, insects and amphibians</w:t>
      </w:r>
    </w:p>
    <w:p w:rsidR="006A3D92" w:rsidRPr="00995566" w:rsidRDefault="006A3D92" w:rsidP="006A3D92">
      <w:r>
        <w:rPr>
          <w:b/>
        </w:rPr>
        <w:t xml:space="preserve">Predators: </w:t>
      </w:r>
      <w:r>
        <w:t xml:space="preserve">Mainly leopards </w:t>
      </w:r>
    </w:p>
    <w:p w:rsidR="006A3D92" w:rsidRDefault="006A3D92" w:rsidP="006A3D92">
      <w:r>
        <w:rPr>
          <w:b/>
        </w:rPr>
        <w:t xml:space="preserve">Preferred habitat: </w:t>
      </w:r>
      <w:r>
        <w:t xml:space="preserve">riverine, coastal and </w:t>
      </w:r>
      <w:proofErr w:type="spellStart"/>
      <w:r>
        <w:t>montane</w:t>
      </w:r>
      <w:proofErr w:type="spellEnd"/>
      <w:r>
        <w:t xml:space="preserve"> forest, dense woodland, </w:t>
      </w:r>
      <w:proofErr w:type="gramStart"/>
      <w:r>
        <w:t>reed</w:t>
      </w:r>
      <w:proofErr w:type="gramEnd"/>
      <w:r>
        <w:t>-beds</w:t>
      </w:r>
    </w:p>
    <w:p w:rsidR="006A3D92" w:rsidRDefault="006A3D92" w:rsidP="006A3D92">
      <w:r>
        <w:rPr>
          <w:b/>
        </w:rPr>
        <w:t xml:space="preserve">Red List status: </w:t>
      </w:r>
      <w:r>
        <w:t>Least concern</w:t>
      </w:r>
    </w:p>
    <w:p w:rsidR="006A3D92" w:rsidRPr="00FD6EF1" w:rsidRDefault="006A3D92" w:rsidP="006A3D92">
      <w:r w:rsidRPr="00FD6EF1">
        <w:rPr>
          <w:b/>
        </w:rPr>
        <w:t>Population</w:t>
      </w:r>
      <w:r>
        <w:rPr>
          <w:b/>
        </w:rPr>
        <w:t xml:space="preserve">: </w:t>
      </w:r>
      <w:r>
        <w:t>Stable</w:t>
      </w:r>
    </w:p>
    <w:p w:rsidR="006A3D92" w:rsidRDefault="006A3D92" w:rsidP="006A3D92">
      <w:pPr>
        <w:rPr>
          <w:b/>
        </w:rPr>
      </w:pPr>
      <w:r>
        <w:rPr>
          <w:b/>
        </w:rPr>
        <w:t xml:space="preserve">Threats: </w:t>
      </w:r>
      <w:r>
        <w:t>No major threats, hunting and habitat loss could have localised effects. Subject to population control measures to reduce crop damage</w:t>
      </w:r>
      <w:bookmarkStart w:id="0" w:name="_GoBack"/>
      <w:bookmarkEnd w:id="0"/>
    </w:p>
    <w:p w:rsidR="006A3D92" w:rsidRDefault="006A3D92" w:rsidP="006A3D92"/>
    <w:p w:rsidR="004C3756" w:rsidRDefault="004C3756"/>
    <w:sectPr w:rsidR="004C3756" w:rsidSect="00D0382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D92"/>
    <w:rsid w:val="002C2A1E"/>
    <w:rsid w:val="004C3756"/>
    <w:rsid w:val="006A3D92"/>
    <w:rsid w:val="00817111"/>
    <w:rsid w:val="00911669"/>
    <w:rsid w:val="00AF0FD9"/>
    <w:rsid w:val="00D0382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E7D1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D9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D9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132</Words>
  <Characters>755</Characters>
  <Application>Microsoft Macintosh Word</Application>
  <DocSecurity>0</DocSecurity>
  <Lines>6</Lines>
  <Paragraphs>1</Paragraphs>
  <ScaleCrop>false</ScaleCrop>
  <Company>Whispers of the Wild</Company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Randera-Rees</dc:creator>
  <cp:keywords/>
  <dc:description/>
  <cp:lastModifiedBy>Samir Randera-Rees</cp:lastModifiedBy>
  <cp:revision>1</cp:revision>
  <dcterms:created xsi:type="dcterms:W3CDTF">2014-09-18T11:59:00Z</dcterms:created>
  <dcterms:modified xsi:type="dcterms:W3CDTF">2014-09-18T12:16:00Z</dcterms:modified>
</cp:coreProperties>
</file>