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657D" w14:textId="77777777" w:rsidR="00251C64" w:rsidRPr="00251C64" w:rsidRDefault="00251C64" w:rsidP="00251C64">
      <w:pPr>
        <w:rPr>
          <w:b/>
          <w:bCs/>
          <w:lang w:val="en-GB"/>
        </w:rPr>
      </w:pPr>
      <w:r w:rsidRPr="00251C64">
        <w:rPr>
          <w:rFonts w:ascii="Segoe UI Emoji" w:hAnsi="Segoe UI Emoji" w:cs="Segoe UI Emoji"/>
          <w:b/>
          <w:bCs/>
          <w:lang w:val="en-GB"/>
        </w:rPr>
        <w:t>✅</w:t>
      </w:r>
      <w:r w:rsidRPr="00251C64">
        <w:rPr>
          <w:b/>
          <w:bCs/>
          <w:lang w:val="en-GB"/>
        </w:rPr>
        <w:t xml:space="preserve"> Sprint 1 (25–31 ago) – </w:t>
      </w:r>
      <w:r w:rsidRPr="00251C64">
        <w:rPr>
          <w:b/>
          <w:bCs/>
          <w:i/>
          <w:iCs/>
          <w:lang w:val="en-GB"/>
        </w:rPr>
        <w:t>Setup + Estudio MVC/CI4</w:t>
      </w:r>
    </w:p>
    <w:p w14:paraId="27903757" w14:textId="77777777" w:rsidR="00251C64" w:rsidRPr="00251C64" w:rsidRDefault="00251C64" w:rsidP="00251C64">
      <w:pPr>
        <w:numPr>
          <w:ilvl w:val="0"/>
          <w:numId w:val="1"/>
        </w:numPr>
      </w:pPr>
      <w:r w:rsidRPr="00251C64">
        <w:t>Configuración del proyecto:</w:t>
      </w:r>
    </w:p>
    <w:p w14:paraId="62A7D0A8" w14:textId="77777777" w:rsidR="00251C64" w:rsidRPr="00251C64" w:rsidRDefault="00251C64" w:rsidP="00251C64">
      <w:pPr>
        <w:numPr>
          <w:ilvl w:val="1"/>
          <w:numId w:val="1"/>
        </w:numPr>
      </w:pPr>
      <w:r w:rsidRPr="00251C64">
        <w:t>Crear repositorio en GitHub (hecho).</w:t>
      </w:r>
    </w:p>
    <w:p w14:paraId="5AFCA4E1" w14:textId="07528489" w:rsidR="00251C64" w:rsidRPr="00251C64" w:rsidRDefault="00251C64" w:rsidP="00251C64">
      <w:pPr>
        <w:numPr>
          <w:ilvl w:val="1"/>
          <w:numId w:val="1"/>
        </w:numPr>
      </w:pPr>
      <w:r w:rsidRPr="00251C64">
        <w:t>Configurar herramienta de gestión (</w:t>
      </w:r>
      <w:r>
        <w:t>Trello</w:t>
      </w:r>
      <w:r w:rsidRPr="00251C64">
        <w:t>).</w:t>
      </w:r>
    </w:p>
    <w:p w14:paraId="294E4280" w14:textId="77777777" w:rsidR="00251C64" w:rsidRPr="00251C64" w:rsidRDefault="00251C64" w:rsidP="00251C64">
      <w:pPr>
        <w:numPr>
          <w:ilvl w:val="1"/>
          <w:numId w:val="1"/>
        </w:numPr>
      </w:pPr>
      <w:r w:rsidRPr="00251C64">
        <w:t>Definir roles del equipo (hecho).</w:t>
      </w:r>
    </w:p>
    <w:p w14:paraId="3A59FE85" w14:textId="77777777" w:rsidR="00251C64" w:rsidRPr="00251C64" w:rsidRDefault="00251C64" w:rsidP="00251C64">
      <w:pPr>
        <w:numPr>
          <w:ilvl w:val="0"/>
          <w:numId w:val="1"/>
        </w:numPr>
      </w:pPr>
      <w:r w:rsidRPr="00251C64">
        <w:t xml:space="preserve">Estudiar el </w:t>
      </w:r>
      <w:r w:rsidRPr="00251C64">
        <w:rPr>
          <w:b/>
          <w:bCs/>
        </w:rPr>
        <w:t>paradigma MVC</w:t>
      </w:r>
      <w:r w:rsidRPr="00251C64">
        <w:t xml:space="preserve"> y el </w:t>
      </w:r>
      <w:r w:rsidRPr="00251C64">
        <w:rPr>
          <w:b/>
          <w:bCs/>
        </w:rPr>
        <w:t xml:space="preserve">ruteo en </w:t>
      </w:r>
      <w:proofErr w:type="spellStart"/>
      <w:r w:rsidRPr="00251C64">
        <w:rPr>
          <w:b/>
          <w:bCs/>
        </w:rPr>
        <w:t>CodeIgniter</w:t>
      </w:r>
      <w:proofErr w:type="spellEnd"/>
      <w:r w:rsidRPr="00251C64">
        <w:rPr>
          <w:b/>
          <w:bCs/>
        </w:rPr>
        <w:t xml:space="preserve"> 4</w:t>
      </w:r>
      <w:r w:rsidRPr="00251C64">
        <w:t>.</w:t>
      </w:r>
    </w:p>
    <w:p w14:paraId="2985FBE0" w14:textId="77777777" w:rsidR="00251C64" w:rsidRPr="00251C64" w:rsidRDefault="00251C64" w:rsidP="00251C64">
      <w:pPr>
        <w:numPr>
          <w:ilvl w:val="0"/>
          <w:numId w:val="1"/>
        </w:numPr>
      </w:pPr>
      <w:r w:rsidRPr="00251C64">
        <w:t>Preparar un README con las primeras guías (clonación, ramas, PR).</w:t>
      </w:r>
    </w:p>
    <w:p w14:paraId="70A2347D" w14:textId="19782333" w:rsidR="00C549F0" w:rsidRDefault="00C549F0" w:rsidP="00251C64">
      <w:r>
        <w:t>Corroborar conexión con la BBDD</w:t>
      </w:r>
    </w:p>
    <w:p w14:paraId="141C85C3" w14:textId="318FB1BC" w:rsidR="00251C64" w:rsidRPr="00251C64" w:rsidRDefault="00000000" w:rsidP="00251C64">
      <w:r>
        <w:pict w14:anchorId="74B12F0C">
          <v:rect id="_x0000_i1025" style="width:0;height:1.5pt" o:hralign="center" o:hrstd="t" o:hr="t" fillcolor="#a0a0a0" stroked="f"/>
        </w:pict>
      </w:r>
    </w:p>
    <w:p w14:paraId="254444F6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2 (1–7 </w:t>
      </w:r>
      <w:proofErr w:type="spellStart"/>
      <w:r w:rsidRPr="00251C64">
        <w:rPr>
          <w:b/>
          <w:bCs/>
        </w:rPr>
        <w:t>sep</w:t>
      </w:r>
      <w:proofErr w:type="spellEnd"/>
      <w:r w:rsidRPr="00251C64">
        <w:rPr>
          <w:b/>
          <w:bCs/>
        </w:rPr>
        <w:t xml:space="preserve">) – </w:t>
      </w:r>
      <w:r w:rsidRPr="00251C64">
        <w:rPr>
          <w:b/>
          <w:bCs/>
          <w:i/>
          <w:iCs/>
        </w:rPr>
        <w:t>DB diseño y creación</w:t>
      </w:r>
    </w:p>
    <w:p w14:paraId="471650E8" w14:textId="77777777" w:rsidR="00251C64" w:rsidRPr="00251C64" w:rsidRDefault="00251C64" w:rsidP="00251C64">
      <w:pPr>
        <w:numPr>
          <w:ilvl w:val="0"/>
          <w:numId w:val="2"/>
        </w:numPr>
      </w:pPr>
      <w:r w:rsidRPr="00251C64">
        <w:t xml:space="preserve">Diseñar el </w:t>
      </w:r>
      <w:r w:rsidRPr="00251C64">
        <w:rPr>
          <w:b/>
          <w:bCs/>
        </w:rPr>
        <w:t>modelo entidad–relación</w:t>
      </w:r>
      <w:r w:rsidRPr="00251C64">
        <w:t>.</w:t>
      </w:r>
    </w:p>
    <w:p w14:paraId="3E2AAF52" w14:textId="77777777" w:rsidR="00251C64" w:rsidRPr="00251C64" w:rsidRDefault="00251C64" w:rsidP="00251C64">
      <w:pPr>
        <w:numPr>
          <w:ilvl w:val="0"/>
          <w:numId w:val="2"/>
        </w:numPr>
      </w:pPr>
      <w:r w:rsidRPr="00251C64">
        <w:t>Crear la base de datos universidad.</w:t>
      </w:r>
    </w:p>
    <w:p w14:paraId="0694AADE" w14:textId="77777777" w:rsidR="00251C64" w:rsidRPr="00251C64" w:rsidRDefault="00251C64" w:rsidP="00251C64">
      <w:pPr>
        <w:numPr>
          <w:ilvl w:val="0"/>
          <w:numId w:val="2"/>
        </w:numPr>
      </w:pPr>
      <w:r w:rsidRPr="00251C64">
        <w:t>Generar las tablas principales: Alumnos, Carreras, Cursos, Inscripciones.</w:t>
      </w:r>
    </w:p>
    <w:p w14:paraId="106BC478" w14:textId="77777777" w:rsidR="00251C64" w:rsidRPr="00251C64" w:rsidRDefault="00251C64" w:rsidP="00251C64">
      <w:pPr>
        <w:numPr>
          <w:ilvl w:val="0"/>
          <w:numId w:val="2"/>
        </w:numPr>
      </w:pPr>
      <w:r w:rsidRPr="00251C64">
        <w:t>Definir claves primarias, foráneas e índices básicos.</w:t>
      </w:r>
    </w:p>
    <w:p w14:paraId="115CDD74" w14:textId="77777777" w:rsidR="00251C64" w:rsidRPr="00251C64" w:rsidRDefault="00251C64" w:rsidP="00251C64">
      <w:pPr>
        <w:numPr>
          <w:ilvl w:val="0"/>
          <w:numId w:val="2"/>
        </w:numPr>
      </w:pPr>
      <w:r w:rsidRPr="00251C64">
        <w:t>Documentar el esquema en /docs.</w:t>
      </w:r>
    </w:p>
    <w:p w14:paraId="32A864E9" w14:textId="77777777" w:rsidR="00251C64" w:rsidRPr="00251C64" w:rsidRDefault="00000000" w:rsidP="00251C64">
      <w:r>
        <w:pict w14:anchorId="4C66CCFB">
          <v:rect id="_x0000_i1026" style="width:0;height:1.5pt" o:hralign="center" o:hrstd="t" o:hr="t" fillcolor="#a0a0a0" stroked="f"/>
        </w:pict>
      </w:r>
    </w:p>
    <w:p w14:paraId="01341A36" w14:textId="77777777" w:rsidR="00251C64" w:rsidRPr="00251C64" w:rsidRDefault="00251C64" w:rsidP="00251C64">
      <w:pPr>
        <w:rPr>
          <w:b/>
          <w:bCs/>
          <w:lang w:val="en-GB"/>
        </w:rPr>
      </w:pPr>
      <w:r w:rsidRPr="00251C64">
        <w:rPr>
          <w:rFonts w:ascii="Segoe UI Emoji" w:hAnsi="Segoe UI Emoji" w:cs="Segoe UI Emoji"/>
          <w:b/>
          <w:bCs/>
          <w:lang w:val="en-GB"/>
        </w:rPr>
        <w:t>✅</w:t>
      </w:r>
      <w:r w:rsidRPr="00251C64">
        <w:rPr>
          <w:b/>
          <w:bCs/>
          <w:lang w:val="en-GB"/>
        </w:rPr>
        <w:t xml:space="preserve"> Sprint 3 (8–14 </w:t>
      </w:r>
      <w:proofErr w:type="spellStart"/>
      <w:r w:rsidRPr="00251C64">
        <w:rPr>
          <w:b/>
          <w:bCs/>
          <w:lang w:val="en-GB"/>
        </w:rPr>
        <w:t>sep</w:t>
      </w:r>
      <w:proofErr w:type="spellEnd"/>
      <w:r w:rsidRPr="00251C64">
        <w:rPr>
          <w:b/>
          <w:bCs/>
          <w:lang w:val="en-GB"/>
        </w:rPr>
        <w:t xml:space="preserve">) – </w:t>
      </w:r>
      <w:r w:rsidRPr="00251C64">
        <w:rPr>
          <w:b/>
          <w:bCs/>
          <w:i/>
          <w:iCs/>
          <w:lang w:val="en-GB"/>
        </w:rPr>
        <w:t xml:space="preserve">Bootstrap CI4 + CRUD </w:t>
      </w:r>
      <w:proofErr w:type="spellStart"/>
      <w:r w:rsidRPr="00251C64">
        <w:rPr>
          <w:b/>
          <w:bCs/>
          <w:i/>
          <w:iCs/>
          <w:lang w:val="en-GB"/>
        </w:rPr>
        <w:t>Alumnos</w:t>
      </w:r>
      <w:proofErr w:type="spellEnd"/>
    </w:p>
    <w:p w14:paraId="46DE3BBE" w14:textId="77777777" w:rsidR="00251C64" w:rsidRPr="00251C64" w:rsidRDefault="00251C64" w:rsidP="00251C64">
      <w:pPr>
        <w:numPr>
          <w:ilvl w:val="0"/>
          <w:numId w:val="3"/>
        </w:numPr>
      </w:pPr>
      <w:r w:rsidRPr="00251C64">
        <w:t xml:space="preserve">Instalar </w:t>
      </w:r>
      <w:proofErr w:type="spellStart"/>
      <w:r w:rsidRPr="00251C64">
        <w:t>CodeIgniter</w:t>
      </w:r>
      <w:proofErr w:type="spellEnd"/>
      <w:r w:rsidRPr="00251C64">
        <w:t xml:space="preserve"> 4 y configurar proyecto.</w:t>
      </w:r>
    </w:p>
    <w:p w14:paraId="56A6D5B8" w14:textId="77777777" w:rsidR="00251C64" w:rsidRPr="00251C64" w:rsidRDefault="00251C64" w:rsidP="00251C64">
      <w:pPr>
        <w:numPr>
          <w:ilvl w:val="0"/>
          <w:numId w:val="3"/>
        </w:numPr>
      </w:pPr>
      <w:r w:rsidRPr="00251C64">
        <w:t xml:space="preserve">Conexión a MySQL (configuración </w:t>
      </w:r>
      <w:proofErr w:type="gramStart"/>
      <w:r w:rsidRPr="00251C64">
        <w:t>de .</w:t>
      </w:r>
      <w:proofErr w:type="spellStart"/>
      <w:r w:rsidRPr="00251C64">
        <w:t>env</w:t>
      </w:r>
      <w:proofErr w:type="spellEnd"/>
      <w:proofErr w:type="gramEnd"/>
      <w:r w:rsidRPr="00251C64">
        <w:t>).</w:t>
      </w:r>
    </w:p>
    <w:p w14:paraId="5961D626" w14:textId="77777777" w:rsidR="00251C64" w:rsidRPr="00251C64" w:rsidRDefault="00251C64" w:rsidP="00251C64">
      <w:pPr>
        <w:numPr>
          <w:ilvl w:val="0"/>
          <w:numId w:val="3"/>
        </w:numPr>
      </w:pPr>
      <w:r w:rsidRPr="00251C64">
        <w:t>Crear migración y modelo Alumno.</w:t>
      </w:r>
    </w:p>
    <w:p w14:paraId="196155A3" w14:textId="77777777" w:rsidR="00251C64" w:rsidRPr="00251C64" w:rsidRDefault="00251C64" w:rsidP="00251C64">
      <w:pPr>
        <w:numPr>
          <w:ilvl w:val="0"/>
          <w:numId w:val="3"/>
        </w:numPr>
      </w:pPr>
      <w:r w:rsidRPr="00251C64">
        <w:t>CRUD completo de alumnos (controlador + vistas).</w:t>
      </w:r>
    </w:p>
    <w:p w14:paraId="461EFBEC" w14:textId="77777777" w:rsidR="00251C64" w:rsidRPr="00251C64" w:rsidRDefault="00251C64" w:rsidP="00251C64">
      <w:pPr>
        <w:numPr>
          <w:ilvl w:val="0"/>
          <w:numId w:val="3"/>
        </w:numPr>
      </w:pPr>
      <w:r w:rsidRPr="00251C64">
        <w:t>Validaciones (DNI único, email válido).</w:t>
      </w:r>
    </w:p>
    <w:p w14:paraId="2DB35EEF" w14:textId="77777777" w:rsidR="00251C64" w:rsidRPr="00251C64" w:rsidRDefault="00251C64" w:rsidP="00251C64">
      <w:pPr>
        <w:numPr>
          <w:ilvl w:val="0"/>
          <w:numId w:val="3"/>
        </w:numPr>
      </w:pPr>
      <w:proofErr w:type="spellStart"/>
      <w:r w:rsidRPr="00251C64">
        <w:t>Seed</w:t>
      </w:r>
      <w:proofErr w:type="spellEnd"/>
      <w:r w:rsidRPr="00251C64">
        <w:t xml:space="preserve"> de datos de prueba.</w:t>
      </w:r>
    </w:p>
    <w:p w14:paraId="554DB444" w14:textId="77777777" w:rsidR="00251C64" w:rsidRPr="00251C64" w:rsidRDefault="00000000" w:rsidP="00251C64">
      <w:r>
        <w:pict w14:anchorId="1ED28922">
          <v:rect id="_x0000_i1027" style="width:0;height:1.5pt" o:hralign="center" o:hrstd="t" o:hr="t" fillcolor="#a0a0a0" stroked="f"/>
        </w:pict>
      </w:r>
    </w:p>
    <w:p w14:paraId="21096C72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4 (15–21 </w:t>
      </w:r>
      <w:proofErr w:type="spellStart"/>
      <w:r w:rsidRPr="00251C64">
        <w:rPr>
          <w:b/>
          <w:bCs/>
        </w:rPr>
        <w:t>sep</w:t>
      </w:r>
      <w:proofErr w:type="spellEnd"/>
      <w:r w:rsidRPr="00251C64">
        <w:rPr>
          <w:b/>
          <w:bCs/>
        </w:rPr>
        <w:t xml:space="preserve">) – </w:t>
      </w:r>
      <w:r w:rsidRPr="00251C64">
        <w:rPr>
          <w:b/>
          <w:bCs/>
          <w:i/>
          <w:iCs/>
        </w:rPr>
        <w:t>Carreras y Cursos</w:t>
      </w:r>
    </w:p>
    <w:p w14:paraId="01921FCB" w14:textId="77777777" w:rsidR="00251C64" w:rsidRPr="00251C64" w:rsidRDefault="00251C64" w:rsidP="00251C64">
      <w:pPr>
        <w:numPr>
          <w:ilvl w:val="0"/>
          <w:numId w:val="4"/>
        </w:numPr>
      </w:pPr>
      <w:r w:rsidRPr="00251C64">
        <w:t>Crear migraciones y modelos Carrera y Curso.</w:t>
      </w:r>
    </w:p>
    <w:p w14:paraId="5DDA6212" w14:textId="77777777" w:rsidR="00251C64" w:rsidRPr="00251C64" w:rsidRDefault="00251C64" w:rsidP="00251C64">
      <w:pPr>
        <w:numPr>
          <w:ilvl w:val="0"/>
          <w:numId w:val="4"/>
        </w:numPr>
      </w:pPr>
      <w:r w:rsidRPr="00251C64">
        <w:t>Implementar CRUD Carreras.</w:t>
      </w:r>
    </w:p>
    <w:p w14:paraId="1DF136A4" w14:textId="77777777" w:rsidR="00251C64" w:rsidRPr="00251C64" w:rsidRDefault="00251C64" w:rsidP="00251C64">
      <w:pPr>
        <w:numPr>
          <w:ilvl w:val="0"/>
          <w:numId w:val="4"/>
        </w:numPr>
      </w:pPr>
      <w:r w:rsidRPr="00251C64">
        <w:t>Implementar CRUD Cursos.</w:t>
      </w:r>
    </w:p>
    <w:p w14:paraId="49C9F84F" w14:textId="77777777" w:rsidR="00251C64" w:rsidRPr="00251C64" w:rsidRDefault="00251C64" w:rsidP="00251C64">
      <w:pPr>
        <w:numPr>
          <w:ilvl w:val="0"/>
          <w:numId w:val="4"/>
        </w:numPr>
      </w:pPr>
      <w:r w:rsidRPr="00251C64">
        <w:t>Paginación y búsqueda en listados.</w:t>
      </w:r>
    </w:p>
    <w:p w14:paraId="6447DA85" w14:textId="77777777" w:rsidR="00251C64" w:rsidRPr="00251C64" w:rsidRDefault="00251C64" w:rsidP="00251C64">
      <w:pPr>
        <w:numPr>
          <w:ilvl w:val="0"/>
          <w:numId w:val="4"/>
        </w:numPr>
      </w:pPr>
      <w:r w:rsidRPr="00251C64">
        <w:t>Validaciones de campos requeridos.</w:t>
      </w:r>
    </w:p>
    <w:p w14:paraId="339708C4" w14:textId="77777777" w:rsidR="00251C64" w:rsidRPr="00251C64" w:rsidRDefault="00000000" w:rsidP="00251C64">
      <w:r>
        <w:pict w14:anchorId="0DE3AFED">
          <v:rect id="_x0000_i1028" style="width:0;height:1.5pt" o:hralign="center" o:hrstd="t" o:hr="t" fillcolor="#a0a0a0" stroked="f"/>
        </w:pict>
      </w:r>
    </w:p>
    <w:p w14:paraId="443828FC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lastRenderedPageBreak/>
        <w:t>✅</w:t>
      </w:r>
      <w:r w:rsidRPr="00251C64">
        <w:rPr>
          <w:b/>
          <w:bCs/>
        </w:rPr>
        <w:t xml:space="preserve"> Sprint 5 (22–28 </w:t>
      </w:r>
      <w:proofErr w:type="spellStart"/>
      <w:r w:rsidRPr="00251C64">
        <w:rPr>
          <w:b/>
          <w:bCs/>
        </w:rPr>
        <w:t>sep</w:t>
      </w:r>
      <w:proofErr w:type="spellEnd"/>
      <w:r w:rsidRPr="00251C64">
        <w:rPr>
          <w:b/>
          <w:bCs/>
        </w:rPr>
        <w:t xml:space="preserve">) – </w:t>
      </w:r>
      <w:r w:rsidRPr="00251C64">
        <w:rPr>
          <w:b/>
          <w:bCs/>
          <w:i/>
          <w:iCs/>
        </w:rPr>
        <w:t>Inscripciones</w:t>
      </w:r>
    </w:p>
    <w:p w14:paraId="398926F6" w14:textId="77777777" w:rsidR="00251C64" w:rsidRPr="00251C64" w:rsidRDefault="00251C64" w:rsidP="00251C64">
      <w:pPr>
        <w:numPr>
          <w:ilvl w:val="0"/>
          <w:numId w:val="5"/>
        </w:numPr>
      </w:pPr>
      <w:r w:rsidRPr="00251C64">
        <w:t>Migración Inscripciones.</w:t>
      </w:r>
    </w:p>
    <w:p w14:paraId="5DA875EB" w14:textId="77777777" w:rsidR="00251C64" w:rsidRPr="00251C64" w:rsidRDefault="00251C64" w:rsidP="00251C64">
      <w:pPr>
        <w:numPr>
          <w:ilvl w:val="0"/>
          <w:numId w:val="5"/>
        </w:numPr>
      </w:pPr>
      <w:r w:rsidRPr="00251C64">
        <w:t>Controlador y vistas de inscripciones.</w:t>
      </w:r>
    </w:p>
    <w:p w14:paraId="22C0AE4F" w14:textId="77777777" w:rsidR="00251C64" w:rsidRPr="00251C64" w:rsidRDefault="00251C64" w:rsidP="00251C64">
      <w:pPr>
        <w:numPr>
          <w:ilvl w:val="0"/>
          <w:numId w:val="5"/>
        </w:numPr>
      </w:pPr>
      <w:r w:rsidRPr="00251C64">
        <w:t>Validaciones: un alumno no puede inscribirse dos veces al mismo curso.</w:t>
      </w:r>
    </w:p>
    <w:p w14:paraId="54EBE2CA" w14:textId="77777777" w:rsidR="00251C64" w:rsidRPr="00251C64" w:rsidRDefault="00251C64" w:rsidP="00251C64">
      <w:pPr>
        <w:numPr>
          <w:ilvl w:val="0"/>
          <w:numId w:val="5"/>
        </w:numPr>
      </w:pPr>
      <w:r w:rsidRPr="00251C64">
        <w:t xml:space="preserve">Procedimiento almacenado </w:t>
      </w:r>
      <w:proofErr w:type="spellStart"/>
      <w:r w:rsidRPr="00251C64">
        <w:t>sp_inscribir_alumno</w:t>
      </w:r>
      <w:proofErr w:type="spellEnd"/>
      <w:r w:rsidRPr="00251C64">
        <w:t>.</w:t>
      </w:r>
    </w:p>
    <w:p w14:paraId="78685445" w14:textId="77777777" w:rsidR="00251C64" w:rsidRPr="00251C64" w:rsidRDefault="00251C64" w:rsidP="00251C64">
      <w:pPr>
        <w:numPr>
          <w:ilvl w:val="0"/>
          <w:numId w:val="5"/>
        </w:numPr>
      </w:pPr>
      <w:r w:rsidRPr="00251C64">
        <w:t>Pruebas de integración: crear alumno → inscribir.</w:t>
      </w:r>
    </w:p>
    <w:p w14:paraId="5575C2B1" w14:textId="77777777" w:rsidR="00251C64" w:rsidRPr="00251C64" w:rsidRDefault="00000000" w:rsidP="00251C64">
      <w:r>
        <w:pict w14:anchorId="72E0D104">
          <v:rect id="_x0000_i1029" style="width:0;height:1.5pt" o:hralign="center" o:hrstd="t" o:hr="t" fillcolor="#a0a0a0" stroked="f"/>
        </w:pict>
      </w:r>
    </w:p>
    <w:p w14:paraId="21BAE23C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6 (29 </w:t>
      </w:r>
      <w:proofErr w:type="spellStart"/>
      <w:r w:rsidRPr="00251C64">
        <w:rPr>
          <w:b/>
          <w:bCs/>
        </w:rPr>
        <w:t>sep</w:t>
      </w:r>
      <w:proofErr w:type="spellEnd"/>
      <w:r w:rsidRPr="00251C64">
        <w:rPr>
          <w:b/>
          <w:bCs/>
        </w:rPr>
        <w:t xml:space="preserve">–5 oct) – </w:t>
      </w:r>
      <w:proofErr w:type="spellStart"/>
      <w:r w:rsidRPr="00251C64">
        <w:rPr>
          <w:b/>
          <w:bCs/>
          <w:i/>
          <w:iCs/>
        </w:rPr>
        <w:t>Auth</w:t>
      </w:r>
      <w:proofErr w:type="spellEnd"/>
      <w:r w:rsidRPr="00251C64">
        <w:rPr>
          <w:b/>
          <w:bCs/>
          <w:i/>
          <w:iCs/>
        </w:rPr>
        <w:t xml:space="preserve"> + Seguridad</w:t>
      </w:r>
    </w:p>
    <w:p w14:paraId="1985DAC9" w14:textId="77777777" w:rsidR="00251C64" w:rsidRPr="00251C64" w:rsidRDefault="00251C64" w:rsidP="00251C64">
      <w:pPr>
        <w:numPr>
          <w:ilvl w:val="0"/>
          <w:numId w:val="6"/>
        </w:numPr>
      </w:pPr>
      <w:r w:rsidRPr="00251C64">
        <w:t>Implementar autenticación básica (</w:t>
      </w:r>
      <w:proofErr w:type="spellStart"/>
      <w:r w:rsidRPr="00251C64">
        <w:t>login</w:t>
      </w:r>
      <w:proofErr w:type="spellEnd"/>
      <w:r w:rsidRPr="00251C64">
        <w:t>/</w:t>
      </w:r>
      <w:proofErr w:type="spellStart"/>
      <w:r w:rsidRPr="00251C64">
        <w:t>logout</w:t>
      </w:r>
      <w:proofErr w:type="spellEnd"/>
      <w:r w:rsidRPr="00251C64">
        <w:t>).</w:t>
      </w:r>
    </w:p>
    <w:p w14:paraId="3F271355" w14:textId="77777777" w:rsidR="00251C64" w:rsidRPr="00251C64" w:rsidRDefault="00251C64" w:rsidP="00251C64">
      <w:pPr>
        <w:numPr>
          <w:ilvl w:val="0"/>
          <w:numId w:val="6"/>
        </w:numPr>
      </w:pPr>
      <w:r w:rsidRPr="00251C64">
        <w:t xml:space="preserve">Roles simples: </w:t>
      </w:r>
      <w:proofErr w:type="spellStart"/>
      <w:r w:rsidRPr="00251C64">
        <w:t>admin</w:t>
      </w:r>
      <w:proofErr w:type="spellEnd"/>
      <w:r w:rsidRPr="00251C64">
        <w:t xml:space="preserve"> / operador.</w:t>
      </w:r>
    </w:p>
    <w:p w14:paraId="591D7433" w14:textId="77777777" w:rsidR="00251C64" w:rsidRPr="00251C64" w:rsidRDefault="00251C64" w:rsidP="00251C64">
      <w:pPr>
        <w:numPr>
          <w:ilvl w:val="0"/>
          <w:numId w:val="6"/>
        </w:numPr>
      </w:pPr>
      <w:r w:rsidRPr="00251C64">
        <w:t>Protección CSRF en formularios.</w:t>
      </w:r>
    </w:p>
    <w:p w14:paraId="59FFBDF0" w14:textId="77777777" w:rsidR="00251C64" w:rsidRPr="00251C64" w:rsidRDefault="00251C64" w:rsidP="00251C64">
      <w:pPr>
        <w:numPr>
          <w:ilvl w:val="0"/>
          <w:numId w:val="6"/>
        </w:numPr>
      </w:pPr>
      <w:r w:rsidRPr="00251C64">
        <w:t>Sanitización de entradas.</w:t>
      </w:r>
    </w:p>
    <w:p w14:paraId="4326923A" w14:textId="77777777" w:rsidR="00251C64" w:rsidRPr="00251C64" w:rsidRDefault="00251C64" w:rsidP="00251C64">
      <w:pPr>
        <w:numPr>
          <w:ilvl w:val="0"/>
          <w:numId w:val="6"/>
        </w:numPr>
      </w:pPr>
      <w:r w:rsidRPr="00251C64">
        <w:t>Restricciones de acceso por rol.</w:t>
      </w:r>
    </w:p>
    <w:p w14:paraId="39C4A671" w14:textId="77777777" w:rsidR="00251C64" w:rsidRPr="00251C64" w:rsidRDefault="00000000" w:rsidP="00251C64">
      <w:r>
        <w:pict w14:anchorId="35BF6FF4">
          <v:rect id="_x0000_i1030" style="width:0;height:1.5pt" o:hralign="center" o:hrstd="t" o:hr="t" fillcolor="#a0a0a0" stroked="f"/>
        </w:pict>
      </w:r>
    </w:p>
    <w:p w14:paraId="4832220E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7 (6–12 oct) – </w:t>
      </w:r>
      <w:r w:rsidRPr="00251C64">
        <w:rPr>
          <w:b/>
          <w:bCs/>
          <w:i/>
          <w:iCs/>
        </w:rPr>
        <w:t>Pruebas QA iniciales</w:t>
      </w:r>
    </w:p>
    <w:p w14:paraId="4651473B" w14:textId="77777777" w:rsidR="00251C64" w:rsidRPr="00251C64" w:rsidRDefault="00251C64" w:rsidP="00251C64">
      <w:pPr>
        <w:numPr>
          <w:ilvl w:val="0"/>
          <w:numId w:val="7"/>
        </w:numPr>
      </w:pPr>
      <w:r w:rsidRPr="00251C64">
        <w:t>Definir plan de pruebas.</w:t>
      </w:r>
    </w:p>
    <w:p w14:paraId="37267B99" w14:textId="77777777" w:rsidR="00251C64" w:rsidRPr="00251C64" w:rsidRDefault="00251C64" w:rsidP="00251C64">
      <w:pPr>
        <w:numPr>
          <w:ilvl w:val="0"/>
          <w:numId w:val="7"/>
        </w:numPr>
      </w:pPr>
      <w:r w:rsidRPr="00251C64">
        <w:t>Casos de prueba para CRUD Alumnos, Carreras, Cursos e Inscripciones.</w:t>
      </w:r>
    </w:p>
    <w:p w14:paraId="13078725" w14:textId="77777777" w:rsidR="00251C64" w:rsidRPr="00251C64" w:rsidRDefault="00000000" w:rsidP="00251C64">
      <w:r>
        <w:pict w14:anchorId="0C36B3E4">
          <v:rect id="_x0000_i1031" style="width:0;height:1.5pt" o:hralign="center" o:hrstd="t" o:hr="t" fillcolor="#a0a0a0" stroked="f"/>
        </w:pict>
      </w:r>
    </w:p>
    <w:p w14:paraId="22D85B87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8 (20–26 oct) – </w:t>
      </w:r>
      <w:r w:rsidRPr="00251C64">
        <w:rPr>
          <w:b/>
          <w:bCs/>
          <w:i/>
          <w:iCs/>
        </w:rPr>
        <w:t>Documentación</w:t>
      </w:r>
    </w:p>
    <w:p w14:paraId="613C0FA6" w14:textId="77777777" w:rsidR="00251C64" w:rsidRPr="00251C64" w:rsidRDefault="00251C64" w:rsidP="00251C64">
      <w:pPr>
        <w:numPr>
          <w:ilvl w:val="0"/>
          <w:numId w:val="8"/>
        </w:numPr>
      </w:pPr>
      <w:r w:rsidRPr="00251C64">
        <w:t>Ampliar README (instrucciones instalación + uso).</w:t>
      </w:r>
    </w:p>
    <w:p w14:paraId="583149B1" w14:textId="77777777" w:rsidR="00251C64" w:rsidRPr="00251C64" w:rsidRDefault="00251C64" w:rsidP="00251C64">
      <w:pPr>
        <w:numPr>
          <w:ilvl w:val="0"/>
          <w:numId w:val="8"/>
        </w:numPr>
      </w:pPr>
      <w:r w:rsidRPr="00251C64">
        <w:t xml:space="preserve">Documentar </w:t>
      </w:r>
      <w:proofErr w:type="spellStart"/>
      <w:r w:rsidRPr="00251C64">
        <w:t>endpoints</w:t>
      </w:r>
      <w:proofErr w:type="spellEnd"/>
      <w:r w:rsidRPr="00251C64">
        <w:t xml:space="preserve"> principales.</w:t>
      </w:r>
    </w:p>
    <w:p w14:paraId="75E4E4D6" w14:textId="77777777" w:rsidR="00251C64" w:rsidRPr="00251C64" w:rsidRDefault="00251C64" w:rsidP="00251C64">
      <w:pPr>
        <w:numPr>
          <w:ilvl w:val="0"/>
          <w:numId w:val="8"/>
        </w:numPr>
      </w:pPr>
      <w:r w:rsidRPr="00251C64">
        <w:t>Guía de contribución actualizada.</w:t>
      </w:r>
    </w:p>
    <w:p w14:paraId="692BE844" w14:textId="77777777" w:rsidR="00251C64" w:rsidRPr="00251C64" w:rsidRDefault="00251C64" w:rsidP="00251C64">
      <w:pPr>
        <w:numPr>
          <w:ilvl w:val="0"/>
          <w:numId w:val="8"/>
        </w:numPr>
      </w:pPr>
      <w:r w:rsidRPr="00251C64">
        <w:t xml:space="preserve">Capturas de pantallas principales de la </w:t>
      </w:r>
      <w:proofErr w:type="gramStart"/>
      <w:r w:rsidRPr="00251C64">
        <w:t>app</w:t>
      </w:r>
      <w:proofErr w:type="gramEnd"/>
      <w:r w:rsidRPr="00251C64">
        <w:t>.</w:t>
      </w:r>
    </w:p>
    <w:p w14:paraId="547A62BA" w14:textId="77777777" w:rsidR="00251C64" w:rsidRPr="00251C64" w:rsidRDefault="00000000" w:rsidP="00251C64">
      <w:r>
        <w:pict w14:anchorId="299FF9E9">
          <v:rect id="_x0000_i1032" style="width:0;height:1.5pt" o:hralign="center" o:hrstd="t" o:hr="t" fillcolor="#a0a0a0" stroked="f"/>
        </w:pict>
      </w:r>
    </w:p>
    <w:p w14:paraId="762A543B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9 (27 oct–2 nov) – </w:t>
      </w:r>
      <w:r w:rsidRPr="00251C64">
        <w:rPr>
          <w:b/>
          <w:bCs/>
          <w:i/>
          <w:iCs/>
        </w:rPr>
        <w:t>Ajustes finales</w:t>
      </w:r>
    </w:p>
    <w:p w14:paraId="50EE5365" w14:textId="77777777" w:rsidR="00251C64" w:rsidRPr="00251C64" w:rsidRDefault="00251C64" w:rsidP="00251C64">
      <w:pPr>
        <w:numPr>
          <w:ilvl w:val="0"/>
          <w:numId w:val="9"/>
        </w:numPr>
      </w:pPr>
      <w:r w:rsidRPr="00251C64">
        <w:t>Corregir bugs pendientes.</w:t>
      </w:r>
    </w:p>
    <w:p w14:paraId="62021C30" w14:textId="77777777" w:rsidR="00251C64" w:rsidRPr="00251C64" w:rsidRDefault="00251C64" w:rsidP="00251C64">
      <w:pPr>
        <w:numPr>
          <w:ilvl w:val="0"/>
          <w:numId w:val="9"/>
        </w:numPr>
      </w:pPr>
      <w:r w:rsidRPr="00251C64">
        <w:t>Mejorar mensajes de error y formularios.</w:t>
      </w:r>
    </w:p>
    <w:p w14:paraId="060036C2" w14:textId="77777777" w:rsidR="00251C64" w:rsidRPr="00251C64" w:rsidRDefault="00251C64" w:rsidP="00251C64">
      <w:pPr>
        <w:numPr>
          <w:ilvl w:val="0"/>
          <w:numId w:val="9"/>
        </w:numPr>
      </w:pPr>
      <w:r w:rsidRPr="00251C64">
        <w:t>Refinar estilos visuales básicos.</w:t>
      </w:r>
    </w:p>
    <w:p w14:paraId="5141515F" w14:textId="77777777" w:rsidR="00251C64" w:rsidRPr="00251C64" w:rsidRDefault="00251C64" w:rsidP="00251C64">
      <w:pPr>
        <w:numPr>
          <w:ilvl w:val="0"/>
          <w:numId w:val="9"/>
        </w:numPr>
      </w:pPr>
      <w:r w:rsidRPr="00251C64">
        <w:t>Preparar versión preliminar para demo.</w:t>
      </w:r>
    </w:p>
    <w:p w14:paraId="51DB7962" w14:textId="77777777" w:rsidR="00251C64" w:rsidRPr="00251C64" w:rsidRDefault="00000000" w:rsidP="00251C64">
      <w:r>
        <w:pict w14:anchorId="79432F71">
          <v:rect id="_x0000_i1033" style="width:0;height:1.5pt" o:hralign="center" o:hrstd="t" o:hr="t" fillcolor="#a0a0a0" stroked="f"/>
        </w:pict>
      </w:r>
    </w:p>
    <w:p w14:paraId="6BCC9691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10 (3–9 nov) – </w:t>
      </w:r>
      <w:r w:rsidRPr="00251C64">
        <w:rPr>
          <w:b/>
          <w:bCs/>
          <w:i/>
          <w:iCs/>
        </w:rPr>
        <w:t>Ensayos demo</w:t>
      </w:r>
    </w:p>
    <w:p w14:paraId="22B91D15" w14:textId="77777777" w:rsidR="00251C64" w:rsidRPr="00251C64" w:rsidRDefault="00251C64" w:rsidP="00251C64">
      <w:pPr>
        <w:numPr>
          <w:ilvl w:val="0"/>
          <w:numId w:val="10"/>
        </w:numPr>
      </w:pPr>
      <w:r w:rsidRPr="00251C64">
        <w:lastRenderedPageBreak/>
        <w:t>Preparar script de la demo final.</w:t>
      </w:r>
    </w:p>
    <w:p w14:paraId="329D7164" w14:textId="77777777" w:rsidR="00251C64" w:rsidRPr="00251C64" w:rsidRDefault="00251C64" w:rsidP="00251C64">
      <w:pPr>
        <w:numPr>
          <w:ilvl w:val="0"/>
          <w:numId w:val="10"/>
        </w:numPr>
      </w:pPr>
      <w:r w:rsidRPr="00251C64">
        <w:t>Ensayo interno (flujo completo: alta alumno → inscripción → consultas).</w:t>
      </w:r>
    </w:p>
    <w:p w14:paraId="5D13DD19" w14:textId="77777777" w:rsidR="00251C64" w:rsidRPr="00251C64" w:rsidRDefault="00251C64" w:rsidP="00251C64">
      <w:pPr>
        <w:numPr>
          <w:ilvl w:val="0"/>
          <w:numId w:val="10"/>
        </w:numPr>
      </w:pPr>
      <w:r w:rsidRPr="00251C64">
        <w:t>Ajustes de presentación.</w:t>
      </w:r>
    </w:p>
    <w:p w14:paraId="5E15E4C4" w14:textId="77777777" w:rsidR="00251C64" w:rsidRPr="00251C64" w:rsidRDefault="00000000" w:rsidP="00251C64">
      <w:r>
        <w:pict w14:anchorId="217FED0D">
          <v:rect id="_x0000_i1034" style="width:0;height:1.5pt" o:hralign="center" o:hrstd="t" o:hr="t" fillcolor="#a0a0a0" stroked="f"/>
        </w:pict>
      </w:r>
    </w:p>
    <w:p w14:paraId="08F6277F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11 (10–16 nov) – </w:t>
      </w:r>
      <w:r w:rsidRPr="00251C64">
        <w:rPr>
          <w:b/>
          <w:bCs/>
          <w:i/>
          <w:iCs/>
        </w:rPr>
        <w:t xml:space="preserve">QA intensivo + </w:t>
      </w:r>
      <w:proofErr w:type="spellStart"/>
      <w:r w:rsidRPr="00251C64">
        <w:rPr>
          <w:b/>
          <w:bCs/>
          <w:i/>
          <w:iCs/>
        </w:rPr>
        <w:t>fixes</w:t>
      </w:r>
      <w:proofErr w:type="spellEnd"/>
    </w:p>
    <w:p w14:paraId="6655E304" w14:textId="77777777" w:rsidR="00251C64" w:rsidRPr="00251C64" w:rsidRDefault="00251C64" w:rsidP="00251C64">
      <w:pPr>
        <w:numPr>
          <w:ilvl w:val="0"/>
          <w:numId w:val="11"/>
        </w:numPr>
      </w:pPr>
      <w:proofErr w:type="spellStart"/>
      <w:r w:rsidRPr="00251C64">
        <w:t>Testing</w:t>
      </w:r>
      <w:proofErr w:type="spellEnd"/>
      <w:r w:rsidRPr="00251C64">
        <w:t xml:space="preserve"> exhaustivo de todas las funcionalidades.</w:t>
      </w:r>
    </w:p>
    <w:p w14:paraId="07F2ECEB" w14:textId="77777777" w:rsidR="00251C64" w:rsidRPr="00251C64" w:rsidRDefault="00251C64" w:rsidP="00251C64">
      <w:pPr>
        <w:numPr>
          <w:ilvl w:val="0"/>
          <w:numId w:val="11"/>
        </w:numPr>
      </w:pPr>
      <w:r w:rsidRPr="00251C64">
        <w:t>Correcciones de errores críticos.</w:t>
      </w:r>
    </w:p>
    <w:p w14:paraId="0D77AC65" w14:textId="77777777" w:rsidR="00251C64" w:rsidRPr="00251C64" w:rsidRDefault="00251C64" w:rsidP="00251C64">
      <w:pPr>
        <w:numPr>
          <w:ilvl w:val="0"/>
          <w:numId w:val="11"/>
        </w:numPr>
      </w:pPr>
      <w:proofErr w:type="spellStart"/>
      <w:r w:rsidRPr="00251C64">
        <w:t>Checklist</w:t>
      </w:r>
      <w:proofErr w:type="spellEnd"/>
      <w:r w:rsidRPr="00251C64">
        <w:t xml:space="preserve"> de seguridad.</w:t>
      </w:r>
    </w:p>
    <w:p w14:paraId="431D5AEF" w14:textId="77777777" w:rsidR="00251C64" w:rsidRPr="00251C64" w:rsidRDefault="00000000" w:rsidP="00251C64">
      <w:r>
        <w:pict w14:anchorId="43B5CDE2">
          <v:rect id="_x0000_i1035" style="width:0;height:1.5pt" o:hralign="center" o:hrstd="t" o:hr="t" fillcolor="#a0a0a0" stroked="f"/>
        </w:pict>
      </w:r>
    </w:p>
    <w:p w14:paraId="58365E29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12 (17–23 nov) – </w:t>
      </w:r>
      <w:proofErr w:type="spellStart"/>
      <w:r w:rsidRPr="00251C64">
        <w:rPr>
          <w:b/>
          <w:bCs/>
          <w:i/>
          <w:iCs/>
        </w:rPr>
        <w:t>Release</w:t>
      </w:r>
      <w:proofErr w:type="spellEnd"/>
      <w:r w:rsidRPr="00251C64">
        <w:rPr>
          <w:b/>
          <w:bCs/>
          <w:i/>
          <w:iCs/>
        </w:rPr>
        <w:t xml:space="preserve"> Candidate</w:t>
      </w:r>
    </w:p>
    <w:p w14:paraId="38C734D8" w14:textId="77777777" w:rsidR="00251C64" w:rsidRPr="00251C64" w:rsidRDefault="00251C64" w:rsidP="00251C64">
      <w:pPr>
        <w:numPr>
          <w:ilvl w:val="0"/>
          <w:numId w:val="12"/>
        </w:numPr>
      </w:pPr>
      <w:r w:rsidRPr="00251C64">
        <w:t>Generar versión candidata (v1.0.0-rc).</w:t>
      </w:r>
    </w:p>
    <w:p w14:paraId="4D43162A" w14:textId="77777777" w:rsidR="00251C64" w:rsidRPr="00251C64" w:rsidRDefault="00251C64" w:rsidP="00251C64">
      <w:pPr>
        <w:numPr>
          <w:ilvl w:val="0"/>
          <w:numId w:val="12"/>
        </w:numPr>
      </w:pPr>
      <w:r w:rsidRPr="00251C64">
        <w:t>Validar instalación en otra máquina.</w:t>
      </w:r>
    </w:p>
    <w:p w14:paraId="21B61EFA" w14:textId="77777777" w:rsidR="00251C64" w:rsidRPr="00251C64" w:rsidRDefault="00251C64" w:rsidP="00251C64">
      <w:pPr>
        <w:numPr>
          <w:ilvl w:val="0"/>
          <w:numId w:val="12"/>
        </w:numPr>
      </w:pPr>
      <w:r w:rsidRPr="00251C64">
        <w:t>Revisar documentación final.</w:t>
      </w:r>
    </w:p>
    <w:p w14:paraId="62CF2EDD" w14:textId="77777777" w:rsidR="00251C64" w:rsidRPr="00251C64" w:rsidRDefault="00251C64" w:rsidP="00251C64">
      <w:pPr>
        <w:numPr>
          <w:ilvl w:val="0"/>
          <w:numId w:val="12"/>
        </w:numPr>
      </w:pPr>
      <w:r w:rsidRPr="00251C64">
        <w:t>Preparar diapositivas para defensa.</w:t>
      </w:r>
    </w:p>
    <w:p w14:paraId="4145D084" w14:textId="77777777" w:rsidR="00251C64" w:rsidRPr="00251C64" w:rsidRDefault="00000000" w:rsidP="00251C64">
      <w:r>
        <w:pict w14:anchorId="30A83FDA">
          <v:rect id="_x0000_i1036" style="width:0;height:1.5pt" o:hralign="center" o:hrstd="t" o:hr="t" fillcolor="#a0a0a0" stroked="f"/>
        </w:pict>
      </w:r>
    </w:p>
    <w:p w14:paraId="2E5D37F0" w14:textId="77777777" w:rsidR="00251C64" w:rsidRPr="00251C64" w:rsidRDefault="00251C64" w:rsidP="00251C64">
      <w:pPr>
        <w:rPr>
          <w:b/>
          <w:bCs/>
        </w:rPr>
      </w:pPr>
      <w:r w:rsidRPr="00251C64">
        <w:rPr>
          <w:rFonts w:ascii="Segoe UI Emoji" w:hAnsi="Segoe UI Emoji" w:cs="Segoe UI Emoji"/>
          <w:b/>
          <w:bCs/>
        </w:rPr>
        <w:t>✅</w:t>
      </w:r>
      <w:r w:rsidRPr="00251C64">
        <w:rPr>
          <w:b/>
          <w:bCs/>
        </w:rPr>
        <w:t xml:space="preserve"> Sprint 13 (24–30 nov) – </w:t>
      </w:r>
      <w:r w:rsidRPr="00251C64">
        <w:rPr>
          <w:b/>
          <w:bCs/>
          <w:i/>
          <w:iCs/>
        </w:rPr>
        <w:t>Entrega y defensa</w:t>
      </w:r>
    </w:p>
    <w:p w14:paraId="4937BFD0" w14:textId="77777777" w:rsidR="00251C64" w:rsidRPr="00251C64" w:rsidRDefault="00251C64" w:rsidP="00251C64">
      <w:pPr>
        <w:numPr>
          <w:ilvl w:val="0"/>
          <w:numId w:val="13"/>
        </w:numPr>
      </w:pPr>
      <w:r w:rsidRPr="00251C64">
        <w:t>Publicar v1.0.0 en GitHub.</w:t>
      </w:r>
    </w:p>
    <w:p w14:paraId="7AC66F4B" w14:textId="77777777" w:rsidR="00251C64" w:rsidRPr="00251C64" w:rsidRDefault="00251C64" w:rsidP="00251C64">
      <w:pPr>
        <w:numPr>
          <w:ilvl w:val="0"/>
          <w:numId w:val="13"/>
        </w:numPr>
      </w:pPr>
      <w:r w:rsidRPr="00251C64">
        <w:t>Entregar informe/documentación.</w:t>
      </w:r>
    </w:p>
    <w:p w14:paraId="29A87D32" w14:textId="77777777" w:rsidR="00251C64" w:rsidRPr="00251C64" w:rsidRDefault="00251C64" w:rsidP="00251C64">
      <w:pPr>
        <w:numPr>
          <w:ilvl w:val="0"/>
          <w:numId w:val="13"/>
        </w:numPr>
      </w:pPr>
      <w:r w:rsidRPr="00251C64">
        <w:t>Ensayo final de presentación.</w:t>
      </w:r>
    </w:p>
    <w:p w14:paraId="3FD79ED6" w14:textId="77777777" w:rsidR="00251C64" w:rsidRPr="00251C64" w:rsidRDefault="00251C64" w:rsidP="00251C64">
      <w:pPr>
        <w:numPr>
          <w:ilvl w:val="0"/>
          <w:numId w:val="13"/>
        </w:numPr>
      </w:pPr>
      <w:r w:rsidRPr="00251C64">
        <w:t>Defensa del proyecto.</w:t>
      </w:r>
    </w:p>
    <w:p w14:paraId="0FC56ECE" w14:textId="77777777" w:rsidR="00B42996" w:rsidRDefault="00B42996"/>
    <w:sectPr w:rsidR="00B4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9D9"/>
    <w:multiLevelType w:val="multilevel"/>
    <w:tmpl w:val="827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30DB"/>
    <w:multiLevelType w:val="multilevel"/>
    <w:tmpl w:val="EFD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65FE"/>
    <w:multiLevelType w:val="multilevel"/>
    <w:tmpl w:val="23E0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15D81"/>
    <w:multiLevelType w:val="multilevel"/>
    <w:tmpl w:val="E67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84455"/>
    <w:multiLevelType w:val="multilevel"/>
    <w:tmpl w:val="4C1E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C0814"/>
    <w:multiLevelType w:val="multilevel"/>
    <w:tmpl w:val="168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A535E"/>
    <w:multiLevelType w:val="multilevel"/>
    <w:tmpl w:val="01E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74F3"/>
    <w:multiLevelType w:val="multilevel"/>
    <w:tmpl w:val="D03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F2097"/>
    <w:multiLevelType w:val="multilevel"/>
    <w:tmpl w:val="E6C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0251A"/>
    <w:multiLevelType w:val="multilevel"/>
    <w:tmpl w:val="28B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D01AB"/>
    <w:multiLevelType w:val="multilevel"/>
    <w:tmpl w:val="5EF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E7095"/>
    <w:multiLevelType w:val="multilevel"/>
    <w:tmpl w:val="ACC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60CBF"/>
    <w:multiLevelType w:val="multilevel"/>
    <w:tmpl w:val="717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39910">
    <w:abstractNumId w:val="0"/>
  </w:num>
  <w:num w:numId="2" w16cid:durableId="382872219">
    <w:abstractNumId w:val="12"/>
  </w:num>
  <w:num w:numId="3" w16cid:durableId="428740360">
    <w:abstractNumId w:val="6"/>
  </w:num>
  <w:num w:numId="4" w16cid:durableId="1516532244">
    <w:abstractNumId w:val="8"/>
  </w:num>
  <w:num w:numId="5" w16cid:durableId="863905207">
    <w:abstractNumId w:val="5"/>
  </w:num>
  <w:num w:numId="6" w16cid:durableId="613753947">
    <w:abstractNumId w:val="1"/>
  </w:num>
  <w:num w:numId="7" w16cid:durableId="134956485">
    <w:abstractNumId w:val="10"/>
  </w:num>
  <w:num w:numId="8" w16cid:durableId="152643216">
    <w:abstractNumId w:val="9"/>
  </w:num>
  <w:num w:numId="9" w16cid:durableId="1053306537">
    <w:abstractNumId w:val="4"/>
  </w:num>
  <w:num w:numId="10" w16cid:durableId="57434838">
    <w:abstractNumId w:val="7"/>
  </w:num>
  <w:num w:numId="11" w16cid:durableId="1206329485">
    <w:abstractNumId w:val="11"/>
  </w:num>
  <w:num w:numId="12" w16cid:durableId="537013064">
    <w:abstractNumId w:val="2"/>
  </w:num>
  <w:num w:numId="13" w16cid:durableId="528489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64"/>
    <w:rsid w:val="00251C64"/>
    <w:rsid w:val="004E4409"/>
    <w:rsid w:val="0050097F"/>
    <w:rsid w:val="00597C14"/>
    <w:rsid w:val="005A008D"/>
    <w:rsid w:val="00777FAA"/>
    <w:rsid w:val="00965CA1"/>
    <w:rsid w:val="00B42996"/>
    <w:rsid w:val="00B8502C"/>
    <w:rsid w:val="00C549F0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7D88"/>
  <w15:chartTrackingRefBased/>
  <w15:docId w15:val="{405421A3-6EB4-420D-A06E-17DD11E1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calahorra</dc:creator>
  <cp:keywords/>
  <dc:description/>
  <cp:lastModifiedBy>francisco calahorra</cp:lastModifiedBy>
  <cp:revision>3</cp:revision>
  <dcterms:created xsi:type="dcterms:W3CDTF">2025-08-26T20:08:00Z</dcterms:created>
  <dcterms:modified xsi:type="dcterms:W3CDTF">2025-08-26T23:30:00Z</dcterms:modified>
</cp:coreProperties>
</file>