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F4F" w:rsidRPr="005F74E5" w:rsidRDefault="00DC7C3C" w:rsidP="00026506">
      <w:pPr>
        <w:jc w:val="center"/>
        <w:rPr>
          <w:rStyle w:val="jlqj4b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F74E5">
        <w:rPr>
          <w:rStyle w:val="jlqj4b"/>
          <w:rFonts w:ascii="Times New Roman" w:hAnsi="Times New Roman" w:cs="Times New Roman"/>
          <w:color w:val="FF0000"/>
          <w:sz w:val="24"/>
          <w:szCs w:val="24"/>
        </w:rPr>
        <w:t xml:space="preserve">Dcl е съкращение от </w:t>
      </w:r>
      <w:proofErr w:type="spellStart"/>
      <w:r w:rsidRPr="005F74E5">
        <w:rPr>
          <w:rStyle w:val="jlqj4b"/>
          <w:rFonts w:ascii="Times New Roman" w:hAnsi="Times New Roman" w:cs="Times New Roman"/>
          <w:color w:val="FF0000"/>
          <w:sz w:val="24"/>
          <w:szCs w:val="24"/>
        </w:rPr>
        <w:t>Dialog</w:t>
      </w:r>
      <w:proofErr w:type="spellEnd"/>
      <w:r w:rsidRPr="005F74E5">
        <w:rPr>
          <w:rStyle w:val="jlqj4b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FF0000"/>
          <w:sz w:val="24"/>
          <w:szCs w:val="24"/>
        </w:rPr>
        <w:t>Control</w:t>
      </w:r>
      <w:proofErr w:type="spellEnd"/>
      <w:r w:rsidRPr="005F74E5">
        <w:rPr>
          <w:rStyle w:val="jlqj4b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FF0000"/>
          <w:sz w:val="24"/>
          <w:szCs w:val="24"/>
        </w:rPr>
        <w:t>Language</w:t>
      </w:r>
      <w:proofErr w:type="spellEnd"/>
      <w:r w:rsidRPr="005F74E5">
        <w:rPr>
          <w:rStyle w:val="jlqj4b"/>
          <w:rFonts w:ascii="Times New Roman" w:hAnsi="Times New Roman" w:cs="Times New Roman"/>
          <w:color w:val="FF0000"/>
          <w:sz w:val="24"/>
          <w:szCs w:val="24"/>
        </w:rPr>
        <w:t>.</w:t>
      </w:r>
    </w:p>
    <w:p w:rsidR="00043F4F" w:rsidRPr="005F74E5" w:rsidRDefault="00DC7C3C" w:rsidP="00043F4F">
      <w:pPr>
        <w:ind w:firstLine="708"/>
        <w:jc w:val="both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Dcl е описателен и интерпретативен език в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AutoCAD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. Обикновено се контролира от функциите на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AutoLISP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, за да взаимодейства с крайния потребител за събиране на информация и данни в средата на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AutoCAD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>. Синтаксисът на Dcl се основава н</w:t>
      </w:r>
      <w:r w:rsidR="00043F4F" w:rsidRPr="005F74E5">
        <w:rPr>
          <w:rStyle w:val="jlqj4b"/>
          <w:rFonts w:ascii="Times New Roman" w:hAnsi="Times New Roman" w:cs="Times New Roman"/>
          <w:sz w:val="24"/>
          <w:szCs w:val="24"/>
        </w:rPr>
        <w:t>а дефиниране на основни плочки.</w:t>
      </w:r>
    </w:p>
    <w:p w:rsidR="00043F4F" w:rsidRPr="005F74E5" w:rsidRDefault="00DC7C3C" w:rsidP="00043F4F">
      <w:pPr>
        <w:ind w:firstLine="708"/>
        <w:jc w:val="both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Плочките са елементите или групите от елементи в диалогов прозорец, като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edit_box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radio_row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. Диалоговият прозорец включва диалоговия прозорец и всички плочки в него. Подобно на други езици, които използват скоби "()" за затваряне на функции и сегменти от код, Dcl използва къдрави скоби "{}" като свой метод за затваряне на дефиниции на диалогови прозорци и свойствата и атрибутите на плочките. </w:t>
      </w:r>
    </w:p>
    <w:p w:rsidR="00043F4F" w:rsidRPr="005F74E5" w:rsidRDefault="00DC7C3C" w:rsidP="00043F4F">
      <w:pPr>
        <w:ind w:firstLine="708"/>
        <w:jc w:val="both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Синтаксисът за атрибути и стойности е разделен със знак за равенство "=" и завършващ с точка и запетая ";". Например: </w:t>
      </w:r>
    </w:p>
    <w:p w:rsidR="00043F4F" w:rsidRPr="005F74E5" w:rsidRDefault="00DC7C3C" w:rsidP="00043F4F">
      <w:pPr>
        <w:ind w:firstLine="708"/>
        <w:jc w:val="both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атрибут = стойност; </w:t>
      </w:r>
    </w:p>
    <w:p w:rsidR="00043F4F" w:rsidRPr="005F74E5" w:rsidRDefault="00DC7C3C" w:rsidP="00043F4F">
      <w:pPr>
        <w:ind w:firstLine="708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FF0000"/>
          <w:sz w:val="24"/>
          <w:szCs w:val="24"/>
        </w:rPr>
        <w:t>Dcl е изключително чувствителен към малки и големи букви език.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b/>
          <w:sz w:val="24"/>
          <w:szCs w:val="24"/>
        </w:rPr>
        <w:t>Всички имена в синтаксиса на езика трябва да са с малки букви.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</w:p>
    <w:p w:rsidR="0010718F" w:rsidRPr="005F74E5" w:rsidRDefault="00043F4F" w:rsidP="00043F4F">
      <w:pPr>
        <w:ind w:firstLine="708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Употребата</w:t>
      </w:r>
      <w:r w:rsidR="00DC7C3C"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на всички етикети и ключове, дефинирани във файла Dcl от програм</w:t>
      </w:r>
      <w:r w:rsidR="0010718F" w:rsidRPr="005F74E5">
        <w:rPr>
          <w:rStyle w:val="jlqj4b"/>
          <w:rFonts w:ascii="Times New Roman" w:hAnsi="Times New Roman" w:cs="Times New Roman"/>
          <w:sz w:val="24"/>
          <w:szCs w:val="24"/>
        </w:rPr>
        <w:t>иста, трябва да съвпада с точната употреба</w:t>
      </w:r>
      <w:r w:rsidR="00DC7C3C"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на всички извиквания от </w:t>
      </w:r>
      <w:proofErr w:type="spellStart"/>
      <w:r w:rsidR="00DC7C3C" w:rsidRPr="005F74E5">
        <w:rPr>
          <w:rStyle w:val="jlqj4b"/>
          <w:rFonts w:ascii="Times New Roman" w:hAnsi="Times New Roman" w:cs="Times New Roman"/>
          <w:sz w:val="24"/>
          <w:szCs w:val="24"/>
        </w:rPr>
        <w:t>AutoLISP</w:t>
      </w:r>
      <w:proofErr w:type="spellEnd"/>
      <w:r w:rsidR="00DC7C3C"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за контрол и извличане на информация за плочки. </w:t>
      </w:r>
    </w:p>
    <w:p w:rsidR="0010718F" w:rsidRPr="005F74E5" w:rsidRDefault="00DC7C3C" w:rsidP="00043F4F">
      <w:pPr>
        <w:ind w:firstLine="708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Например, ключ с име "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Data_Box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>" не може да бъде достъпен чрез "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data_BOX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", тъй като случаят не е същият. </w:t>
      </w:r>
    </w:p>
    <w:p w:rsidR="0010718F" w:rsidRPr="005F74E5" w:rsidRDefault="00DC7C3C" w:rsidP="00026506">
      <w:pPr>
        <w:ind w:firstLine="708"/>
        <w:jc w:val="both"/>
        <w:rPr>
          <w:rStyle w:val="viiyi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Също така имайте предвид, че текстовият низ за етикети за ключове може да съдържа само букви, цифри, тирета и долни черти. Както при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AutoLISP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, името на файла </w:t>
      </w:r>
      <w:r w:rsidR="0010718F"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с разширение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Dcl може да е различно от всяко от и</w:t>
      </w:r>
      <w:r w:rsidR="0010718F" w:rsidRPr="005F74E5">
        <w:rPr>
          <w:rStyle w:val="jlqj4b"/>
          <w:rFonts w:ascii="Times New Roman" w:hAnsi="Times New Roman" w:cs="Times New Roman"/>
          <w:sz w:val="24"/>
          <w:szCs w:val="24"/>
        </w:rPr>
        <w:t>мената на дефинициите на диалозите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в </w:t>
      </w:r>
      <w:r w:rsidR="0010718F" w:rsidRPr="005F74E5">
        <w:rPr>
          <w:rStyle w:val="jlqj4b"/>
          <w:rFonts w:ascii="Times New Roman" w:hAnsi="Times New Roman" w:cs="Times New Roman"/>
          <w:sz w:val="24"/>
          <w:szCs w:val="24"/>
        </w:rPr>
        <w:t>него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. Ако дефиницията на диалоговия прозорец е копирана или преместена в друг Dcl файл, не забравяйте да промените извикването на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load_dialog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към новото име на Dcl файл в рамките на функцията </w:t>
      </w:r>
      <w:r w:rsidR="0010718F"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AutoLISP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. Също така, ако дефиницията на диалоговия прозорец се преименува, променете и името на диалоговия прозорец за извикването на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new_dialog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. </w:t>
      </w:r>
      <w:r w:rsidR="00026506"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840786"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Dcl предоставя начин за </w:t>
      </w:r>
      <w:r w:rsidR="00840786" w:rsidRPr="005F74E5">
        <w:rPr>
          <w:rStyle w:val="jlqj4b"/>
          <w:rFonts w:ascii="Times New Roman" w:hAnsi="Times New Roman" w:cs="Times New Roman"/>
          <w:sz w:val="24"/>
          <w:szCs w:val="24"/>
        </w:rPr>
        <w:t>проверка</w:t>
      </w:r>
      <w:r w:rsidR="00840786"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по време на процеса на проектиране и проверка за грешки.</w:t>
      </w:r>
      <w:r w:rsidR="00840786"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="00840786"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840786" w:rsidRPr="005F74E5">
        <w:rPr>
          <w:rStyle w:val="jlqj4b"/>
          <w:rFonts w:ascii="Times New Roman" w:hAnsi="Times New Roman" w:cs="Times New Roman"/>
          <w:sz w:val="24"/>
          <w:szCs w:val="24"/>
        </w:rPr>
        <w:t>audit_level</w:t>
      </w:r>
      <w:proofErr w:type="spellEnd"/>
      <w:r w:rsidR="00840786" w:rsidRPr="005F74E5">
        <w:rPr>
          <w:rStyle w:val="jlqj4b"/>
          <w:rFonts w:ascii="Times New Roman" w:hAnsi="Times New Roman" w:cs="Times New Roman"/>
          <w:sz w:val="24"/>
          <w:szCs w:val="24"/>
        </w:rPr>
        <w:t>= 3;</w:t>
      </w:r>
      <w:r w:rsidR="00840786"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="00840786" w:rsidRPr="005F74E5">
        <w:rPr>
          <w:rStyle w:val="jlqj4b"/>
          <w:rFonts w:ascii="Times New Roman" w:hAnsi="Times New Roman" w:cs="Times New Roman"/>
          <w:sz w:val="24"/>
          <w:szCs w:val="24"/>
        </w:rPr>
        <w:t>Dcl предоставя помощ и съвети и намира излишна информация за атрибути.</w:t>
      </w:r>
      <w:r w:rsidR="00840786"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</w:p>
    <w:p w:rsidR="00E807E4" w:rsidRPr="005F74E5" w:rsidRDefault="00E807E4" w:rsidP="0010718F">
      <w:pPr>
        <w:jc w:val="both"/>
        <w:rPr>
          <w:rStyle w:val="viiyi"/>
          <w:rFonts w:ascii="Times New Roman" w:hAnsi="Times New Roman" w:cs="Times New Roman"/>
          <w:sz w:val="24"/>
          <w:szCs w:val="24"/>
        </w:rPr>
      </w:pP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Пример 1. </w:t>
      </w:r>
    </w:p>
    <w:p w:rsidR="00E807E4" w:rsidRPr="005F74E5" w:rsidRDefault="00E807E4" w:rsidP="0010718F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viiyi"/>
          <w:rFonts w:ascii="Times New Roman" w:hAnsi="Times New Roman" w:cs="Times New Roman"/>
          <w:sz w:val="24"/>
          <w:szCs w:val="24"/>
        </w:rPr>
        <w:t>Диалогов прозорец: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ab/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dcl_settings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: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default_dcl_settings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{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audit_level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= 3; }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//---------------------------------------------------------------------------------------------------------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//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MyFirst</w:t>
      </w:r>
      <w:proofErr w:type="spellEnd"/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lastRenderedPageBreak/>
        <w:t>//---------------------------------------------------------------------------------------------------------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MyFirst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: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dialog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{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label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= "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Hello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World";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spacer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;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: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text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{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label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= "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This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is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my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first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dialog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.";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alignment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=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centered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;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}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spacer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;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ok_only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;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}//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MyFirst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ab/>
      </w:r>
    </w:p>
    <w:p w:rsidR="00840786" w:rsidRPr="005F74E5" w:rsidRDefault="00E807E4" w:rsidP="00840786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Лисп код за диалоговия прозорец 1:</w:t>
      </w:r>
      <w:r w:rsidR="00840786" w:rsidRPr="005F74E5">
        <w:rPr>
          <w:rStyle w:val="jlqj4b"/>
          <w:rFonts w:ascii="Times New Roman" w:hAnsi="Times New Roman" w:cs="Times New Roman"/>
          <w:sz w:val="24"/>
          <w:szCs w:val="24"/>
        </w:rPr>
        <w:tab/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defun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c:MyFirst (/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Dcl_Id%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princ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"\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nMyFirst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")(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princ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;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Load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Dialog</w:t>
      </w:r>
      <w:proofErr w:type="spellEnd"/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setq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Dcl_Id%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load_dialog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"C:/INCH6/DCL/MF.dcl"))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new_dialog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"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MyFirst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"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Dcl_Id%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;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Dialog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Actions</w:t>
      </w:r>
      <w:proofErr w:type="spellEnd"/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start_dialog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;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Unload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Dialog</w:t>
      </w:r>
      <w:proofErr w:type="spellEnd"/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unload_dialog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Dcl_Id%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princ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840786" w:rsidRPr="005F74E5" w:rsidRDefault="00840786" w:rsidP="00840786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);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defun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c:MyFirst</w:t>
      </w:r>
    </w:p>
    <w:p w:rsidR="0010718F" w:rsidRPr="005F74E5" w:rsidRDefault="00026506" w:rsidP="0010718F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Резултат:</w:t>
      </w:r>
    </w:p>
    <w:p w:rsidR="00026506" w:rsidRPr="005F74E5" w:rsidRDefault="00026506" w:rsidP="00026506">
      <w:pPr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2423EF16" wp14:editId="1197D5C5">
            <wp:extent cx="1612900" cy="925195"/>
            <wp:effectExtent l="0" t="0" r="6350" b="8255"/>
            <wp:docPr id="3" name="Картина 3" descr="https://autolisp-exchange.com/Tutorials/My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utolisp-exchange.com/Tutorials/MyFir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E4" w:rsidRPr="005F74E5" w:rsidRDefault="00E807E4" w:rsidP="0010718F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lastRenderedPageBreak/>
        <w:t xml:space="preserve">Пример 2. </w:t>
      </w:r>
    </w:p>
    <w:p w:rsidR="00E807E4" w:rsidRPr="005F74E5" w:rsidRDefault="00E807E4" w:rsidP="0010718F">
      <w:pPr>
        <w:jc w:val="both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Диалогов прозорец</w:t>
      </w:r>
      <w:r w:rsidR="00E865C3" w:rsidRPr="005F74E5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MyAlert1 :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dialog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{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key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= "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Title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";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label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= "";//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Title$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from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lsp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file</w:t>
      </w:r>
      <w:proofErr w:type="spellEnd"/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spacer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;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: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text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{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key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= "Text1";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label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= "";//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Message$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from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lsp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file</w:t>
      </w:r>
      <w:proofErr w:type="spellEnd"/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width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= 20.6;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alignment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=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centered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;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}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spacer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;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B05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ok_only</w:t>
      </w:r>
      <w:proofErr w:type="spellEnd"/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>;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B050"/>
          <w:sz w:val="24"/>
          <w:szCs w:val="24"/>
        </w:rPr>
        <w:t xml:space="preserve">}//MyAlert1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ab/>
      </w:r>
    </w:p>
    <w:p w:rsidR="00E807E4" w:rsidRPr="005F74E5" w:rsidRDefault="00E865C3" w:rsidP="00E807E4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Код за диалоговия прозорец:</w:t>
      </w:r>
    </w:p>
    <w:p w:rsidR="00E807E4" w:rsidRPr="005F74E5" w:rsidRDefault="00E865C3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E807E4"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="00E807E4"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defun</w:t>
      </w:r>
      <w:proofErr w:type="spellEnd"/>
      <w:r w:rsidR="00E807E4"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MyAlert1 (</w:t>
      </w:r>
      <w:proofErr w:type="spellStart"/>
      <w:r w:rsidR="00E807E4"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Title$</w:t>
      </w:r>
      <w:proofErr w:type="spellEnd"/>
      <w:r w:rsidR="00E807E4"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E807E4"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Message$</w:t>
      </w:r>
      <w:proofErr w:type="spellEnd"/>
      <w:r w:rsidR="00E807E4"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/ </w:t>
      </w:r>
      <w:proofErr w:type="spellStart"/>
      <w:r w:rsidR="00E807E4"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Dcl_Id%</w:t>
      </w:r>
      <w:proofErr w:type="spellEnd"/>
      <w:r w:rsidR="00E807E4"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princ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"\nMyAlert1")(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princ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;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Load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Dialog</w:t>
      </w:r>
      <w:proofErr w:type="spellEnd"/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setq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Dcl_Id%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load_dialog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"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MyDialogs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.dcl"))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new_dialog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"MyAlert1"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Dcl_Id%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;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Set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Dialog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Initial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Settings</w:t>
      </w:r>
      <w:proofErr w:type="spellEnd"/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set_tile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"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Title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"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Title$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set_tile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"Text1"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Message$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;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Dialog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Actions</w:t>
      </w:r>
      <w:proofErr w:type="spellEnd"/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start_dialog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;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Unload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Dialog</w:t>
      </w:r>
      <w:proofErr w:type="spellEnd"/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unload_dialog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Dcl_Id%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color w:val="0070C0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 (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princ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</w:t>
      </w:r>
    </w:p>
    <w:p w:rsidR="00E807E4" w:rsidRPr="005F74E5" w:rsidRDefault="00E807E4" w:rsidP="00E807E4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);</w:t>
      </w:r>
      <w:proofErr w:type="spellStart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>defun</w:t>
      </w:r>
      <w:proofErr w:type="spellEnd"/>
      <w:r w:rsidRPr="005F74E5">
        <w:rPr>
          <w:rStyle w:val="jlqj4b"/>
          <w:rFonts w:ascii="Times New Roman" w:hAnsi="Times New Roman" w:cs="Times New Roman"/>
          <w:color w:val="0070C0"/>
          <w:sz w:val="24"/>
          <w:szCs w:val="24"/>
        </w:rPr>
        <w:t xml:space="preserve"> MyAlert1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ab/>
      </w:r>
    </w:p>
    <w:p w:rsidR="00026506" w:rsidRPr="005F74E5" w:rsidRDefault="00026506" w:rsidP="00E807E4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Обърнете внимание, че е дефинирана </w:t>
      </w:r>
      <w:r w:rsidR="00D82FCD" w:rsidRPr="005F74E5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lisp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функция, а не команда на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  <w:lang w:val="en-US"/>
        </w:rPr>
        <w:t>autoCAD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  <w:lang w:val="en-US"/>
        </w:rPr>
        <w:t>.</w:t>
      </w:r>
      <w:r w:rsidR="00D82FCD" w:rsidRPr="005F74E5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CD" w:rsidRPr="005F74E5">
        <w:rPr>
          <w:rStyle w:val="jlqj4b"/>
          <w:rFonts w:ascii="Times New Roman" w:hAnsi="Times New Roman" w:cs="Times New Roman"/>
          <w:sz w:val="24"/>
          <w:szCs w:val="24"/>
        </w:rPr>
        <w:t>Освен това функцията има два аргумента.</w:t>
      </w:r>
      <w:r w:rsidR="00425498"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Следователно трябва да се стартира със скоби и аргументи:</w:t>
      </w:r>
    </w:p>
    <w:p w:rsidR="00425498" w:rsidRPr="005F74E5" w:rsidRDefault="00425498" w:rsidP="00E807E4">
      <w:pPr>
        <w:jc w:val="both"/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  <w:lang w:val="en-US"/>
        </w:rPr>
        <w:t>(MyAlert1 "My Message" "I’m going to figure this out.")</w:t>
      </w:r>
    </w:p>
    <w:p w:rsidR="00D82FCD" w:rsidRPr="005F74E5" w:rsidRDefault="00D82FCD" w:rsidP="00E807E4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:rsidR="00026506" w:rsidRPr="005F74E5" w:rsidRDefault="00E807E4" w:rsidP="00E807E4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026506" w:rsidRPr="005F74E5">
        <w:rPr>
          <w:rStyle w:val="jlqj4b"/>
          <w:rFonts w:ascii="Times New Roman" w:hAnsi="Times New Roman" w:cs="Times New Roman"/>
          <w:sz w:val="24"/>
          <w:szCs w:val="24"/>
        </w:rPr>
        <w:t>Резултат:</w:t>
      </w:r>
    </w:p>
    <w:p w:rsidR="00E807E4" w:rsidRPr="005F74E5" w:rsidRDefault="00026506" w:rsidP="00026506">
      <w:pPr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08F09194" wp14:editId="100D9849">
            <wp:extent cx="1391285" cy="925195"/>
            <wp:effectExtent l="0" t="0" r="0" b="8255"/>
            <wp:docPr id="4" name="Картина 4" descr="https://autolisp-exchange.com/Tutorials/MyAle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utolisp-exchange.com/Tutorials/MyAlert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AB" w:rsidRPr="005F74E5" w:rsidRDefault="007751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32171" w:rsidRPr="005F74E5" w:rsidRDefault="00332171">
      <w:pPr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Синтаксисът на DCL файл е различен от синтаксиса на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Visual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LISP, защото дефинирате екран оформление, а не програма.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Всеки обект в DCL файла има същия синтаксис:</w:t>
      </w:r>
    </w:p>
    <w:p w:rsidR="00332171" w:rsidRPr="005F74E5" w:rsidRDefault="0033217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F74E5">
        <w:rPr>
          <w:rFonts w:ascii="Times New Roman" w:hAnsi="Times New Roman" w:cs="Times New Roman"/>
          <w:color w:val="FF0000"/>
          <w:sz w:val="24"/>
          <w:szCs w:val="24"/>
        </w:rPr>
        <w:t>[NAME ]: ITEM [ : ITEM …] { ATTRIBUTE = VALUE; … }</w:t>
      </w:r>
    </w:p>
    <w:p w:rsidR="00332171" w:rsidRPr="005F74E5" w:rsidRDefault="00332171" w:rsidP="00332171">
      <w:pPr>
        <w:pStyle w:val="a5"/>
        <w:numPr>
          <w:ilvl w:val="0"/>
          <w:numId w:val="1"/>
        </w:numPr>
        <w:rPr>
          <w:rStyle w:val="viiyi"/>
          <w:rFonts w:ascii="Times New Roman" w:hAnsi="Times New Roman" w:cs="Times New Roman"/>
          <w:sz w:val="24"/>
          <w:szCs w:val="24"/>
          <w:lang w:val="en-US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NAME е нещо, което можете да използвате за препратка към плочката или диалоговия прозорец във вашето приложение.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нормално, използвате NAME само когато дефинирате самия обект на диалогов прозорец.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</w:p>
    <w:p w:rsidR="00332171" w:rsidRPr="005F74E5" w:rsidRDefault="00332171" w:rsidP="00332171">
      <w:pPr>
        <w:pStyle w:val="a5"/>
        <w:numPr>
          <w:ilvl w:val="0"/>
          <w:numId w:val="1"/>
        </w:numPr>
        <w:rPr>
          <w:rStyle w:val="viiyi"/>
          <w:rFonts w:ascii="Times New Roman" w:hAnsi="Times New Roman" w:cs="Times New Roman"/>
          <w:sz w:val="24"/>
          <w:szCs w:val="24"/>
          <w:lang w:val="en-US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ITEM е името на определен тип плочки.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Може да е резервно име или нещо по ваш собствен дизайн.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Обикновено имате такъв ITEM, но можете да имате повече от един, ако е необходимо.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</w:p>
    <w:p w:rsidR="00332171" w:rsidRPr="005F74E5" w:rsidRDefault="00332171" w:rsidP="0033217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74E5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-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Атрибутите за DCL обекта са между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скобите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:rsidR="00332171" w:rsidRPr="005F74E5" w:rsidRDefault="00332171" w:rsidP="00332171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Обикновено започваме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с диалогова плочка и след това дефинират други плочки вътре в нея. В този случай са дефинирани три плочки (текст и два бутона). заедно с наименования обект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ok_cancel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. Именуваният обект е a група от два бутона в ред, показващи текста OK и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Cancel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. Когато пишете DCL файлове, трябва да считате, че наименуваните обекти са единични плочки. Можете да създавате свои собствени наименувани обекти, като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напр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ok_cancel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във файла DCL, но основните, които ще искате, вече са предоставени в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AutoCAD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>.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ok_cancel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е често срещан, като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осигурява два познати изхода от диалоговия прозорец. </w:t>
      </w:r>
    </w:p>
    <w:p w:rsidR="00332171" w:rsidRPr="005F74E5" w:rsidRDefault="00332171" w:rsidP="00332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noProof/>
          <w:sz w:val="24"/>
          <w:szCs w:val="24"/>
          <w:lang w:eastAsia="bg-BG"/>
        </w:rPr>
        <w:lastRenderedPageBreak/>
        <w:drawing>
          <wp:inline distT="0" distB="0" distL="0" distR="0" wp14:anchorId="7497E0DD" wp14:editId="019A6EE8">
            <wp:extent cx="1668145" cy="1269365"/>
            <wp:effectExtent l="0" t="0" r="8255" b="698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E5">
        <w:rPr>
          <w:rFonts w:ascii="Times New Roman" w:hAnsi="Times New Roman" w:cs="Times New Roman"/>
          <w:sz w:val="24"/>
          <w:szCs w:val="24"/>
        </w:rPr>
        <w:t xml:space="preserve">HELLO1 : </w:t>
      </w:r>
      <w:proofErr w:type="spellStart"/>
      <w:r w:rsidRPr="005F74E5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= "A </w:t>
      </w:r>
      <w:proofErr w:type="spellStart"/>
      <w:r w:rsidRPr="005F74E5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DCL";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74E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= "T1";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="A </w:t>
      </w:r>
      <w:proofErr w:type="spellStart"/>
      <w:r w:rsidRPr="005F74E5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DCL </w:t>
      </w:r>
      <w:proofErr w:type="spellStart"/>
      <w:r w:rsidRPr="005F74E5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>.";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E5">
        <w:rPr>
          <w:rFonts w:ascii="Times New Roman" w:hAnsi="Times New Roman" w:cs="Times New Roman"/>
          <w:sz w:val="24"/>
          <w:szCs w:val="24"/>
        </w:rPr>
        <w:t>}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74E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= "B1";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F74E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1";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E5">
        <w:rPr>
          <w:rFonts w:ascii="Times New Roman" w:hAnsi="Times New Roman" w:cs="Times New Roman"/>
          <w:sz w:val="24"/>
          <w:szCs w:val="24"/>
        </w:rPr>
        <w:t>}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74E5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= "B2";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F74E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 xml:space="preserve"> 2";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E5">
        <w:rPr>
          <w:rFonts w:ascii="Times New Roman" w:hAnsi="Times New Roman" w:cs="Times New Roman"/>
          <w:sz w:val="24"/>
          <w:szCs w:val="24"/>
        </w:rPr>
        <w:t>}</w:t>
      </w:r>
    </w:p>
    <w:p w:rsidR="00332171" w:rsidRPr="005F74E5" w:rsidRDefault="00332171" w:rsidP="00332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sz w:val="24"/>
          <w:szCs w:val="24"/>
        </w:rPr>
        <w:t>ok_cancel</w:t>
      </w:r>
      <w:proofErr w:type="spellEnd"/>
      <w:r w:rsidRPr="005F74E5">
        <w:rPr>
          <w:rFonts w:ascii="Times New Roman" w:hAnsi="Times New Roman" w:cs="Times New Roman"/>
          <w:sz w:val="24"/>
          <w:szCs w:val="24"/>
        </w:rPr>
        <w:t>;</w:t>
      </w:r>
    </w:p>
    <w:p w:rsidR="00332171" w:rsidRPr="005F74E5" w:rsidRDefault="00332171" w:rsidP="00332171">
      <w:pPr>
        <w:jc w:val="both"/>
        <w:rPr>
          <w:rFonts w:ascii="Times New Roman" w:hAnsi="Times New Roman" w:cs="Times New Roman"/>
          <w:sz w:val="24"/>
          <w:szCs w:val="24"/>
        </w:rPr>
      </w:pPr>
      <w:r w:rsidRPr="005F74E5">
        <w:rPr>
          <w:rFonts w:ascii="Times New Roman" w:hAnsi="Times New Roman" w:cs="Times New Roman"/>
          <w:sz w:val="24"/>
          <w:szCs w:val="24"/>
        </w:rPr>
        <w:t>}</w:t>
      </w:r>
    </w:p>
    <w:p w:rsidR="00332171" w:rsidRPr="005F74E5" w:rsidRDefault="00332171" w:rsidP="00332171">
      <w:pPr>
        <w:jc w:val="both"/>
        <w:rPr>
          <w:rStyle w:val="viiyi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Всяка плочка в диалоговия прозорец има общ атрибут, наречен ключ, което е името, с което вашата програма ще препраща или разпознава конкретна плочка.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</w:p>
    <w:p w:rsidR="00332171" w:rsidRPr="005F74E5" w:rsidRDefault="00332171" w:rsidP="00332171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Стандартни видове плочки</w:t>
      </w:r>
    </w:p>
    <w:p w:rsidR="00332171" w:rsidRPr="005F74E5" w:rsidRDefault="004B7ACA" w:rsidP="00332171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Някои атрибути са общи за всички плочки, а други са уникални за конкретна плочка или имат специална значение само за някои плочки.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B7ACA" w:rsidRPr="005F74E5" w:rsidTr="004B7ACA"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Tile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boxed_column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Правоъгълно групиране на колони с граница.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boxed_radio_column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Правоъгълна област на колона за радио бутони с рамка.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boxed_radio_row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Правоъгълно групиране на редове за радио бутони с рамка.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boxed_row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Правоъгълно групиране на редове с граница.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Бутон, като ОК.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Правоъгълно групиране на колони.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edit_box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Поле за въвеждане на текст.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errtile</w:t>
            </w:r>
            <w:proofErr w:type="spellEnd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Областта на полето за отчитане на грешки в долната част на диалоговия прозорец.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Graphic</w:t>
            </w:r>
            <w:proofErr w:type="spellEnd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4B7ACA" w:rsidRPr="005F74E5" w:rsidRDefault="004B7ACA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image_button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Графика, която се държи като бутон.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list_box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Списък с избор на текст.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paragraph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Групиране на </w:t>
            </w:r>
            <w:proofErr w:type="spellStart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текстови_части</w:t>
            </w:r>
            <w:proofErr w:type="spellEnd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и обединяване.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popup_list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Списък с избор на текст, който се изтегля надолу, за да се покаже списъкът;</w:t>
            </w:r>
            <w:r w:rsidRPr="005F74E5">
              <w:rPr>
                <w:rStyle w:val="viiyi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обикновено се показва само избрания елемент.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4B7ACA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radio_button</w:t>
            </w:r>
            <w:proofErr w:type="spellEnd"/>
          </w:p>
        </w:tc>
        <w:tc>
          <w:tcPr>
            <w:tcW w:w="4606" w:type="dxa"/>
          </w:tcPr>
          <w:p w:rsidR="004B7ACA" w:rsidRPr="005F74E5" w:rsidRDefault="004B7ACA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Бутон, свързан с други радио бутони в </w:t>
            </w:r>
            <w:proofErr w:type="spellStart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radio_row</w:t>
            </w:r>
            <w:proofErr w:type="spellEnd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radio_column</w:t>
            </w:r>
            <w:proofErr w:type="spellEnd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, който може да бъде избран, за да посочи уникален избор.</w:t>
            </w:r>
            <w:r w:rsidRPr="005F74E5">
              <w:rPr>
                <w:rStyle w:val="viiyi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Само един радио бутон може да бъде избран наведнъж в радио ред или колона.</w:t>
            </w:r>
            <w:r w:rsidRPr="005F74E5">
              <w:rPr>
                <w:rStyle w:val="viiyi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Ако друг вече е избран, той автоматично ще бъде отменен.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B06503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radio_column</w:t>
            </w:r>
            <w:proofErr w:type="spellEnd"/>
          </w:p>
        </w:tc>
        <w:tc>
          <w:tcPr>
            <w:tcW w:w="4606" w:type="dxa"/>
          </w:tcPr>
          <w:p w:rsidR="004B7ACA" w:rsidRPr="005F74E5" w:rsidRDefault="00B06503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Правоъгълно групиране на колони за радио бутони.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B06503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radio_row</w:t>
            </w:r>
            <w:proofErr w:type="spellEnd"/>
          </w:p>
        </w:tc>
        <w:tc>
          <w:tcPr>
            <w:tcW w:w="4606" w:type="dxa"/>
          </w:tcPr>
          <w:p w:rsidR="004B7ACA" w:rsidRPr="005F74E5" w:rsidRDefault="00B06503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Правоъгълно групиране на редове за радио бутони.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B06503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row</w:t>
            </w:r>
            <w:proofErr w:type="spellEnd"/>
          </w:p>
        </w:tc>
        <w:tc>
          <w:tcPr>
            <w:tcW w:w="4606" w:type="dxa"/>
          </w:tcPr>
          <w:p w:rsidR="004B7ACA" w:rsidRPr="005F74E5" w:rsidRDefault="00B06503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Правоъгълно групиране на редове.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B06503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slider</w:t>
            </w:r>
            <w:proofErr w:type="spellEnd"/>
          </w:p>
        </w:tc>
        <w:tc>
          <w:tcPr>
            <w:tcW w:w="4606" w:type="dxa"/>
          </w:tcPr>
          <w:p w:rsidR="004B7ACA" w:rsidRPr="005F74E5" w:rsidRDefault="00B06503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Вертикална или хоризонтална плъзгаща се лента, използвана за обозначаване на стойност в рамките на диапазон.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B06503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spacer</w:t>
            </w:r>
            <w:proofErr w:type="spellEnd"/>
          </w:p>
        </w:tc>
        <w:tc>
          <w:tcPr>
            <w:tcW w:w="4606" w:type="dxa"/>
          </w:tcPr>
          <w:p w:rsidR="004B7ACA" w:rsidRPr="005F74E5" w:rsidRDefault="00B06503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Празно пространство между плочките.</w:t>
            </w:r>
          </w:p>
        </w:tc>
      </w:tr>
      <w:tr w:rsidR="004B7ACA" w:rsidRPr="005F74E5" w:rsidTr="004B7ACA">
        <w:tc>
          <w:tcPr>
            <w:tcW w:w="4606" w:type="dxa"/>
          </w:tcPr>
          <w:p w:rsidR="004B7ACA" w:rsidRPr="005F74E5" w:rsidRDefault="00B06503" w:rsidP="004B7AC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4606" w:type="dxa"/>
          </w:tcPr>
          <w:p w:rsidR="004B7ACA" w:rsidRPr="005F74E5" w:rsidRDefault="00B06503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Само текстово показване;</w:t>
            </w:r>
            <w:r w:rsidRPr="005F74E5">
              <w:rPr>
                <w:rStyle w:val="viiyi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без редактиране.</w:t>
            </w:r>
          </w:p>
        </w:tc>
      </w:tr>
      <w:tr w:rsidR="00B06503" w:rsidRPr="005F74E5" w:rsidTr="004B7ACA">
        <w:tc>
          <w:tcPr>
            <w:tcW w:w="4606" w:type="dxa"/>
          </w:tcPr>
          <w:p w:rsidR="00B06503" w:rsidRPr="005F74E5" w:rsidRDefault="00B06503" w:rsidP="004B7A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text_part</w:t>
            </w:r>
            <w:proofErr w:type="spellEnd"/>
          </w:p>
        </w:tc>
        <w:tc>
          <w:tcPr>
            <w:tcW w:w="4606" w:type="dxa"/>
          </w:tcPr>
          <w:p w:rsidR="00B06503" w:rsidRPr="005F74E5" w:rsidRDefault="00B06503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Само текстово показване;</w:t>
            </w:r>
            <w:r w:rsidRPr="005F74E5">
              <w:rPr>
                <w:rStyle w:val="viiyi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част от параграф.</w:t>
            </w:r>
          </w:p>
        </w:tc>
      </w:tr>
      <w:tr w:rsidR="00B06503" w:rsidRPr="005F74E5" w:rsidTr="004B7ACA">
        <w:tc>
          <w:tcPr>
            <w:tcW w:w="4606" w:type="dxa"/>
          </w:tcPr>
          <w:p w:rsidR="00B06503" w:rsidRPr="005F74E5" w:rsidRDefault="00B06503" w:rsidP="004B7A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toggle</w:t>
            </w:r>
            <w:proofErr w:type="spellEnd"/>
          </w:p>
        </w:tc>
        <w:tc>
          <w:tcPr>
            <w:tcW w:w="4606" w:type="dxa"/>
          </w:tcPr>
          <w:p w:rsidR="00B06503" w:rsidRPr="005F74E5" w:rsidRDefault="00B06503" w:rsidP="00332171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Бутон, който показва състояние на включване или изключване.</w:t>
            </w:r>
            <w:r w:rsidRPr="005F74E5">
              <w:rPr>
                <w:rStyle w:val="viiyi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Има отметка или квадратче с X в него.</w:t>
            </w:r>
          </w:p>
        </w:tc>
      </w:tr>
    </w:tbl>
    <w:p w:rsidR="004B7ACA" w:rsidRPr="005F74E5" w:rsidRDefault="004B7ACA" w:rsidP="00332171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:rsidR="004B7ACA" w:rsidRPr="005F74E5" w:rsidRDefault="00951E9A" w:rsidP="004B7ACA">
      <w:pPr>
        <w:autoSpaceDE w:val="0"/>
        <w:autoSpaceDN w:val="0"/>
        <w:adjustRightInd w:val="0"/>
        <w:spacing w:after="0" w:line="24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Атрибутите, които ще използвате най-често, са изброени в Таблица 11.2.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Почти всички плочки имат такива достъпни за използване атрибути.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Атрибутите етикет и стойност обаче не се използват с всички плочки. Например, стойността няма смисъл в случай на ред.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Ако не искате да промените или модифицирате плочка, не се нуждае от ключ. Някои от атрибутите могат да бъдат променени по време на оценката на вашите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Visual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LISP програми използвайки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подменюта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>, посочени в таблицата</w:t>
      </w:r>
    </w:p>
    <w:p w:rsidR="00951E9A" w:rsidRPr="005F74E5" w:rsidRDefault="00951E9A" w:rsidP="004B7ACA">
      <w:pPr>
        <w:autoSpaceDE w:val="0"/>
        <w:autoSpaceDN w:val="0"/>
        <w:adjustRightInd w:val="0"/>
        <w:spacing w:after="0" w:line="240" w:lineRule="auto"/>
        <w:rPr>
          <w:rStyle w:val="jlqj4b"/>
          <w:rFonts w:ascii="Times New Roman" w:hAnsi="Times New Roman" w:cs="Times New Roman"/>
          <w:sz w:val="24"/>
          <w:szCs w:val="24"/>
        </w:rPr>
      </w:pPr>
    </w:p>
    <w:p w:rsidR="00951E9A" w:rsidRPr="005F74E5" w:rsidRDefault="00951E9A" w:rsidP="004B7ACA">
      <w:pPr>
        <w:autoSpaceDE w:val="0"/>
        <w:autoSpaceDN w:val="0"/>
        <w:adjustRightInd w:val="0"/>
        <w:spacing w:after="0" w:line="240" w:lineRule="auto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Плочки с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бутони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</w:p>
    <w:p w:rsidR="00951E9A" w:rsidRPr="005F74E5" w:rsidRDefault="00951E9A" w:rsidP="004B7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>Плочката с бутони е област, върху която потребителят щраква.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Можете да използвате бутони, за да позволите на оператора да излезе от диалогов прозорец за постоянно (като бутоните OK и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Cancel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>), за да излезете от диалоговия прозорец за графики избор, за да промените стойностите в други плочки в текущия диалогов прозорец или да покажете друг диалогов прозорец кутия. Повечето програмисти спазват определени конвенции, когато използват бутони.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Ако ще се използва бутон за графична селекция, символът по-малко от (&lt;) често се поставя в края на етикета.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Когато бутонът се използва за показване на друг диалогов прозорец, три точки (...) се показват в края на етикета.</w:t>
      </w:r>
    </w:p>
    <w:p w:rsidR="004B7ACA" w:rsidRPr="005F74E5" w:rsidRDefault="004B7ACA" w:rsidP="004B7A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1E9A" w:rsidRPr="005F74E5" w:rsidRDefault="00951E9A" w:rsidP="004B7ACA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lastRenderedPageBreak/>
        <w:t>Общи атрибути на плочки.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1574"/>
        <w:gridCol w:w="5230"/>
      </w:tblGrid>
      <w:tr w:rsidR="00951E9A" w:rsidRPr="005F74E5" w:rsidTr="00951E9A">
        <w:tc>
          <w:tcPr>
            <w:tcW w:w="2235" w:type="dxa"/>
          </w:tcPr>
          <w:p w:rsidR="00951E9A" w:rsidRPr="005F74E5" w:rsidRDefault="00951E9A" w:rsidP="004B7ACA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</w:t>
            </w:r>
            <w:proofErr w:type="spellEnd"/>
          </w:p>
        </w:tc>
        <w:tc>
          <w:tcPr>
            <w:tcW w:w="1574" w:type="dxa"/>
          </w:tcPr>
          <w:p w:rsidR="00951E9A" w:rsidRPr="005F74E5" w:rsidRDefault="00951E9A" w:rsidP="00951E9A">
            <w:pPr>
              <w:autoSpaceDE w:val="0"/>
              <w:autoSpaceDN w:val="0"/>
              <w:adjustRightInd w:val="0"/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  <w:proofErr w:type="spellEnd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30" w:type="dxa"/>
          </w:tcPr>
          <w:p w:rsidR="00951E9A" w:rsidRPr="005F74E5" w:rsidRDefault="00951E9A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951E9A" w:rsidRPr="005F74E5" w:rsidTr="00951E9A">
        <w:tc>
          <w:tcPr>
            <w:tcW w:w="2235" w:type="dxa"/>
          </w:tcPr>
          <w:p w:rsidR="00951E9A" w:rsidRPr="005F74E5" w:rsidRDefault="00951E9A" w:rsidP="004B7ACA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1574" w:type="dxa"/>
          </w:tcPr>
          <w:p w:rsidR="00951E9A" w:rsidRPr="005F74E5" w:rsidRDefault="00951E9A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30" w:type="dxa"/>
          </w:tcPr>
          <w:p w:rsidR="00951E9A" w:rsidRPr="005F74E5" w:rsidRDefault="00951E9A" w:rsidP="00951E9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LISP </w:t>
            </w:r>
            <w:proofErr w:type="spellStart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зраз</w:t>
            </w:r>
            <w:proofErr w:type="spellEnd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за оценка кога е избрана плочката или пром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яна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.</w:t>
            </w:r>
            <w:r w:rsidRPr="005F74E5">
              <w:rPr>
                <w:rStyle w:val="viiyi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Това е едно от двете места, където можете да установите препратка към функцията за обратно извикване.</w:t>
            </w:r>
            <w:r w:rsidRPr="005F74E5">
              <w:rPr>
                <w:rStyle w:val="viiyi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За да презапишете препратката за обратно извикване </w:t>
            </w:r>
            <w:r w:rsidR="00FA2726"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настройка,</w:t>
            </w:r>
            <w:r w:rsidR="00FA2726"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използвайте (ACTION_TILE)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1E9A" w:rsidRPr="005F74E5" w:rsidTr="00951E9A">
        <w:tc>
          <w:tcPr>
            <w:tcW w:w="2235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alignment</w:t>
            </w:r>
            <w:proofErr w:type="spellEnd"/>
          </w:p>
        </w:tc>
        <w:tc>
          <w:tcPr>
            <w:tcW w:w="1574" w:type="dxa"/>
          </w:tcPr>
          <w:p w:rsidR="00FA2726" w:rsidRPr="005F74E5" w:rsidRDefault="00FA2726" w:rsidP="00FA2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A2726" w:rsidRPr="005F74E5" w:rsidRDefault="00FA2726" w:rsidP="00FA2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1E9A" w:rsidRPr="005F74E5" w:rsidRDefault="00FA2726" w:rsidP="00FA2726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Centered</w:t>
            </w:r>
            <w:proofErr w:type="spellEnd"/>
          </w:p>
        </w:tc>
        <w:tc>
          <w:tcPr>
            <w:tcW w:w="5230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Подравняване на плочка в група.</w:t>
            </w:r>
          </w:p>
        </w:tc>
      </w:tr>
      <w:tr w:rsidR="00951E9A" w:rsidRPr="005F74E5" w:rsidTr="00951E9A">
        <w:tc>
          <w:tcPr>
            <w:tcW w:w="2235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1574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5230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Бройте в диалогови единици (знаци) на височината на плочката.</w:t>
            </w:r>
          </w:p>
        </w:tc>
      </w:tr>
      <w:tr w:rsidR="00951E9A" w:rsidRPr="005F74E5" w:rsidTr="00951E9A">
        <w:tc>
          <w:tcPr>
            <w:tcW w:w="2235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574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30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Име на плочката за външни препратки.</w:t>
            </w:r>
          </w:p>
        </w:tc>
      </w:tr>
      <w:tr w:rsidR="00951E9A" w:rsidRPr="005F74E5" w:rsidTr="00951E9A">
        <w:tc>
          <w:tcPr>
            <w:tcW w:w="2235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is_enabled</w:t>
            </w:r>
            <w:proofErr w:type="spellEnd"/>
          </w:p>
        </w:tc>
        <w:tc>
          <w:tcPr>
            <w:tcW w:w="1574" w:type="dxa"/>
          </w:tcPr>
          <w:p w:rsidR="00FA2726" w:rsidRPr="005F74E5" w:rsidRDefault="00FA2726" w:rsidP="00FA2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51E9A" w:rsidRPr="005F74E5" w:rsidRDefault="00FA2726" w:rsidP="00FA2726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5230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Може ли плочката да се избира и манипулира?</w:t>
            </w:r>
            <w:r w:rsidRPr="005F74E5">
              <w:rPr>
                <w:rStyle w:val="viiyi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По подразбиране, което е TRUE, може да бъде презаписан с помощта на (MODE_TILE) </w:t>
            </w:r>
            <w:proofErr w:type="spellStart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subbr</w:t>
            </w:r>
            <w:proofErr w:type="spellEnd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1E9A" w:rsidRPr="005F74E5" w:rsidTr="00951E9A">
        <w:tc>
          <w:tcPr>
            <w:tcW w:w="2235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is_tab_stop</w:t>
            </w:r>
            <w:proofErr w:type="spellEnd"/>
          </w:p>
        </w:tc>
        <w:tc>
          <w:tcPr>
            <w:tcW w:w="1574" w:type="dxa"/>
          </w:tcPr>
          <w:p w:rsidR="00FA2726" w:rsidRPr="005F74E5" w:rsidRDefault="00FA2726" w:rsidP="00FA2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A2726" w:rsidRPr="005F74E5" w:rsidRDefault="00FA2726" w:rsidP="00FA2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  <w:p w:rsidR="00951E9A" w:rsidRPr="005F74E5" w:rsidRDefault="00951E9A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0" w:type="dxa"/>
          </w:tcPr>
          <w:p w:rsidR="00951E9A" w:rsidRPr="005F74E5" w:rsidRDefault="00FA2726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Дали плочката е точка на спиране при </w:t>
            </w:r>
            <w:proofErr w:type="spellStart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табулиране</w:t>
            </w:r>
            <w:proofErr w:type="spellEnd"/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през диалоговия прозорец кутия?</w:t>
            </w:r>
          </w:p>
        </w:tc>
      </w:tr>
      <w:tr w:rsidR="00951E9A" w:rsidRPr="005F74E5" w:rsidTr="00951E9A">
        <w:tc>
          <w:tcPr>
            <w:tcW w:w="2235" w:type="dxa"/>
          </w:tcPr>
          <w:p w:rsidR="00951E9A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1574" w:type="dxa"/>
          </w:tcPr>
          <w:p w:rsidR="00951E9A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30" w:type="dxa"/>
          </w:tcPr>
          <w:p w:rsidR="00951E9A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Низ, който да се показва с плочката.</w:t>
            </w:r>
          </w:p>
        </w:tc>
      </w:tr>
      <w:tr w:rsidR="00FA2726" w:rsidRPr="005F74E5" w:rsidTr="00951E9A">
        <w:tc>
          <w:tcPr>
            <w:tcW w:w="2235" w:type="dxa"/>
          </w:tcPr>
          <w:p w:rsidR="00FA2726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mnemomic</w:t>
            </w:r>
            <w:proofErr w:type="spellEnd"/>
          </w:p>
        </w:tc>
        <w:tc>
          <w:tcPr>
            <w:tcW w:w="1574" w:type="dxa"/>
          </w:tcPr>
          <w:p w:rsidR="00FA2726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30" w:type="dxa"/>
          </w:tcPr>
          <w:p w:rsidR="00FA2726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Символ, който може да се използва за бързо достигане до плочката (горещо ключ).</w:t>
            </w:r>
          </w:p>
        </w:tc>
      </w:tr>
      <w:tr w:rsidR="00FA2726" w:rsidRPr="005F74E5" w:rsidTr="00951E9A">
        <w:tc>
          <w:tcPr>
            <w:tcW w:w="2235" w:type="dxa"/>
          </w:tcPr>
          <w:p w:rsidR="00FA2726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1574" w:type="dxa"/>
          </w:tcPr>
          <w:p w:rsidR="00FA2726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5230" w:type="dxa"/>
          </w:tcPr>
          <w:p w:rsidR="00FA2726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Бройте в диалогови единици (знаци) на ширината на плочката.</w:t>
            </w:r>
          </w:p>
        </w:tc>
      </w:tr>
      <w:tr w:rsidR="00FA2726" w:rsidRPr="005F74E5" w:rsidTr="00951E9A">
        <w:tc>
          <w:tcPr>
            <w:tcW w:w="2235" w:type="dxa"/>
          </w:tcPr>
          <w:p w:rsidR="00FA2726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574" w:type="dxa"/>
          </w:tcPr>
          <w:p w:rsidR="00FA2726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74E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30" w:type="dxa"/>
          </w:tcPr>
          <w:p w:rsidR="00FA2726" w:rsidRPr="005F74E5" w:rsidRDefault="005F74E5" w:rsidP="004B7ACA">
            <w:pPr>
              <w:jc w:val="both"/>
              <w:rPr>
                <w:rStyle w:val="jlqj4b"/>
                <w:rFonts w:ascii="Times New Roman" w:hAnsi="Times New Roman" w:cs="Times New Roman"/>
                <w:sz w:val="24"/>
                <w:szCs w:val="24"/>
              </w:rPr>
            </w:pP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Първоначална стойност на плочката.</w:t>
            </w:r>
            <w:r w:rsidRPr="005F74E5">
              <w:rPr>
                <w:rStyle w:val="viiyi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74E5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За да го презапишете, използвайте (SET_TILE).</w:t>
            </w:r>
          </w:p>
        </w:tc>
      </w:tr>
    </w:tbl>
    <w:p w:rsidR="00951E9A" w:rsidRPr="005F74E5" w:rsidRDefault="00951E9A" w:rsidP="004B7ACA">
      <w:pPr>
        <w:jc w:val="both"/>
        <w:rPr>
          <w:rStyle w:val="jlqj4b"/>
          <w:rFonts w:ascii="Times New Roman" w:hAnsi="Times New Roman" w:cs="Times New Roman"/>
          <w:sz w:val="24"/>
          <w:szCs w:val="24"/>
        </w:rPr>
      </w:pPr>
    </w:p>
    <w:p w:rsidR="00951E9A" w:rsidRPr="005F74E5" w:rsidRDefault="00951E9A" w:rsidP="00951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51E9A" w:rsidRPr="005F74E5" w:rsidRDefault="00951E9A" w:rsidP="00951E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sz w:val="24"/>
          <w:szCs w:val="24"/>
        </w:rPr>
        <w:t xml:space="preserve">Пример 3. 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sz w:val="24"/>
          <w:szCs w:val="24"/>
        </w:rPr>
        <w:t>Това е кода от лекцията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//DCL CODING STARTS HERE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test_dcl2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dialog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{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label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"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Test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Dialog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No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2";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edit_box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{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label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"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Enter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Your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:";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mnemonic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"N";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key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"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";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alignment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centered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edit_limit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30;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edit_width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30;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}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 xml:space="preserve">: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edit_box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{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label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"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Enter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Your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Age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:";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mnemonic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"A";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key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"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age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";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alignment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centered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edit_limit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3;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edit_width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3;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value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"";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}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button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{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key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"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accept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";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label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"OK";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is_default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true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fixed_width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true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alignment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centered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}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errtile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{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width</w:t>
      </w:r>
      <w:proofErr w:type="spellEnd"/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 34;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}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}</w:t>
      </w:r>
    </w:p>
    <w:p w:rsidR="007751AB" w:rsidRPr="005F74E5" w:rsidRDefault="007751AB" w:rsidP="007751AB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//DCL CODING ENDS HERE</w:t>
      </w:r>
    </w:p>
    <w:p w:rsidR="007751AB" w:rsidRPr="005F74E5" w:rsidRDefault="007751AB" w:rsidP="007751AB">
      <w:pPr>
        <w:rPr>
          <w:rStyle w:val="jlqj4b"/>
          <w:rFonts w:ascii="Times New Roman" w:hAnsi="Times New Roman" w:cs="Times New Roman"/>
          <w:sz w:val="24"/>
          <w:szCs w:val="24"/>
        </w:rPr>
      </w:pPr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И сега </w:t>
      </w:r>
      <w:proofErr w:type="spellStart"/>
      <w:r w:rsidRPr="005F74E5">
        <w:rPr>
          <w:rStyle w:val="jlqj4b"/>
          <w:rFonts w:ascii="Times New Roman" w:hAnsi="Times New Roman" w:cs="Times New Roman"/>
          <w:sz w:val="24"/>
          <w:szCs w:val="24"/>
        </w:rPr>
        <w:t>AutoLisp</w:t>
      </w:r>
      <w:proofErr w:type="spellEnd"/>
      <w:r w:rsidRPr="005F74E5">
        <w:rPr>
          <w:rStyle w:val="jlqj4b"/>
          <w:rFonts w:ascii="Times New Roman" w:hAnsi="Times New Roman" w:cs="Times New Roman"/>
          <w:sz w:val="24"/>
          <w:szCs w:val="24"/>
        </w:rPr>
        <w:t xml:space="preserve"> кодирането.</w:t>
      </w:r>
      <w:r w:rsidRPr="005F74E5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Копирайте и поставете това и го запазете като "TEST_DCL2.LSP" и с</w:t>
      </w:r>
      <w:r w:rsidR="00DA2F22" w:rsidRPr="005F74E5">
        <w:rPr>
          <w:rStyle w:val="jlqj4b"/>
          <w:rFonts w:ascii="Times New Roman" w:hAnsi="Times New Roman" w:cs="Times New Roman"/>
          <w:sz w:val="24"/>
          <w:szCs w:val="24"/>
        </w:rPr>
        <w:t>лед това заредете и стартирайте</w:t>
      </w:r>
      <w:r w:rsidRPr="005F74E5">
        <w:rPr>
          <w:rStyle w:val="jlqj4b"/>
          <w:rFonts w:ascii="Times New Roman" w:hAnsi="Times New Roman" w:cs="Times New Roman"/>
          <w:sz w:val="24"/>
          <w:szCs w:val="24"/>
        </w:rPr>
        <w:t>: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;AUTOLISP CODING STARTS HERE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prompt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"\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nType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TEST_DCL2 to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run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.....")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defun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C:TEST_DCL2 ( /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dcl_id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setq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dcl_id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load_dialog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r w:rsidR="009E4C64"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C:/INCH6/DCL/Proba.dcl </w:t>
      </w: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"))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if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not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new_dialog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"test_dcl2"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dcl_id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exit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);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if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set_tile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Enter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Here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mode_tile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 2)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action_tile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 "(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setq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$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value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)")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action_tile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age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 "(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setq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age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$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value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)")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action_tile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accept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 "(val1)")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start_dialog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unload_dialog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dcl_id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alert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strcat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Your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is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"\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nand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you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are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age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years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of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age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."))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princ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);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defun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-----------------------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defun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val1 ()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if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(= 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get_tile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")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Enter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Here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progn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set_tile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error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You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must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enter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a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!")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mode_tile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 2)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);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progn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(val2)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);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if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);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defun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-------------------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defun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val2 ()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if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(&lt; 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atoi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get_tile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age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")) 1)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progn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set_tile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error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Invalid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Age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-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Please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Try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Again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!!")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mode_tile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"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age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" 2)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);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progn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done_dialog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);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if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);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defun</w:t>
      </w:r>
      <w:proofErr w:type="spellEnd"/>
    </w:p>
    <w:p w:rsidR="007751AB" w:rsidRPr="005F74E5" w:rsidRDefault="007751AB" w:rsidP="00775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spellStart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princ</w:t>
      </w:r>
      <w:proofErr w:type="spellEnd"/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:rsidR="00E807E4" w:rsidRPr="005F74E5" w:rsidRDefault="007751AB" w:rsidP="007751AB">
      <w:pPr>
        <w:jc w:val="both"/>
        <w:rPr>
          <w:rStyle w:val="jlqj4b"/>
          <w:rFonts w:ascii="Times New Roman" w:hAnsi="Times New Roman" w:cs="Times New Roman"/>
          <w:color w:val="00B0F0"/>
          <w:sz w:val="24"/>
          <w:szCs w:val="24"/>
        </w:rPr>
      </w:pPr>
      <w:r w:rsidRPr="005F74E5">
        <w:rPr>
          <w:rFonts w:ascii="Times New Roman" w:hAnsi="Times New Roman" w:cs="Times New Roman"/>
          <w:b/>
          <w:bCs/>
          <w:color w:val="00B0F0"/>
          <w:sz w:val="24"/>
          <w:szCs w:val="24"/>
        </w:rPr>
        <w:t>;AUTOLISP CODING ENDS HERE</w:t>
      </w:r>
    </w:p>
    <w:sectPr w:rsidR="00E807E4" w:rsidRPr="005F7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31C68"/>
    <w:multiLevelType w:val="hybridMultilevel"/>
    <w:tmpl w:val="B7CCC17E"/>
    <w:lvl w:ilvl="0" w:tplc="A4F4C63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3C"/>
    <w:rsid w:val="00026506"/>
    <w:rsid w:val="00043F4F"/>
    <w:rsid w:val="0010718F"/>
    <w:rsid w:val="003168E9"/>
    <w:rsid w:val="00332171"/>
    <w:rsid w:val="00370A61"/>
    <w:rsid w:val="00425498"/>
    <w:rsid w:val="004B7ACA"/>
    <w:rsid w:val="005D5FCB"/>
    <w:rsid w:val="005F74E5"/>
    <w:rsid w:val="007751AB"/>
    <w:rsid w:val="007B048C"/>
    <w:rsid w:val="00840786"/>
    <w:rsid w:val="00951E9A"/>
    <w:rsid w:val="009E4C64"/>
    <w:rsid w:val="00B06503"/>
    <w:rsid w:val="00D73961"/>
    <w:rsid w:val="00D82FCD"/>
    <w:rsid w:val="00DA2F22"/>
    <w:rsid w:val="00DC7C3C"/>
    <w:rsid w:val="00E807E4"/>
    <w:rsid w:val="00E865C3"/>
    <w:rsid w:val="00FA2726"/>
    <w:rsid w:val="00FF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DC7C3C"/>
  </w:style>
  <w:style w:type="character" w:customStyle="1" w:styleId="viiyi">
    <w:name w:val="viiyi"/>
    <w:basedOn w:val="a0"/>
    <w:rsid w:val="00840786"/>
  </w:style>
  <w:style w:type="paragraph" w:styleId="a3">
    <w:name w:val="Balloon Text"/>
    <w:basedOn w:val="a"/>
    <w:link w:val="a4"/>
    <w:uiPriority w:val="99"/>
    <w:semiHidden/>
    <w:unhideWhenUsed/>
    <w:rsid w:val="0002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0265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32171"/>
    <w:pPr>
      <w:ind w:left="720"/>
      <w:contextualSpacing/>
    </w:pPr>
  </w:style>
  <w:style w:type="table" w:styleId="a6">
    <w:name w:val="Table Grid"/>
    <w:basedOn w:val="a1"/>
    <w:uiPriority w:val="59"/>
    <w:rsid w:val="004B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DC7C3C"/>
  </w:style>
  <w:style w:type="character" w:customStyle="1" w:styleId="viiyi">
    <w:name w:val="viiyi"/>
    <w:basedOn w:val="a0"/>
    <w:rsid w:val="00840786"/>
  </w:style>
  <w:style w:type="paragraph" w:styleId="a3">
    <w:name w:val="Balloon Text"/>
    <w:basedOn w:val="a"/>
    <w:link w:val="a4"/>
    <w:uiPriority w:val="99"/>
    <w:semiHidden/>
    <w:unhideWhenUsed/>
    <w:rsid w:val="0002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0265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32171"/>
    <w:pPr>
      <w:ind w:left="720"/>
      <w:contextualSpacing/>
    </w:pPr>
  </w:style>
  <w:style w:type="table" w:styleId="a6">
    <w:name w:val="Table Grid"/>
    <w:basedOn w:val="a1"/>
    <w:uiPriority w:val="59"/>
    <w:rsid w:val="004B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9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inch</dc:creator>
  <cp:lastModifiedBy>inch</cp:lastModifiedBy>
  <cp:revision>18</cp:revision>
  <dcterms:created xsi:type="dcterms:W3CDTF">2022-04-01T10:46:00Z</dcterms:created>
  <dcterms:modified xsi:type="dcterms:W3CDTF">2022-04-01T13:44:00Z</dcterms:modified>
</cp:coreProperties>
</file>