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884" w:type="dxa"/>
        <w:jc w:val="left"/>
        <w:tblInd w:w="8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4"/>
        <w:gridCol w:w="12900"/>
      </w:tblGrid>
      <w:tr>
        <w:tblPrEx>
          <w:shd w:val="clear" w:color="auto" w:fill="ced7e7"/>
        </w:tblPrEx>
        <w:trPr>
          <w:trHeight w:val="1659" w:hRule="atLeast"/>
        </w:trPr>
        <w:tc>
          <w:tcPr>
            <w:tcW w:type="dxa" w:w="1984"/>
            <w:tcBorders>
              <w:top w:val="nil"/>
              <w:left w:val="nil"/>
              <w:bottom w:val="nil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910575" cy="1007745"/>
                  <wp:effectExtent l="0" t="0" r="0" b="0"/>
                  <wp:docPr id="1073741825" name="officeArt object" descr="C:\Users\Ksenia\AppData\Local\Temp\Rar$DRa15432.14294\MIREA_Gerb_Blac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senia\AppData\Local\Temp\Rar$DRa15432.14294\MIREA_Gerb_Black.png" descr="C:\Users\Ksenia\AppData\Local\Temp\Rar$DRa15432.14294\MIREA_Gerb_Black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900"/>
            <w:tcBorders>
              <w:top w:val="nil"/>
              <w:left w:val="nil"/>
              <w:bottom w:val="nil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rStyle w:val="Нет"/>
                <w:rFonts w:ascii="Times New Roman" w:cs="Times New Roman" w:hAnsi="Times New Roman" w:eastAsia="Times New Roman"/>
                <w:b w:val="1"/>
                <w:bCs w:val="1"/>
                <w:sz w:val="44"/>
                <w:szCs w:val="44"/>
                <w:shd w:val="nil" w:color="auto" w:fill="auto"/>
              </w:rPr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44"/>
                <w:szCs w:val="44"/>
                <w:shd w:val="nil" w:color="auto" w:fill="auto"/>
                <w:rtl w:val="0"/>
                <w:lang w:val="ru-RU"/>
              </w:rPr>
              <w:t>ПАСПОРТ ПРОЕКТА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Детский технопарк «Альтаир» РТУ МИРЭА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Кластер лабораторий «Информационные технологии»</w:t>
            </w:r>
          </w:p>
        </w:tc>
      </w:tr>
    </w:tbl>
    <w:p>
      <w:pPr>
        <w:pStyle w:val="Normal.0"/>
        <w:widowControl w:val="0"/>
        <w:spacing w:line="240" w:lineRule="auto"/>
        <w:ind w:left="716" w:hanging="716"/>
      </w:pPr>
    </w:p>
    <w:p>
      <w:pPr>
        <w:pStyle w:val="Normal.0"/>
        <w:widowControl w:val="0"/>
        <w:spacing w:line="240" w:lineRule="auto"/>
        <w:ind w:left="608" w:hanging="608"/>
      </w:pPr>
    </w:p>
    <w:p>
      <w:pPr>
        <w:pStyle w:val="Normal.0"/>
        <w:widowControl w:val="0"/>
        <w:spacing w:line="240" w:lineRule="auto"/>
        <w:ind w:left="500" w:hanging="500"/>
      </w:pPr>
    </w:p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4900"/>
        </w:tabs>
        <w:ind w:left="392" w:hanging="392"/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4884" w:type="dxa"/>
        <w:jc w:val="left"/>
        <w:tblInd w:w="8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84"/>
      </w:tblGrid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148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360" w:lineRule="auto"/>
              <w:ind w:left="0" w:firstLine="0"/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List Paragraph"/>
              <w:bidi w:val="0"/>
              <w:spacing w:after="0"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Мессенджер с автоматическим переводом текста на английского язык</w:t>
            </w:r>
          </w:p>
        </w:tc>
      </w:tr>
    </w:tbl>
    <w:p>
      <w:pPr>
        <w:pStyle w:val="Normal.0"/>
        <w:widowControl w:val="0"/>
        <w:spacing w:line="240" w:lineRule="auto"/>
        <w:ind w:left="716" w:hanging="716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line="240" w:lineRule="auto"/>
        <w:ind w:left="608" w:hanging="608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line="240" w:lineRule="auto"/>
        <w:ind w:left="500" w:hanging="50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line="240" w:lineRule="auto"/>
        <w:ind w:left="392" w:hanging="392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line="360" w:lineRule="auto"/>
        <w:ind w:left="714" w:firstLine="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4884" w:type="dxa"/>
        <w:jc w:val="left"/>
        <w:tblInd w:w="8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09"/>
        <w:gridCol w:w="2873"/>
        <w:gridCol w:w="2642"/>
        <w:gridCol w:w="3460"/>
      </w:tblGrid>
      <w:tr>
        <w:tblPrEx>
          <w:shd w:val="clear" w:color="auto" w:fill="ced7e7"/>
        </w:tblPrEx>
        <w:trPr>
          <w:trHeight w:val="348" w:hRule="atLeast"/>
        </w:trPr>
        <w:tc>
          <w:tcPr>
            <w:tcW w:type="dxa" w:w="1488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center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Участники проекта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5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Фамилия Имя Отчество</w:t>
            </w:r>
          </w:p>
        </w:tc>
        <w:tc>
          <w:tcPr>
            <w:tcW w:type="dxa" w:w="2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Место учебы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класс</w:t>
            </w:r>
          </w:p>
        </w:tc>
        <w:tc>
          <w:tcPr>
            <w:tcW w:type="dxa" w:w="2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Контактный номер</w:t>
            </w:r>
          </w:p>
        </w:tc>
        <w:tc>
          <w:tcPr>
            <w:tcW w:type="dxa" w:w="3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Электронная почта</w:t>
            </w:r>
          </w:p>
        </w:tc>
      </w:tr>
      <w:tr>
        <w:tblPrEx>
          <w:shd w:val="clear" w:color="auto" w:fill="ced7e7"/>
        </w:tblPrEx>
        <w:trPr>
          <w:trHeight w:val="334" w:hRule="atLeast"/>
        </w:trPr>
        <w:tc>
          <w:tcPr>
            <w:tcW w:type="dxa" w:w="59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Авакян Галя Андрониковна </w:t>
            </w:r>
          </w:p>
        </w:tc>
        <w:tc>
          <w:tcPr>
            <w:tcW w:type="dxa" w:w="2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ГБОУ Школа №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1492</w:t>
            </w:r>
          </w:p>
        </w:tc>
        <w:tc>
          <w:tcPr>
            <w:tcW w:type="dxa" w:w="2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8-909-160-70-52</w:t>
            </w:r>
          </w:p>
        </w:tc>
        <w:tc>
          <w:tcPr>
            <w:tcW w:type="dxa" w:w="3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galya-avakyan@mail.ru</w:t>
            </w:r>
          </w:p>
        </w:tc>
      </w:tr>
    </w:tbl>
    <w:p>
      <w:pPr>
        <w:pStyle w:val="List Paragraph"/>
        <w:widowControl w:val="0"/>
        <w:spacing w:line="240" w:lineRule="auto"/>
        <w:ind w:left="716" w:hanging="716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widowControl w:val="0"/>
        <w:spacing w:line="240" w:lineRule="auto"/>
        <w:ind w:left="608" w:hanging="608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widowControl w:val="0"/>
        <w:spacing w:line="240" w:lineRule="auto"/>
        <w:ind w:left="500" w:hanging="500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widowControl w:val="0"/>
        <w:spacing w:line="240" w:lineRule="auto"/>
        <w:ind w:left="392" w:hanging="392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</w:pPr>
    </w:p>
    <w:tbl>
      <w:tblPr>
        <w:tblW w:w="14883" w:type="dxa"/>
        <w:jc w:val="left"/>
        <w:tblInd w:w="8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8"/>
        <w:gridCol w:w="11765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31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6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26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Руководитель проекта</w:t>
            </w:r>
          </w:p>
        </w:tc>
        <w:tc>
          <w:tcPr>
            <w:tcW w:type="dxa" w:w="117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Русаков Алексей Михайлович</w:t>
            </w:r>
          </w:p>
        </w:tc>
      </w:tr>
    </w:tbl>
    <w:p>
      <w:pPr>
        <w:pStyle w:val="Normal.0"/>
        <w:widowControl w:val="0"/>
        <w:spacing w:line="240" w:lineRule="auto"/>
        <w:ind w:left="716" w:hanging="716"/>
      </w:pPr>
    </w:p>
    <w:p>
      <w:pPr>
        <w:pStyle w:val="Normal.0"/>
        <w:widowControl w:val="0"/>
        <w:spacing w:line="240" w:lineRule="auto"/>
        <w:ind w:left="608" w:hanging="608"/>
      </w:pPr>
    </w:p>
    <w:p>
      <w:pPr>
        <w:pStyle w:val="Normal.0"/>
        <w:widowControl w:val="0"/>
        <w:spacing w:line="240" w:lineRule="auto"/>
        <w:ind w:left="500" w:hanging="500"/>
      </w:pPr>
    </w:p>
    <w:p>
      <w:pPr>
        <w:pStyle w:val="Normal.0"/>
        <w:widowControl w:val="0"/>
        <w:spacing w:line="240" w:lineRule="auto"/>
        <w:ind w:left="392" w:hanging="392"/>
      </w:pPr>
    </w:p>
    <w:p>
      <w:pPr>
        <w:pStyle w:val="List Paragrap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line="360" w:lineRule="auto"/>
        <w:ind w:left="714" w:firstLine="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Сведения о проекте</w:t>
      </w:r>
    </w:p>
    <w:tbl>
      <w:tblPr>
        <w:tblW w:w="14884" w:type="dxa"/>
        <w:jc w:val="left"/>
        <w:tblInd w:w="8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84"/>
      </w:tblGrid>
      <w:tr>
        <w:tblPrEx>
          <w:shd w:val="clear" w:color="auto" w:fill="ced7e7"/>
        </w:tblPrEx>
        <w:trPr>
          <w:trHeight w:val="2897" w:hRule="atLeast"/>
        </w:trPr>
        <w:tc>
          <w:tcPr>
            <w:tcW w:type="dxa" w:w="14884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line="360" w:lineRule="auto"/>
              <w:ind w:left="0" w:firstLine="0"/>
              <w:rPr>
                <w:rStyle w:val="Нет"/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Аннотация</w:t>
            </w:r>
          </w:p>
          <w:p>
            <w:pPr>
              <w:pStyle w:val="List Paragraph"/>
              <w:bidi w:val="0"/>
              <w:spacing w:after="0" w:line="360" w:lineRule="auto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роект представлен в виде мессенджера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способного передавть сообщения между пользователями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с встроенной функцией автоматического перевода текста с русского языка на английский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Он поможет людям не только взаимодействовать друг с другом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но и расширять свои знания о этих языки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За счет использования современных технологий данное приложение может быть запущено в виде веб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сервиса и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Android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или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iOS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приложения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что делает его доступным для широких масс населения </w:t>
            </w:r>
          </w:p>
          <w:p>
            <w:pPr>
              <w:pStyle w:val="List Paragraph"/>
              <w:bidi w:val="0"/>
              <w:spacing w:after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Ключевые слова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мессенджер с функцией перевода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интеллектуальный анализ текста фреймворк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веб</w:t>
            </w:r>
            <w:r>
              <w:rPr>
                <w:rStyle w:val="Нет"/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разработка </w:t>
            </w:r>
          </w:p>
        </w:tc>
      </w:tr>
    </w:tbl>
    <w:p>
      <w:pPr>
        <w:pStyle w:val="List Paragraph"/>
        <w:widowControl w:val="0"/>
        <w:spacing w:line="240" w:lineRule="auto"/>
        <w:ind w:left="716" w:hanging="716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widowControl w:val="0"/>
        <w:spacing w:line="240" w:lineRule="auto"/>
        <w:ind w:left="608" w:hanging="608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widowControl w:val="0"/>
        <w:spacing w:line="240" w:lineRule="auto"/>
        <w:ind w:left="500" w:hanging="50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widowControl w:val="0"/>
        <w:spacing w:line="240" w:lineRule="auto"/>
        <w:ind w:left="392" w:hanging="392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spacing w:line="360" w:lineRule="auto"/>
        <w:ind w:left="142" w:firstLine="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14894" w:type="dxa"/>
        <w:jc w:val="left"/>
        <w:tblInd w:w="8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94"/>
      </w:tblGrid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Актуальность проекта 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какую проблему решает проект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122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 наше время немалую роль в жизни каждого человека играет английский язык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поскольку возросла осознанность его значимости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как мирового языка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благодаря распространению его употребления в различных сферах общества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.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Однако многие люди до сих пор сталкиваются с языковым барьером во время общения или же переписки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 связи с незнанием данного языка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.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И предоставленный веб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клиент для мессенджера поможет решить эту проблему путём мгновенного перевода отправленного сообщения с русского языка на английский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в разы облегчит задачу поиска перевода как написанного вами текста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так и сообщения человека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с которым вы ведете переписку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вследствие чего изучение английского становится более интересным и эффективным</w:t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Цель проекта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Создание мессенджера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где люди смогут коммуницировать друг с другом для повышения своего уровня знаний русского и английского языков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 том числе и для других целей взаимодействия</w:t>
            </w:r>
            <w:r>
              <w:rPr>
                <w:rStyle w:val="Нет"/>
                <w:rFonts w:ascii="Times Roman" w:hAnsi="Times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Задачи проекта</w:t>
            </w:r>
          </w:p>
        </w:tc>
      </w:tr>
      <w:tr>
        <w:tblPrEx>
          <w:shd w:val="clear" w:color="auto" w:fill="ced7e7"/>
        </w:tblPrEx>
        <w:trPr>
          <w:trHeight w:val="1957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hint="default"/>
                <w:sz w:val="24"/>
                <w:szCs w:val="24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Описать функционал разрабатываемого программного средства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интерфейса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Разработать прототип сервера для перевода сообщения мессенджера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а также для предоставления справочной информации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Разработать прототип графического интерфейса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реализующего функционал мессенджера с автоматическим переводом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Ознакомиться с средой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Visual Studio Code,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а также с реализациями данных его программного решения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Протестировать разработанный мессенджер с участием одноклассников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Определить пути развития данного проекта</w:t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Использованные методы исследования 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реализации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проекта</w:t>
            </w:r>
          </w:p>
        </w:tc>
      </w:tr>
      <w:tr>
        <w:tblPrEx>
          <w:shd w:val="clear" w:color="auto" w:fill="ced7e7"/>
        </w:tblPrEx>
        <w:trPr>
          <w:trHeight w:val="1960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300" w:lineRule="auto"/>
              <w:ind w:left="0" w:firstLine="284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Анализ современных технологий и решений показал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что на сегодняшний день наиболее перспективным является разработка мессенджера для веб и мобильных устройств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поэтому было принято решение реализовать проект на фреймворке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Quasar,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который позволяет одновременно создать и веб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приложения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 мобильные приложения под различные платформы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(iOS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Android)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br w:type="textWrapping"/>
              <w:t xml:space="preserve">    Для удобной разработки функционала программного средства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ввиду ограниченности ресурсов клиентов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был выбран язык программирования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Python,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а для реализации графического интерфейса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 JavaScript</w:t>
            </w:r>
          </w:p>
        </w:tc>
      </w:tr>
      <w:tr>
        <w:tblPrEx>
          <w:shd w:val="clear" w:color="auto" w:fill="ced7e7"/>
        </w:tblPrEx>
        <w:trPr>
          <w:trHeight w:val="457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Полученные результаты проекта</w:t>
            </w:r>
          </w:p>
        </w:tc>
      </w:tr>
      <w:tr>
        <w:tblPrEx>
          <w:shd w:val="clear" w:color="auto" w:fill="ced7e7"/>
        </w:tblPrEx>
        <w:trPr>
          <w:trHeight w:val="2557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44"/>
            </w:tcMar>
            <w:vAlign w:val="top"/>
          </w:tcPr>
          <w:p>
            <w:pPr>
              <w:pStyle w:val="Normal.0"/>
              <w:spacing w:after="50" w:line="225" w:lineRule="atLeast"/>
              <w:ind w:right="664" w:firstLine="317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Для подготовки мессенджера к использованию была проведена работа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 результате которой были осуществлены следующие действия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Создание минимального жизнеспособного продукта программного средства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обладающего основным функционалом для отправки и перевода сообщений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,</w:t>
            </w:r>
            <w:r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Разработка серверной части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позволяющая осуществить перевод сообщения с одного языка на другой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хранение и организацию выдачи справочной информации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 в том числе передачу сообщений мессенджера</w:t>
              <w:br w:type="textWrapping"/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3.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Разработка графического интерфейса на основе фреймворка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Quasar,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благодаря которому можно адаптировать данное программное средство под веб и мобильные платформы</w:t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Практическая значимость результатов проекта</w:t>
            </w:r>
          </w:p>
        </w:tc>
      </w:tr>
      <w:tr>
        <w:tblPrEx>
          <w:shd w:val="clear" w:color="auto" w:fill="ced7e7"/>
        </w:tblPrEx>
        <w:trPr>
          <w:trHeight w:val="1657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Учитывая факт того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информация усваивается лучше при ее регулярном повторении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можно сказать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этот проект несет собой практическую значимость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так как благодаря нему человек сможет систематично осваивать и закреплять полученные знания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перевод слов на английский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расширение своего словарного запаса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).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Также стоит отметить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подобный способ обучения пользуется спросом в связи с тем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он не вызывает дополнительной нагрузки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ведь человек в этот момент даже не задумывается о том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ему нужно что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то выучить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он полностью поглощен перепиской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 процессе которой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он ненароком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осваивает информацию</w:t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Выводы</w:t>
            </w:r>
          </w:p>
        </w:tc>
      </w:tr>
      <w:tr>
        <w:tblPrEx>
          <w:shd w:val="clear" w:color="auto" w:fill="ced7e7"/>
        </w:tblPrEx>
        <w:trPr>
          <w:trHeight w:val="757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Таким образом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можно сказать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данный способ обучения интересный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эффективный и нестандартный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что является лишь плюсом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поскольку обращает на себя внимание многих людей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а следовательно и привлекает все большое количество пользователей</w:t>
            </w:r>
          </w:p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489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Перспективы развития проекта</w:t>
            </w:r>
            <w:r>
              <w:rPr>
                <w:rStyle w:val="Нет"/>
                <w:rFonts w:ascii="Times New Roman" w:hAnsi="Times New Roman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*</w:t>
            </w:r>
          </w:p>
        </w:tc>
      </w:tr>
      <w:tr>
        <w:tblPrEx>
          <w:shd w:val="clear" w:color="auto" w:fill="ced7e7"/>
        </w:tblPrEx>
        <w:trPr>
          <w:trHeight w:val="1352" w:hRule="atLeast"/>
        </w:trPr>
        <w:tc>
          <w:tcPr>
            <w:tcW w:type="dxa" w:w="14894"/>
            <w:tcBorders>
              <w:top w:val="single" w:color="000000" w:sz="1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 настоящий момент на рынке есть приложения с автоматическим переводом текста сообщений на другой язык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однако многие из них уже давно устарели и не поддерживаются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(Blabber Messenger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поддерживает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Android 4.4),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а аналогов пока нет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 дальнейших перспективах планируется публикация сервиса на платном хостинге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добавление функционирования логирования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списка контактов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возможности оптимизации передачи сообщения в зашифрованном виде и возможности хранения переписки на базе данных</w:t>
            </w:r>
          </w:p>
        </w:tc>
      </w:tr>
      <w:tr>
        <w:tblPrEx>
          <w:shd w:val="clear" w:color="auto" w:fill="ced7e7"/>
        </w:tblPrEx>
        <w:trPr>
          <w:trHeight w:val="366" w:hRule="atLeast"/>
        </w:trPr>
        <w:tc>
          <w:tcPr>
            <w:tcW w:type="dxa" w:w="148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Используемая литература</w:t>
            </w:r>
          </w:p>
        </w:tc>
      </w:tr>
      <w:tr>
        <w:tblPrEx>
          <w:shd w:val="clear" w:color="auto" w:fill="ced7e7"/>
        </w:tblPrEx>
        <w:trPr>
          <w:trHeight w:val="4376" w:hRule="atLeast"/>
        </w:trPr>
        <w:tc>
          <w:tcPr>
            <w:tcW w:type="dxa" w:w="14894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 w:line="360" w:lineRule="auto"/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pP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[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Видеокурс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].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Русаков А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М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курс на платформе для создания онлайн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курсов </w:t>
            </w:r>
            <w:r>
              <w:rPr>
                <w:rStyle w:val="Hyperlink.0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instrText xml:space="preserve"> HYPERLINK "http://stepik.org"</w:instrText>
            </w:r>
            <w:r>
              <w:rPr>
                <w:rStyle w:val="Hyperlink.0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stepik.org</w:t>
            </w:r>
            <w:r>
              <w:rPr>
                <w:rFonts w:ascii="Times New Roman" w:cs="Times New Roman" w:hAnsi="Times New Roman" w:eastAsia="Times New Roman"/>
                <w:sz w:val="28"/>
                <w:szCs w:val="28"/>
              </w:rPr>
              <w:fldChar w:fldCharType="end" w:fldLock="0"/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Пишем свой мессенджер на основе современных технологий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Hyperlink.1"/>
                <w:rFonts w:ascii="Times New Roman" w:cs="Times New Roman" w:hAnsi="Times New Roman" w:eastAsia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Times New Roman" w:cs="Times New Roman" w:hAnsi="Times New Roman" w:eastAsia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instrText xml:space="preserve"> HYPERLINK "https://stepik.org/course/91715/syllabus"</w:instrText>
            </w:r>
            <w:r>
              <w:rPr>
                <w:rStyle w:val="Hyperlink.1"/>
                <w:rFonts w:ascii="Times New Roman" w:cs="Times New Roman" w:hAnsi="Times New Roman" w:eastAsia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Times New Roman" w:hAnsi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>https://stepik.org/course/91715/syllabus</w:t>
            </w:r>
            <w:r>
              <w:rPr>
                <w:rFonts w:ascii="Times New Roman" w:cs="Times New Roman" w:hAnsi="Times New Roman" w:eastAsia="Times New Roman"/>
                <w:sz w:val="28"/>
                <w:szCs w:val="28"/>
              </w:rPr>
              <w:fldChar w:fldCharType="end" w:fldLock="0"/>
            </w:r>
          </w:p>
          <w:p>
            <w:pPr>
              <w:pStyle w:val="Normal.0"/>
              <w:bidi w:val="0"/>
              <w:spacing w:after="160" w:line="360" w:lineRule="auto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[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Электронный ресурс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].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Руководство по языку программирования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Python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Дата обновления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05.02.2022. URL: </w:t>
            </w:r>
            <w:r>
              <w:rPr>
                <w:rStyle w:val="Hyperlink.1"/>
                <w:rFonts w:ascii="Times New Roman" w:cs="Times New Roman" w:hAnsi="Times New Roman" w:eastAsia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Times New Roman" w:cs="Times New Roman" w:hAnsi="Times New Roman" w:eastAsia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instrText xml:space="preserve"> HYPERLINK "https://metanit.com/python/tutorial/"</w:instrText>
            </w:r>
            <w:r>
              <w:rPr>
                <w:rStyle w:val="Hyperlink.1"/>
                <w:rFonts w:ascii="Times New Roman" w:cs="Times New Roman" w:hAnsi="Times New Roman" w:eastAsia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lang w:val="ru-RU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Times New Roman" w:hAnsi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>https://metanit.com/python/tutorial/</w:t>
            </w:r>
            <w:r>
              <w:rPr>
                <w:rFonts w:ascii="Times New Roman" w:cs="Times New Roman" w:hAnsi="Times New Roman" w:eastAsia="Times New Roman"/>
                <w:sz w:val="28"/>
                <w:szCs w:val="28"/>
              </w:rPr>
              <w:fldChar w:fldCharType="end" w:fldLock="0"/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160" w:line="360" w:lineRule="auto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[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Учебник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]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Хэнчетт Эрик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Листоун Бенджамин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Серия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Библиотека программиста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Vue.js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 действии Изд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во Питер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 2021.</w:t>
            </w:r>
          </w:p>
          <w:p>
            <w:pPr>
              <w:pStyle w:val="Normal.0"/>
              <w:bidi w:val="0"/>
              <w:spacing w:after="160" w:line="360" w:lineRule="auto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[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Электронный ресурс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].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Руководство по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Vue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JS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Прогрессивный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JavaScript-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фреймворк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Дата обновления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01.02.2022.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URL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Hyperlink.2"/>
                <w:rFonts w:ascii="Times New Roman" w:cs="Times New Roman" w:hAnsi="Times New Roman" w:eastAsia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rFonts w:ascii="Times New Roman" w:cs="Times New Roman" w:hAnsi="Times New Roman" w:eastAsia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instrText xml:space="preserve"> HYPERLINK "https://ru.vuejs.org/index.html"</w:instrText>
            </w:r>
            <w:r>
              <w:rPr>
                <w:rStyle w:val="Hyperlink.2"/>
                <w:rFonts w:ascii="Times New Roman" w:cs="Times New Roman" w:hAnsi="Times New Roman" w:eastAsia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rFonts w:ascii="Times New Roman" w:hAnsi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https</w:t>
            </w:r>
            <w:r>
              <w:rPr>
                <w:rStyle w:val="Hyperlink.1"/>
                <w:rFonts w:ascii="Times New Roman" w:hAnsi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>://</w:t>
            </w:r>
            <w:r>
              <w:rPr>
                <w:rStyle w:val="Hyperlink.2"/>
                <w:rFonts w:ascii="Times New Roman" w:hAnsi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ru</w:t>
            </w:r>
            <w:r>
              <w:rPr>
                <w:rStyle w:val="Hyperlink.1"/>
                <w:rFonts w:ascii="Times New Roman" w:hAnsi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>.</w:t>
            </w:r>
            <w:r>
              <w:rPr>
                <w:rStyle w:val="Hyperlink.2"/>
                <w:rFonts w:ascii="Times New Roman" w:hAnsi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vuejs</w:t>
            </w:r>
            <w:r>
              <w:rPr>
                <w:rStyle w:val="Hyperlink.1"/>
                <w:rFonts w:ascii="Times New Roman" w:hAnsi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>.</w:t>
            </w:r>
            <w:r>
              <w:rPr>
                <w:rStyle w:val="Hyperlink.2"/>
                <w:rFonts w:ascii="Times New Roman" w:hAnsi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org</w:t>
            </w:r>
            <w:r>
              <w:rPr>
                <w:rStyle w:val="Hyperlink.1"/>
                <w:rFonts w:ascii="Times New Roman" w:hAnsi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>/</w:t>
            </w:r>
            <w:r>
              <w:rPr>
                <w:rStyle w:val="Hyperlink.2"/>
                <w:rFonts w:ascii="Times New Roman" w:hAnsi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index</w:t>
            </w:r>
            <w:r>
              <w:rPr>
                <w:rStyle w:val="Hyperlink.1"/>
                <w:rFonts w:ascii="Times New Roman" w:hAnsi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>.</w:t>
            </w:r>
            <w:r>
              <w:rPr>
                <w:rStyle w:val="Hyperlink.2"/>
                <w:rFonts w:ascii="Times New Roman" w:hAnsi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html</w:t>
            </w:r>
            <w:r>
              <w:rPr>
                <w:rFonts w:ascii="Times New Roman" w:cs="Times New Roman" w:hAnsi="Times New Roman" w:eastAsia="Times New Roman"/>
                <w:sz w:val="28"/>
                <w:szCs w:val="28"/>
              </w:rPr>
              <w:fldChar w:fldCharType="end" w:fldLock="0"/>
            </w:r>
          </w:p>
          <w:p>
            <w:pPr>
              <w:pStyle w:val="Normal.0"/>
              <w:bidi w:val="0"/>
              <w:spacing w:after="16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[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Электронный ресурс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].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Руководство по фреймворку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quasar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 </w:t>
            </w:r>
            <w:r>
              <w:rPr>
                <w:rStyle w:val="Нет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Дата обновления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01.02.2022. 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URL</w:t>
            </w:r>
            <w:r>
              <w:rPr>
                <w:rStyle w:val="Нет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 </w:t>
            </w:r>
            <w:r>
              <w:rPr>
                <w:rStyle w:val="Hyperlink.3"/>
                <w:rFonts w:ascii="Times New Roman" w:cs="Times New Roman" w:hAnsi="Times New Roman" w:eastAsia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rFonts w:ascii="Times New Roman" w:cs="Times New Roman" w:hAnsi="Times New Roman" w:eastAsia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instrText xml:space="preserve"> HYPERLINK "https://quasar.dev/"</w:instrText>
            </w:r>
            <w:r>
              <w:rPr>
                <w:rStyle w:val="Hyperlink.3"/>
                <w:rFonts w:ascii="Times New Roman" w:cs="Times New Roman" w:hAnsi="Times New Roman" w:eastAsia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lang w:val="en-US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rFonts w:ascii="Times New Roman" w:hAnsi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https</w:t>
            </w:r>
            <w:r>
              <w:rPr>
                <w:rStyle w:val="Нет"/>
                <w:rFonts w:ascii="Times New Roman" w:hAnsi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>://</w:t>
            </w:r>
            <w:r>
              <w:rPr>
                <w:rStyle w:val="Hyperlink.3"/>
                <w:rFonts w:ascii="Times New Roman" w:hAnsi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quasar</w:t>
            </w:r>
            <w:r>
              <w:rPr>
                <w:rStyle w:val="Нет"/>
                <w:rFonts w:ascii="Times New Roman" w:hAnsi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>.</w:t>
            </w:r>
            <w:r>
              <w:rPr>
                <w:rStyle w:val="Hyperlink.3"/>
                <w:rFonts w:ascii="Times New Roman" w:hAnsi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>dev</w:t>
            </w:r>
            <w:r>
              <w:rPr>
                <w:rStyle w:val="Нет"/>
                <w:rFonts w:ascii="Times New Roman" w:hAnsi="Times New Roman"/>
                <w:outline w:val="0"/>
                <w:color w:val="0563c1"/>
                <w:sz w:val="28"/>
                <w:szCs w:val="28"/>
                <w:u w:val="single" w:color="0563c1"/>
                <w:shd w:val="nil" w:color="auto" w:fill="auto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>/</w:t>
            </w:r>
            <w:r>
              <w:rPr/>
              <w:fldChar w:fldCharType="end" w:fldLock="0"/>
            </w:r>
          </w:p>
        </w:tc>
      </w:tr>
    </w:tbl>
    <w:p>
      <w:pPr>
        <w:pStyle w:val="List Paragraph"/>
        <w:widowControl w:val="0"/>
        <w:spacing w:line="240" w:lineRule="auto"/>
        <w:ind w:left="716" w:hanging="716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widowControl w:val="0"/>
        <w:spacing w:line="240" w:lineRule="auto"/>
        <w:ind w:left="608" w:hanging="608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widowControl w:val="0"/>
        <w:spacing w:line="240" w:lineRule="auto"/>
        <w:ind w:left="500" w:hanging="50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widowControl w:val="0"/>
        <w:spacing w:line="240" w:lineRule="auto"/>
        <w:ind w:left="392" w:hanging="392"/>
        <w:rPr>
          <w:rStyle w:val="Нет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spacing w:line="360" w:lineRule="auto"/>
        <w:ind w:left="714" w:firstLine="0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Ссылки на материалы</w:t>
      </w:r>
    </w:p>
    <w:tbl>
      <w:tblPr>
        <w:tblW w:w="14894" w:type="dxa"/>
        <w:jc w:val="left"/>
        <w:tblInd w:w="8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4"/>
        <w:gridCol w:w="12910"/>
      </w:tblGrid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98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Аннотация</w:t>
            </w:r>
          </w:p>
        </w:tc>
        <w:tc>
          <w:tcPr>
            <w:tcW w:type="dxa" w:w="1291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Hyperlink.4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"https://github.com/GalyaAv/MessengerTranslator/blob/main/docs/%25D0%2590%25D0%25BD%25D0%25BD%25D0%25BE%25D1%2582%25D0%25B0%25D1%2586%25D0%25B8%25D1%258F%2520%25D0%25BF%25D1%2580%25D0%25BE%25D0%25B5%25D0%25BA%25D1%2582%25D0%25B0.pdf"</w:instrText>
            </w:r>
            <w:r>
              <w:rPr>
                <w:rStyle w:val="Hyperlink.4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https://github.com/GalyaAv/MessengerTranslator/blob/main/docs/</w:t>
            </w:r>
            <w:r>
              <w:rPr>
                <w:rStyle w:val="Hyperlink.0"/>
                <w:rFonts w:ascii="Calibri" w:hAnsi="Calibri" w:hint="default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Аннотация</w:t>
            </w:r>
            <w:r>
              <w:rPr>
                <w:rStyle w:val="Hyperlink.4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%20</w:t>
            </w:r>
            <w:r>
              <w:rPr>
                <w:rStyle w:val="Hyperlink.0"/>
                <w:rFonts w:ascii="Calibri" w:hAnsi="Calibri" w:hint="default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проекта</w:t>
            </w:r>
            <w:r>
              <w:rPr>
                <w:rStyle w:val="Hyperlink.4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.pdf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14894"/>
            <w:gridSpan w:val="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98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Реферат</w:t>
            </w:r>
          </w:p>
        </w:tc>
        <w:tc>
          <w:tcPr>
            <w:tcW w:type="dxa" w:w="1291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Hyperlink.5"/>
                <w:rFonts w:ascii="Times New Roman" w:cs="Times New Roman" w:hAnsi="Times New Roman" w:eastAsia="Times New Roman"/>
                <w:sz w:val="24"/>
                <w:szCs w:val="24"/>
              </w:rPr>
              <w:fldChar w:fldCharType="begin" w:fldLock="0"/>
            </w:r>
            <w:r>
              <w:rPr>
                <w:rStyle w:val="Hyperlink.5"/>
                <w:rFonts w:ascii="Times New Roman" w:cs="Times New Roman" w:hAnsi="Times New Roman" w:eastAsia="Times New Roman"/>
                <w:sz w:val="24"/>
                <w:szCs w:val="24"/>
              </w:rPr>
              <w:instrText xml:space="preserve"> HYPERLINK "https://github.com/GalyaAv/MessengerTranslator/blob/main/docs/%D0%9E%D0%BF%D0%B8%D1%81%D0%B0%D0%BD%D0%B8%D0%B5%20%D0%BF%D1%80%D0%BE%D0%B5%D0%BA%D1%82%D0%B0.pdf"</w:instrText>
            </w:r>
            <w:r>
              <w:rPr>
                <w:rStyle w:val="Hyperlink.5"/>
                <w:rFonts w:ascii="Times New Roman" w:cs="Times New Roman" w:hAnsi="Times New Roman" w:eastAsia="Times New Roman"/>
                <w:sz w:val="24"/>
                <w:szCs w:val="24"/>
              </w:rPr>
              <w:fldChar w:fldCharType="separate" w:fldLock="0"/>
            </w:r>
            <w:r>
              <w:rPr>
                <w:rStyle w:val="Hyperlink.5"/>
                <w:rFonts w:ascii="Times New Roman" w:hAnsi="Times New Roman"/>
                <w:sz w:val="24"/>
                <w:szCs w:val="24"/>
                <w:rtl w:val="0"/>
                <w:lang w:val="en-US"/>
              </w:rPr>
              <w:t>https://github.com/GalyaAv/MessengerTranslator/blob/main/docs/</w:t>
            </w:r>
            <w:r>
              <w:rPr>
                <w:rStyle w:val="Hyperlink.5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Описание</w:t>
            </w:r>
            <w:r>
              <w:rPr>
                <w:rStyle w:val="Hyperlink.5"/>
                <w:rFonts w:ascii="Times New Roman" w:hAnsi="Times New Roman"/>
                <w:sz w:val="24"/>
                <w:szCs w:val="24"/>
                <w:rtl w:val="0"/>
              </w:rPr>
              <w:t>%20</w:t>
            </w:r>
            <w:r>
              <w:rPr>
                <w:rStyle w:val="Hyperlink.5"/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проекта</w:t>
            </w:r>
            <w:r>
              <w:rPr>
                <w:rStyle w:val="Hyperlink.5"/>
                <w:rFonts w:ascii="Times New Roman" w:hAnsi="Times New Roman"/>
                <w:sz w:val="24"/>
                <w:szCs w:val="24"/>
                <w:rtl w:val="0"/>
              </w:rPr>
              <w:t>.pdf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14894"/>
            <w:gridSpan w:val="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98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Презентация</w:t>
            </w:r>
          </w:p>
        </w:tc>
        <w:tc>
          <w:tcPr>
            <w:tcW w:type="dxa" w:w="1291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Hyperlink.4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"https://github.com/GalyaAv/MessengerTranslator/blob/main/docs/%25D0%259F%25D1%2580%25D0%25B5%25D0%25B7%25D0%25B5%25D0%25BD%25D1%2582%25D0%25B0%25D1%2586%25D0%25B8%25D1%258F.pdf"</w:instrText>
            </w:r>
            <w:r>
              <w:rPr>
                <w:rStyle w:val="Hyperlink.4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https://github.com/GalyaAv/MessengerTranslator/blob/main/docs/</w:t>
            </w:r>
            <w:r>
              <w:rPr>
                <w:rStyle w:val="Hyperlink.4"/>
                <w:rFonts w:ascii="Calibri" w:hAnsi="Calibri" w:hint="default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Презентация</w:t>
            </w:r>
            <w:r>
              <w:rPr>
                <w:rStyle w:val="Hyperlink.4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.pdf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14894"/>
            <w:gridSpan w:val="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98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Видео</w:t>
            </w:r>
          </w:p>
        </w:tc>
        <w:tc>
          <w:tcPr>
            <w:tcW w:type="dxa" w:w="1291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Hyperlink.4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"https://github.com/GalyaAv/MessengerTranslator/blob/main/docs/video.mkv"</w:instrText>
            </w:r>
            <w:r>
              <w:rPr>
                <w:rStyle w:val="Hyperlink.4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https://github.com/GalyaAv/MessengerTranslator/blob/main/docs/video.mkv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14894"/>
            <w:gridSpan w:val="2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1" w:hRule="atLeast"/>
        </w:trPr>
        <w:tc>
          <w:tcPr>
            <w:tcW w:type="dxa" w:w="1984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54b5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Style w:val="Нет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Отзыв</w:t>
            </w:r>
          </w:p>
        </w:tc>
        <w:tc>
          <w:tcPr>
            <w:tcW w:type="dxa" w:w="12910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widowControl w:val="0"/>
        <w:spacing w:line="240" w:lineRule="auto"/>
        <w:ind w:left="716" w:hanging="716"/>
      </w:pPr>
      <w:r>
        <w:rPr>
          <w:rStyle w:val="Нет"/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5"/>
      <w:footerReference w:type="default" r:id="rId6"/>
      <w:pgSz w:w="16840" w:h="11900" w:orient="landscape"/>
      <w:pgMar w:top="851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0">
    <w:name w:val="Hyperlink.0"/>
    <w:basedOn w:val="Нет"/>
    <w:next w:val="Hyperlink.0"/>
    <w:rPr>
      <w:rFonts w:ascii="Calibri" w:cs="Calibri" w:hAnsi="Calibri" w:eastAsia="Calibri"/>
      <w:outline w:val="0"/>
      <w:color w:val="0000ff"/>
      <w:sz w:val="22"/>
      <w:szCs w:val="22"/>
      <w:u w:val="single" w:color="0000ff"/>
      <w:shd w:val="nil" w:color="auto" w:fill="auto"/>
      <w:lang w:val="ru-RU"/>
      <w14:textFill>
        <w14:solidFill>
          <w14:srgbClr w14:val="0000FF"/>
        </w14:solidFill>
      </w14:textFill>
    </w:rPr>
  </w:style>
  <w:style w:type="character" w:styleId="Hyperlink.1">
    <w:name w:val="Hyperlink.1"/>
    <w:basedOn w:val="Нет"/>
    <w:next w:val="Hyperlink.1"/>
    <w:rPr>
      <w:outline w:val="0"/>
      <w:color w:val="0563c1"/>
      <w:u w:val="single" w:color="0563c1"/>
      <w:shd w:val="nil" w:color="auto" w:fill="auto"/>
      <w:lang w:val="ru-RU"/>
      <w14:textFill>
        <w14:solidFill>
          <w14:srgbClr w14:val="0563C1"/>
        </w14:solidFill>
      </w14:textFill>
    </w:rPr>
  </w:style>
  <w:style w:type="character" w:styleId="Hyperlink.2">
    <w:name w:val="Hyperlink.2"/>
    <w:basedOn w:val="Нет"/>
    <w:next w:val="Hyperlink.2"/>
    <w:rPr>
      <w:outline w:val="0"/>
      <w:color w:val="0563c1"/>
      <w:u w:val="single" w:color="0563c1"/>
      <w:shd w:val="nil" w:color="auto" w:fill="auto"/>
      <w:lang w:val="en-US"/>
      <w14:textFill>
        <w14:solidFill>
          <w14:srgbClr w14:val="0563C1"/>
        </w14:solidFill>
      </w14:textFill>
    </w:rPr>
  </w:style>
  <w:style w:type="character" w:styleId="Hyperlink.3">
    <w:name w:val="Hyperlink.3"/>
    <w:basedOn w:val="Нет"/>
    <w:next w:val="Hyperlink.3"/>
    <w:rPr>
      <w:rFonts w:ascii="Times New Roman" w:cs="Times New Roman" w:hAnsi="Times New Roman" w:eastAsia="Times New Roman"/>
      <w:outline w:val="0"/>
      <w:color w:val="0563c1"/>
      <w:sz w:val="28"/>
      <w:szCs w:val="28"/>
      <w:u w:val="single" w:color="0563c1"/>
      <w:shd w:val="nil" w:color="auto" w:fill="auto"/>
      <w:lang w:val="en-US"/>
      <w14:textFill>
        <w14:solidFill>
          <w14:srgbClr w14:val="0563C1"/>
        </w14:solidFill>
      </w14:textFill>
    </w:rPr>
  </w:style>
  <w:style w:type="character" w:styleId="Hyperlink.4">
    <w:name w:val="Hyperlink.4"/>
    <w:basedOn w:val="Нет"/>
    <w:next w:val="Hyperlink.4"/>
    <w:rPr>
      <w:rFonts w:ascii="Calibri" w:cs="Calibri" w:hAnsi="Calibri" w:eastAsia="Calibri"/>
      <w:outline w:val="0"/>
      <w:color w:val="0000ff"/>
      <w:sz w:val="22"/>
      <w:szCs w:val="22"/>
      <w:u w:val="single" w:color="0000ff"/>
      <w:shd w:val="nil" w:color="auto" w:fill="auto"/>
      <w:lang w:val="en-US"/>
      <w14:textFill>
        <w14:solidFill>
          <w14:srgbClr w14:val="0000FF"/>
        </w14:solidFill>
      </w14:textFill>
    </w:rPr>
  </w:style>
  <w:style w:type="character" w:styleId="Hyperlink.5">
    <w:name w:val="Hyperlink.5"/>
    <w:basedOn w:val="Hyperlink"/>
    <w:next w:val="Hyperlink.5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