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Високорівневий тест-кейс для додатку Дія</w:t>
      </w:r>
    </w:p>
    <w:tbl>
      <w:tblPr>
        <w:tblStyle w:val="Table1"/>
        <w:tblW w:w="15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65"/>
        <w:gridCol w:w="1980"/>
        <w:gridCol w:w="4785"/>
        <w:gridCol w:w="1410"/>
        <w:gridCol w:w="4290"/>
        <w:tblGridChange w:id="0">
          <w:tblGrid>
            <w:gridCol w:w="1365"/>
            <w:gridCol w:w="1965"/>
            <w:gridCol w:w="1980"/>
            <w:gridCol w:w="4785"/>
            <w:gridCol w:w="141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0"/>
            <w:r w:rsidDel="00000000" w:rsidR="00000000" w:rsidRPr="00000000">
              <w:rPr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до зареєстрованого профілю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Встановити додаток Дія. Зареєструватись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Увійти через встановлений раніше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Увійшли до профілю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2"/>
            <w:r w:rsidDel="00000000" w:rsidR="00000000" w:rsidRPr="00000000">
              <w:rPr>
                <w:highlight w:val="white"/>
                <w:rtl w:val="0"/>
              </w:rPr>
              <w:t xml:space="preserve">2. Увійти через відбиток пальця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Увійшли до профілю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3"/>
            <w:r w:rsidDel="00000000" w:rsidR="00000000" w:rsidRPr="00000000">
              <w:rPr>
                <w:highlight w:val="white"/>
                <w:rtl w:val="0"/>
              </w:rPr>
              <w:t xml:space="preserve">3. Увійти через скан обличчя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Увійшли до профілю</w:t>
            </w:r>
          </w:p>
        </w:tc>
      </w:tr>
    </w:tbl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Низкорівневий тест-кейс </w:t>
      </w:r>
    </w:p>
    <w:tbl>
      <w:tblPr>
        <w:tblStyle w:val="Table2"/>
        <w:tblW w:w="15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65"/>
        <w:gridCol w:w="1980"/>
        <w:gridCol w:w="4485"/>
        <w:gridCol w:w="1710"/>
        <w:gridCol w:w="4290"/>
        <w:tblGridChange w:id="0">
          <w:tblGrid>
            <w:gridCol w:w="1365"/>
            <w:gridCol w:w="1965"/>
            <w:gridCol w:w="1980"/>
            <w:gridCol w:w="4485"/>
            <w:gridCol w:w="171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white"/>
              </w:rPr>
            </w:pPr>
            <w:commentRangeStart w:id="4"/>
            <w:r w:rsidDel="00000000" w:rsidR="00000000" w:rsidRPr="00000000">
              <w:rPr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white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до профілю через пароль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Встановити додаток Дія. Андроїд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Натиснути на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Відкривається сторінка з варіантами входу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commentRangeStart w:id="6"/>
            <w:r w:rsidDel="00000000" w:rsidR="00000000" w:rsidRPr="00000000">
              <w:rPr>
                <w:highlight w:val="white"/>
                <w:rtl w:val="0"/>
              </w:rPr>
              <w:t xml:space="preserve">2. Обрати способ входу -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З'являться полез цифрами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commentRangeStart w:id="7"/>
            <w:r w:rsidDel="00000000" w:rsidR="00000000" w:rsidRPr="00000000">
              <w:rPr>
                <w:highlight w:val="white"/>
                <w:rtl w:val="0"/>
              </w:rPr>
              <w:t xml:space="preserve">3. Ввести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 - 1250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Ти увійшов до профілю</w:t>
            </w:r>
          </w:p>
        </w:tc>
      </w:tr>
    </w:tbl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Низкорівневий тест-кейс </w:t>
      </w:r>
    </w:p>
    <w:tbl>
      <w:tblPr>
        <w:tblStyle w:val="Table3"/>
        <w:tblW w:w="15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65"/>
        <w:gridCol w:w="1980"/>
        <w:gridCol w:w="4530"/>
        <w:gridCol w:w="1575"/>
        <w:gridCol w:w="4380"/>
        <w:tblGridChange w:id="0">
          <w:tblGrid>
            <w:gridCol w:w="1365"/>
            <w:gridCol w:w="1965"/>
            <w:gridCol w:w="1980"/>
            <w:gridCol w:w="4530"/>
            <w:gridCol w:w="1575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commentRangeStart w:id="8"/>
            <w:r w:rsidDel="00000000" w:rsidR="00000000" w:rsidRPr="00000000">
              <w:rPr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до профілю через відбиток пальця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Встановити додаток Дія. Андроїд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Натиснути на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Відкривається сторінка автоматично береться - відбиток пальця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commentRangeStart w:id="9"/>
            <w:r w:rsidDel="00000000" w:rsidR="00000000" w:rsidRPr="00000000">
              <w:rPr>
                <w:highlight w:val="white"/>
                <w:rtl w:val="0"/>
              </w:rPr>
              <w:t xml:space="preserve">2. Відсканувати палець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Ти увійшов до профілю</w:t>
            </w:r>
          </w:p>
        </w:tc>
      </w:tr>
    </w:tbl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Низкорівневий тест-кейс </w:t>
      </w:r>
    </w:p>
    <w:tbl>
      <w:tblPr>
        <w:tblStyle w:val="Table4"/>
        <w:tblW w:w="15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65"/>
        <w:gridCol w:w="1980"/>
        <w:gridCol w:w="4560"/>
        <w:gridCol w:w="1500"/>
        <w:gridCol w:w="4425"/>
        <w:tblGridChange w:id="0">
          <w:tblGrid>
            <w:gridCol w:w="1365"/>
            <w:gridCol w:w="1965"/>
            <w:gridCol w:w="1980"/>
            <w:gridCol w:w="4560"/>
            <w:gridCol w:w="150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до профілю через скан обличчя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Встановити додаток Дія. Айфон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Натиснути на додаток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Відкривається сторінка автоматично береться - сканування обличчя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commentRangeStart w:id="10"/>
            <w:r w:rsidDel="00000000" w:rsidR="00000000" w:rsidRPr="00000000">
              <w:rPr>
                <w:highlight w:val="white"/>
                <w:rtl w:val="0"/>
              </w:rPr>
              <w:t xml:space="preserve">2. Зробити скан обличчя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Ти увійшов до профілю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6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1710"/>
        <w:gridCol w:w="1620"/>
        <w:gridCol w:w="1815"/>
        <w:gridCol w:w="1785"/>
        <w:gridCol w:w="1740"/>
        <w:tblGridChange w:id="0">
          <w:tblGrid>
            <w:gridCol w:w="3495"/>
            <w:gridCol w:w="3495"/>
            <w:gridCol w:w="1710"/>
            <w:gridCol w:w="1620"/>
            <w:gridCol w:w="1815"/>
            <w:gridCol w:w="178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Epik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Task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Estimation/год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Реалістичний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Оптимістичний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Песимістичнийчас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commentRangeStart w:id="11"/>
            <w:r w:rsidDel="00000000" w:rsidR="00000000" w:rsidRPr="00000000">
              <w:rPr>
                <w:highlight w:val="white"/>
                <w:rtl w:val="0"/>
              </w:rPr>
              <w:t xml:space="preserve">Вхід до профілю через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1"/>
            <w:r w:rsidDel="00000000" w:rsidR="00000000" w:rsidRPr="00000000">
              <w:commentReference w:id="11"/>
            </w:r>
            <w:commentRangeStart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до додатку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2"/>
            <w:r w:rsidDel="00000000" w:rsidR="00000000" w:rsidRPr="00000000">
              <w:commentReference w:id="12"/>
            </w:r>
            <w:commentRangeStart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Введення цифр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3"/>
            <w:r w:rsidDel="00000000" w:rsidR="00000000" w:rsidRPr="00000000">
              <w:commentReference w:id="13"/>
            </w:r>
            <w:commentRangeStart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Вимкнення інших ідентифікацій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white"/>
              </w:rPr>
            </w:pPr>
            <w:commentRangeEnd w:id="14"/>
            <w:r w:rsidDel="00000000" w:rsidR="00000000" w:rsidRPr="00000000">
              <w:commentReference w:id="14"/>
            </w:r>
            <w:commentRangeStart w:id="15"/>
            <w:r w:rsidDel="00000000" w:rsidR="00000000" w:rsidRPr="00000000">
              <w:rPr>
                <w:highlight w:val="white"/>
                <w:rtl w:val="0"/>
              </w:rPr>
              <w:t xml:space="preserve">Вхід до профілю через відбиток пальця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5"/>
            <w:r w:rsidDel="00000000" w:rsidR="00000000" w:rsidRPr="00000000">
              <w:commentReference w:id="15"/>
            </w:r>
            <w:commentRangeStart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Вимкнення інших ідентифікацій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6"/>
            <w:r w:rsidDel="00000000" w:rsidR="00000000" w:rsidRPr="00000000">
              <w:commentReference w:id="16"/>
            </w:r>
            <w:commentRangeStart w:id="1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через обраний спосіб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white"/>
              </w:rPr>
            </w:pPr>
            <w:commentRangeEnd w:id="17"/>
            <w:r w:rsidDel="00000000" w:rsidR="00000000" w:rsidRPr="00000000">
              <w:commentReference w:id="17"/>
            </w:r>
            <w:commentRangeStart w:id="18"/>
            <w:r w:rsidDel="00000000" w:rsidR="00000000" w:rsidRPr="00000000">
              <w:rPr>
                <w:highlight w:val="white"/>
                <w:rtl w:val="0"/>
              </w:rPr>
              <w:t xml:space="preserve">Вхід до профілю через скан обличчя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8"/>
            <w:r w:rsidDel="00000000" w:rsidR="00000000" w:rsidRPr="00000000">
              <w:commentReference w:id="18"/>
            </w:r>
            <w:commentRangeStart w:id="1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до додатку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19"/>
            <w:r w:rsidDel="00000000" w:rsidR="00000000" w:rsidRPr="00000000">
              <w:commentReference w:id="19"/>
            </w:r>
            <w:commentRangeStart w:id="2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Вимкнення інших ідентифікацій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End w:id="20"/>
            <w:r w:rsidDel="00000000" w:rsidR="00000000" w:rsidRPr="00000000">
              <w:commentReference w:id="20"/>
            </w:r>
            <w:commentRangeStart w:id="2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Вхід через обраний спосіб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1"/>
        <w:spacing w:after="360" w:before="60" w:line="240" w:lineRule="auto"/>
        <w:jc w:val="both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spacing w:after="360" w:before="60" w:line="240" w:lineRule="auto"/>
        <w:jc w:val="both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76.6141732283467" w:top="425.1968503937008" w:left="425.1968503937008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4" w:date="2022-10-05T14:31:45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хоча після вводу пароля ТК не закінчується</w:t>
      </w:r>
    </w:p>
  </w:comment>
  <w:comment w:author="Pavlo Okhonko" w:id="5" w:date="2022-10-05T14:31:45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хоча після вводу пароля ТК не закінчується</w:t>
      </w:r>
    </w:p>
  </w:comment>
  <w:comment w:author="Pavlo Okhonko" w:id="6" w:date="2022-10-05T14:31:45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хоча після вводу пароля ТК не закінчується</w:t>
      </w:r>
    </w:p>
  </w:comment>
  <w:comment w:author="Pavlo Okhonko" w:id="7" w:date="2022-10-05T14:31:45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Добре, хоча після вводу пароля ТК не закінчується</w:t>
      </w:r>
    </w:p>
  </w:comment>
  <w:comment w:author="Pavlo Okhonko" w:id="11" w:date="2022-10-05T14:32:31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2" w:date="2022-10-05T14:32:31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3" w:date="2022-10-05T14:32:31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4" w:date="2022-10-05T14:32:31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5" w:date="2022-10-05T14:32:31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6" w:date="2022-10-05T14:32:31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7" w:date="2022-10-05T14:32:31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8" w:date="2022-10-05T14:32:31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19" w:date="2022-10-05T14:32:31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20" w:date="2022-10-05T14:32:31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21" w:date="2022-10-05T14:32:31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 Ще б загальну суму виділила - було б ідеально!</w:t>
      </w:r>
    </w:p>
  </w:comment>
  <w:comment w:author="Pavlo Okhonko" w:id="8" w:date="2022-10-05T14:31:57Z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9" w:date="2022-10-05T14:31:57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0" w:date="2022-10-05T14:31:57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0" w:date="2022-10-05T14:31:21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Дуже гарно виділений рівень для логіну!</w:t>
      </w:r>
    </w:p>
  </w:comment>
  <w:comment w:author="Pavlo Okhonko" w:id="1" w:date="2022-10-05T14:31:21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Дуже гарно виділений рівень для логіну!</w:t>
      </w:r>
    </w:p>
  </w:comment>
  <w:comment w:author="Pavlo Okhonko" w:id="2" w:date="2022-10-05T14:31:21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Дуже гарно виділений рівень для логіну!</w:t>
      </w:r>
    </w:p>
  </w:comment>
  <w:comment w:author="Pavlo Okhonko" w:id="3" w:date="2022-10-05T14:31:21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Дуже гарно виділений рівень для логіну!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