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75C6" w14:textId="77777777" w:rsidR="00EF7342" w:rsidRPr="00EF7342" w:rsidRDefault="00EF7342" w:rsidP="00EF7342">
      <w:pPr>
        <w:spacing w:line="480" w:lineRule="auto"/>
      </w:pPr>
      <w:r w:rsidRPr="00EF7342">
        <w:rPr>
          <w:b/>
          <w:bCs/>
        </w:rPr>
        <w:t>Artifact Description</w:t>
      </w:r>
    </w:p>
    <w:p w14:paraId="57EE19CD" w14:textId="77777777" w:rsidR="00EF7342" w:rsidRPr="00EF7342" w:rsidRDefault="00EF7342" w:rsidP="00EF7342">
      <w:pPr>
        <w:spacing w:line="480" w:lineRule="auto"/>
      </w:pPr>
      <w:r w:rsidRPr="00EF7342">
        <w:t xml:space="preserve">The artifact I selected for the database category is the </w:t>
      </w:r>
      <w:proofErr w:type="spellStart"/>
      <w:r w:rsidRPr="00EF7342">
        <w:t>Travlr</w:t>
      </w:r>
      <w:proofErr w:type="spellEnd"/>
      <w:r w:rsidRPr="00EF7342">
        <w:t xml:space="preserve"> Getaways full-stack web application that I originally created in CS 465. The project uses the MEAN stack, which includes MongoDB, Express, Angular, and Node.js. The customer-facing portion displays available travel packages, while the administrative single-page application allows an authorized user to manage trip information. MongoDB stores the trip records, Mongoose defines the data model, and the Express REST API connects the database to the Angular interface.</w:t>
      </w:r>
    </w:p>
    <w:p w14:paraId="6460A463" w14:textId="77777777" w:rsidR="00EF7342" w:rsidRPr="00EF7342" w:rsidRDefault="00EF7342" w:rsidP="00EF7342">
      <w:pPr>
        <w:spacing w:line="480" w:lineRule="auto"/>
      </w:pPr>
      <w:r w:rsidRPr="00EF7342">
        <w:t xml:space="preserve">The original project already supported basic </w:t>
      </w:r>
      <w:proofErr w:type="gramStart"/>
      <w:r w:rsidRPr="00EF7342">
        <w:t>create</w:t>
      </w:r>
      <w:proofErr w:type="gramEnd"/>
      <w:r w:rsidRPr="00EF7342">
        <w:t xml:space="preserve">, </w:t>
      </w:r>
      <w:proofErr w:type="gramStart"/>
      <w:r w:rsidRPr="00EF7342">
        <w:t>read</w:t>
      </w:r>
      <w:proofErr w:type="gramEnd"/>
      <w:r w:rsidRPr="00EF7342">
        <w:t xml:space="preserve">, update, and </w:t>
      </w:r>
      <w:proofErr w:type="gramStart"/>
      <w:r w:rsidRPr="00EF7342">
        <w:t>delete</w:t>
      </w:r>
      <w:proofErr w:type="gramEnd"/>
      <w:r w:rsidRPr="00EF7342">
        <w:t xml:space="preserve"> operations. It could retrieve trip records from MongoDB, display them in the Angular application, and allow an authenticated administrator to add or edit trips. This made it a strong starting point for </w:t>
      </w:r>
      <w:proofErr w:type="gramStart"/>
      <w:r w:rsidRPr="00EF7342">
        <w:t>the database</w:t>
      </w:r>
      <w:proofErr w:type="gramEnd"/>
      <w:r w:rsidRPr="00EF7342">
        <w:t xml:space="preserve"> enhancement because it included a complete connection between the user interface, API routes, controller logic, Mongoose model, and MongoDB database.</w:t>
      </w:r>
    </w:p>
    <w:p w14:paraId="6A8F5EC7" w14:textId="77777777" w:rsidR="00EF7342" w:rsidRPr="00EF7342" w:rsidRDefault="00EF7342" w:rsidP="00EF7342">
      <w:pPr>
        <w:spacing w:line="480" w:lineRule="auto"/>
      </w:pPr>
      <w:r w:rsidRPr="00EF7342">
        <w:rPr>
          <w:b/>
          <w:bCs/>
        </w:rPr>
        <w:t>Justification for Inclusion and Enhancement</w:t>
      </w:r>
    </w:p>
    <w:p w14:paraId="1933D8F4" w14:textId="77777777" w:rsidR="00EF7342" w:rsidRPr="00EF7342" w:rsidRDefault="00EF7342" w:rsidP="00EF7342">
      <w:pPr>
        <w:spacing w:line="480" w:lineRule="auto"/>
      </w:pPr>
      <w:r w:rsidRPr="00EF7342">
        <w:t xml:space="preserve">I selected this artifact because it demonstrates more than </w:t>
      </w:r>
      <w:proofErr w:type="gramStart"/>
      <w:r w:rsidRPr="00EF7342">
        <w:t>an isolated</w:t>
      </w:r>
      <w:proofErr w:type="gramEnd"/>
      <w:r w:rsidRPr="00EF7342">
        <w:t xml:space="preserve"> database exercise. The database is part of a working full-stack application, so every change </w:t>
      </w:r>
      <w:proofErr w:type="gramStart"/>
      <w:r w:rsidRPr="00EF7342">
        <w:t>has to</w:t>
      </w:r>
      <w:proofErr w:type="gramEnd"/>
      <w:r w:rsidRPr="00EF7342">
        <w:t xml:space="preserve"> function correctly across several layers. The project shows my ability to structure data with Mongoose, write MongoDB queries, connect database operations to REST endpoints, handle asynchronous responses, and present the returned data through an Angular interface. It also demonstrates that I can modify an existing application without removing the authentication and CRUD features that were already working.</w:t>
      </w:r>
    </w:p>
    <w:p w14:paraId="7516C840" w14:textId="77777777" w:rsidR="00EF7342" w:rsidRPr="00EF7342" w:rsidRDefault="00EF7342" w:rsidP="00EF7342">
      <w:pPr>
        <w:spacing w:line="480" w:lineRule="auto"/>
      </w:pPr>
      <w:r w:rsidRPr="00EF7342">
        <w:lastRenderedPageBreak/>
        <w:t>For this enhancement, I moved the trip search, filtering, and sorting work from the browser into the database API. The Angular controls now send optional query parameters to the GET /</w:t>
      </w:r>
      <w:proofErr w:type="spellStart"/>
      <w:r w:rsidRPr="00EF7342">
        <w:t>api</w:t>
      </w:r>
      <w:proofErr w:type="spellEnd"/>
      <w:r w:rsidRPr="00EF7342">
        <w:t xml:space="preserve">/trips endpoint. MongoDB then searches the trip code, name, resort, and description; filters records by resort and maximum price; and sorts the results </w:t>
      </w:r>
      <w:proofErr w:type="gramStart"/>
      <w:r w:rsidRPr="00EF7342">
        <w:t>by start</w:t>
      </w:r>
      <w:proofErr w:type="gramEnd"/>
      <w:r w:rsidRPr="00EF7342">
        <w:t xml:space="preserve"> date, price, trip length, or name. The API returns the matching records along with the result count and the filters that were applied. This change makes the database responsible for locating and organizing the requested records instead of downloading the entire collection and processing everything only in memory on the client.</w:t>
      </w:r>
    </w:p>
    <w:p w14:paraId="060D47A0" w14:textId="77777777" w:rsidR="00EF7342" w:rsidRPr="00EF7342" w:rsidRDefault="00EF7342" w:rsidP="00EF7342">
      <w:pPr>
        <w:spacing w:line="480" w:lineRule="auto"/>
      </w:pPr>
      <w:r w:rsidRPr="00EF7342">
        <w:t xml:space="preserve">I also improved compatibility with older trip records. Some existing prices and trip-length values were stored as strings even though the improved schema uses stronger numeric validation. I used a MongoDB aggregation pipeline to convert legacy price values into numbers for filtering and sorting. The pipeline also extracts a numeric value from older trip-length descriptions so that length sorting works consistently. This allowed the enhancement </w:t>
      </w:r>
      <w:proofErr w:type="gramStart"/>
      <w:r w:rsidRPr="00EF7342">
        <w:t>to support</w:t>
      </w:r>
      <w:proofErr w:type="gramEnd"/>
      <w:r w:rsidRPr="00EF7342">
        <w:t xml:space="preserve"> the existing database without deleting or reseeding the original records.</w:t>
      </w:r>
    </w:p>
    <w:p w14:paraId="468168B7" w14:textId="77777777" w:rsidR="00EF7342" w:rsidRPr="00EF7342" w:rsidRDefault="00EF7342" w:rsidP="00EF7342">
      <w:pPr>
        <w:spacing w:line="480" w:lineRule="auto"/>
      </w:pPr>
      <w:r w:rsidRPr="00EF7342">
        <w:t xml:space="preserve">Additional improvements include stronger Mongoose validation, clearer API error responses, duplicate trip-code protection, case-insensitive trip-code lookup, and protected operations for adding, editing, and deleting records. The controller returns appropriate HTTP status codes for validation problems, duplicate codes, missing trips, and unexpected server errors. User input used in regular-expression searches </w:t>
      </w:r>
      <w:proofErr w:type="gramStart"/>
      <w:r w:rsidRPr="00EF7342">
        <w:t>is escaped</w:t>
      </w:r>
      <w:proofErr w:type="gramEnd"/>
      <w:r w:rsidRPr="00EF7342">
        <w:t xml:space="preserve"> before it is sent to MongoDB, which reduces the chance of special characters changing the </w:t>
      </w:r>
      <w:r w:rsidRPr="00EF7342">
        <w:lastRenderedPageBreak/>
        <w:t>intended query behavior. These changes improve data quality, reliability, and security while preserving the original application features.</w:t>
      </w:r>
    </w:p>
    <w:p w14:paraId="6D9B1908" w14:textId="77777777" w:rsidR="00EF7342" w:rsidRPr="00EF7342" w:rsidRDefault="00EF7342" w:rsidP="00EF7342">
      <w:pPr>
        <w:spacing w:line="480" w:lineRule="auto"/>
      </w:pPr>
      <w:r w:rsidRPr="00EF7342">
        <w:rPr>
          <w:b/>
          <w:bCs/>
        </w:rPr>
        <w:t>Course Outcome Coverage</w:t>
      </w:r>
    </w:p>
    <w:p w14:paraId="721C3EF7" w14:textId="77777777" w:rsidR="00EF7342" w:rsidRPr="00EF7342" w:rsidRDefault="00EF7342" w:rsidP="00EF7342">
      <w:pPr>
        <w:spacing w:line="480" w:lineRule="auto"/>
      </w:pPr>
      <w:r w:rsidRPr="00EF7342">
        <w:t>This enhancement met the course outcomes that I planned to address in Module One. It provides strong evidence for the third outcome because I designed and evaluated a computing solution that uses database queries, filtering logic, sorting choices, and data conversion to solve a practical problem. I had to manage trade-offs between client-side processing and database-side processing. Client-side filtering can be simple for a very small data set, but database-side queries are more appropriate as the number of records grows because the API returns only the records that match the user’s request.</w:t>
      </w:r>
    </w:p>
    <w:p w14:paraId="40A87BB2" w14:textId="77777777" w:rsidR="00EF7342" w:rsidRPr="00EF7342" w:rsidRDefault="00EF7342" w:rsidP="00EF7342">
      <w:pPr>
        <w:spacing w:line="480" w:lineRule="auto"/>
      </w:pPr>
      <w:r w:rsidRPr="00EF7342">
        <w:t>The enhancement also supports the fourth course outcome because I used MongoDB aggregation, Mongoose, Express, TypeScript, Angular signals, and REST API techniques to implement a solution that adds practical value to the application. The user can locate relevant trips more efficiently, while the application maintains a clear separation between presentation, service, controller, and database responsibilities.</w:t>
      </w:r>
    </w:p>
    <w:p w14:paraId="1A9E4025" w14:textId="77777777" w:rsidR="00EF7342" w:rsidRPr="00EF7342" w:rsidRDefault="00EF7342" w:rsidP="00EF7342">
      <w:pPr>
        <w:spacing w:line="480" w:lineRule="auto"/>
      </w:pPr>
      <w:r w:rsidRPr="00EF7342">
        <w:t xml:space="preserve">The fifth outcome is demonstrated through validation, duplicate detection, protected write operations, escaped search input, consistent error handling, and stronger control over the data stored in MongoDB. These changes show a security mindset because they reduce the risk of incomplete, duplicate, incorrectly formatted, or unauthorized changes to the database. My outcome-coverage plan did not require a major change, but the completed </w:t>
      </w:r>
      <w:r w:rsidRPr="00EF7342">
        <w:lastRenderedPageBreak/>
        <w:t>enhancement provides stronger database and security evidence than the original artifact did.</w:t>
      </w:r>
    </w:p>
    <w:p w14:paraId="440F952C" w14:textId="77777777" w:rsidR="00EF7342" w:rsidRPr="00EF7342" w:rsidRDefault="00EF7342" w:rsidP="00EF7342">
      <w:pPr>
        <w:spacing w:line="480" w:lineRule="auto"/>
      </w:pPr>
      <w:r w:rsidRPr="00EF7342">
        <w:t>The narrative and completed application also contribute to the second outcome. The interface communicates the available controls, result count, average price, loading state, and no-results condition to the user. The written narrative explains the technical decisions and the value of the enhancement in a way that can be understood by both technical and nontechnical audiences.</w:t>
      </w:r>
    </w:p>
    <w:p w14:paraId="24DA88A3" w14:textId="77777777" w:rsidR="00EF7342" w:rsidRPr="00EF7342" w:rsidRDefault="00EF7342" w:rsidP="00EF7342">
      <w:pPr>
        <w:spacing w:line="480" w:lineRule="auto"/>
      </w:pPr>
      <w:r w:rsidRPr="00EF7342">
        <w:rPr>
          <w:b/>
          <w:bCs/>
        </w:rPr>
        <w:t>Reflection on the Enhancement Process</w:t>
      </w:r>
    </w:p>
    <w:p w14:paraId="6EB88BE9" w14:textId="77777777" w:rsidR="00EF7342" w:rsidRPr="00EF7342" w:rsidRDefault="00EF7342" w:rsidP="00EF7342">
      <w:pPr>
        <w:spacing w:line="480" w:lineRule="auto"/>
      </w:pPr>
      <w:r w:rsidRPr="00EF7342">
        <w:t xml:space="preserve">The most important lesson I learned was that </w:t>
      </w:r>
      <w:proofErr w:type="gramStart"/>
      <w:r w:rsidRPr="00EF7342">
        <w:t>a database</w:t>
      </w:r>
      <w:proofErr w:type="gramEnd"/>
      <w:r w:rsidRPr="00EF7342">
        <w:t xml:space="preserve"> enhancement can affect every layer of a full-stack application. Changing the API response from a plain array to an object containing the result count, applied filters, and trip collection required a matching update in the Angular service and trip-listing component. When one layer still expected the old format, the page remained on the loading message even though the server was responding. Restarting the Node server and checking the actual API behavior helped me isolate the issue and confirm that the controller changes were being used.</w:t>
      </w:r>
    </w:p>
    <w:p w14:paraId="38DC5A6A" w14:textId="77777777" w:rsidR="00EF7342" w:rsidRPr="00EF7342" w:rsidRDefault="00EF7342" w:rsidP="00EF7342">
      <w:pPr>
        <w:spacing w:line="480" w:lineRule="auto"/>
      </w:pPr>
      <w:r w:rsidRPr="00EF7342">
        <w:t xml:space="preserve">Another challenge involved the format of the existing data. The first maximum-price query </w:t>
      </w:r>
      <w:proofErr w:type="gramStart"/>
      <w:r w:rsidRPr="00EF7342">
        <w:t>returned</w:t>
      </w:r>
      <w:proofErr w:type="gramEnd"/>
      <w:r w:rsidRPr="00EF7342">
        <w:t xml:space="preserve"> no results even though two trips were priced below the selected limit. The problem was not the filter control itself. Older MongoDB records stored the price as text, so a normal numeric comparison did not treat those values as expected. I corrected this by using an aggregation pipeline with $convert. This experience reinforced the importance of </w:t>
      </w:r>
      <w:r w:rsidRPr="00EF7342">
        <w:lastRenderedPageBreak/>
        <w:t>examining the data that is already stored instead of assuming that every record follows the newest schema.</w:t>
      </w:r>
    </w:p>
    <w:p w14:paraId="78855638" w14:textId="77777777" w:rsidR="00EF7342" w:rsidRPr="00EF7342" w:rsidRDefault="00EF7342" w:rsidP="00EF7342">
      <w:pPr>
        <w:spacing w:line="480" w:lineRule="auto"/>
      </w:pPr>
      <w:r w:rsidRPr="00EF7342">
        <w:t xml:space="preserve">I also learned more about designing queries that are flexible without accepting unsafe or invalid input. The search feature uses case-insensitive regular expressions, but the entered value </w:t>
      </w:r>
      <w:proofErr w:type="gramStart"/>
      <w:r w:rsidRPr="00EF7342">
        <w:t>is escaped</w:t>
      </w:r>
      <w:proofErr w:type="gramEnd"/>
      <w:r w:rsidRPr="00EF7342">
        <w:t xml:space="preserve"> first so that special characters are treated as text. The API checks that the maximum price is a valid nonnegative number and rejects unsupported sorting options. Duplicate trip codes are checked before saving, and database validation errors are converted into messages that the interface can present to the user. These details made the enhancement more reliable than simply adding another query.</w:t>
      </w:r>
    </w:p>
    <w:p w14:paraId="2E4987A6" w14:textId="77777777" w:rsidR="00EF7342" w:rsidRPr="00EF7342" w:rsidRDefault="00EF7342" w:rsidP="00EF7342">
      <w:pPr>
        <w:spacing w:line="480" w:lineRule="auto"/>
      </w:pPr>
      <w:r w:rsidRPr="00EF7342">
        <w:t>Testing the enhancement incrementally was important because the application already contained working authentication, CRUD operations, and the previous sorting and filtering interface. I confirmed that the server connected to MongoDB, the trip cards loaded, search returned the expected trip, the resort and maximum-price filters reduced the result set, every sorting option changed the order correctly, and the Reset button restored the full collection. I also verified that the application still allowed an authenticated administrator to access the trip-management controls. This process helped me understand how regression testing protects existing functionality while a new feature is being introduced.</w:t>
      </w:r>
    </w:p>
    <w:p w14:paraId="55E5B4F5" w14:textId="77777777" w:rsidR="00EF7342" w:rsidRPr="00EF7342" w:rsidRDefault="00EF7342" w:rsidP="00EF7342">
      <w:pPr>
        <w:spacing w:line="480" w:lineRule="auto"/>
      </w:pPr>
      <w:r w:rsidRPr="00EF7342">
        <w:t xml:space="preserve">Overall, this enhancement improved my understanding of MongoDB aggregation, Mongoose validation, REST API design, backward compatibility, query parameter handling, and full-stack debugging. The final artifact is more useful than the original version because </w:t>
      </w:r>
      <w:r w:rsidRPr="00EF7342">
        <w:lastRenderedPageBreak/>
        <w:t>the database now performs meaningful search, filtering, sorting, validation, and data-protection work rather than acting only as basic storage.</w:t>
      </w:r>
    </w:p>
    <w:p w14:paraId="1BF555FB" w14:textId="77777777" w:rsidR="00667E77" w:rsidRDefault="00667E77" w:rsidP="00EF7342">
      <w:pPr>
        <w:spacing w:line="480" w:lineRule="auto"/>
      </w:pPr>
    </w:p>
    <w:sectPr w:rsidR="00667E7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8C6F2" w14:textId="77777777" w:rsidR="001F52DA" w:rsidRDefault="001F52DA" w:rsidP="002A49F3">
      <w:pPr>
        <w:spacing w:after="0" w:line="240" w:lineRule="auto"/>
      </w:pPr>
      <w:r>
        <w:separator/>
      </w:r>
    </w:p>
  </w:endnote>
  <w:endnote w:type="continuationSeparator" w:id="0">
    <w:p w14:paraId="3183CE51" w14:textId="77777777" w:rsidR="001F52DA" w:rsidRDefault="001F52DA" w:rsidP="002A4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AAA9" w14:textId="77777777" w:rsidR="001F52DA" w:rsidRDefault="001F52DA" w:rsidP="002A49F3">
      <w:pPr>
        <w:spacing w:after="0" w:line="240" w:lineRule="auto"/>
      </w:pPr>
      <w:r>
        <w:separator/>
      </w:r>
    </w:p>
  </w:footnote>
  <w:footnote w:type="continuationSeparator" w:id="0">
    <w:p w14:paraId="3CD20D34" w14:textId="77777777" w:rsidR="001F52DA" w:rsidRDefault="001F52DA" w:rsidP="002A4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EB70" w14:textId="60447CC7" w:rsidR="002A49F3" w:rsidRDefault="002A49F3">
    <w:pPr>
      <w:pStyle w:val="Header"/>
    </w:pPr>
    <w:r>
      <w:t>Dylan Harris</w:t>
    </w:r>
  </w:p>
  <w:p w14:paraId="7BE3FA0F" w14:textId="5CC03E1D" w:rsidR="002A49F3" w:rsidRDefault="002A49F3">
    <w:pPr>
      <w:pStyle w:val="Header"/>
    </w:pPr>
    <w:r>
      <w:t>8/2/2026</w:t>
    </w:r>
  </w:p>
  <w:p w14:paraId="045F9FCE" w14:textId="7B4BA4BF" w:rsidR="002A49F3" w:rsidRDefault="002A49F3">
    <w:pPr>
      <w:pStyle w:val="Header"/>
    </w:pPr>
    <w:r>
      <w:t>CS-499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77"/>
    <w:rsid w:val="001F52DA"/>
    <w:rsid w:val="002A49F3"/>
    <w:rsid w:val="003E1630"/>
    <w:rsid w:val="00667E77"/>
    <w:rsid w:val="00D24D15"/>
    <w:rsid w:val="00EF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BC09"/>
  <w15:chartTrackingRefBased/>
  <w15:docId w15:val="{13DCEC73-D35B-4769-84F0-D1438B9C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E77"/>
    <w:rPr>
      <w:rFonts w:eastAsiaTheme="majorEastAsia" w:cstheme="majorBidi"/>
      <w:color w:val="272727" w:themeColor="text1" w:themeTint="D8"/>
    </w:rPr>
  </w:style>
  <w:style w:type="paragraph" w:styleId="Title">
    <w:name w:val="Title"/>
    <w:basedOn w:val="Normal"/>
    <w:next w:val="Normal"/>
    <w:link w:val="TitleChar"/>
    <w:uiPriority w:val="10"/>
    <w:qFormat/>
    <w:rsid w:val="0066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E77"/>
    <w:pPr>
      <w:spacing w:before="160"/>
      <w:jc w:val="center"/>
    </w:pPr>
    <w:rPr>
      <w:i/>
      <w:iCs/>
      <w:color w:val="404040" w:themeColor="text1" w:themeTint="BF"/>
    </w:rPr>
  </w:style>
  <w:style w:type="character" w:customStyle="1" w:styleId="QuoteChar">
    <w:name w:val="Quote Char"/>
    <w:basedOn w:val="DefaultParagraphFont"/>
    <w:link w:val="Quote"/>
    <w:uiPriority w:val="29"/>
    <w:rsid w:val="00667E77"/>
    <w:rPr>
      <w:i/>
      <w:iCs/>
      <w:color w:val="404040" w:themeColor="text1" w:themeTint="BF"/>
    </w:rPr>
  </w:style>
  <w:style w:type="paragraph" w:styleId="ListParagraph">
    <w:name w:val="List Paragraph"/>
    <w:basedOn w:val="Normal"/>
    <w:uiPriority w:val="34"/>
    <w:qFormat/>
    <w:rsid w:val="00667E77"/>
    <w:pPr>
      <w:ind w:left="720"/>
      <w:contextualSpacing/>
    </w:pPr>
  </w:style>
  <w:style w:type="character" w:styleId="IntenseEmphasis">
    <w:name w:val="Intense Emphasis"/>
    <w:basedOn w:val="DefaultParagraphFont"/>
    <w:uiPriority w:val="21"/>
    <w:qFormat/>
    <w:rsid w:val="00667E77"/>
    <w:rPr>
      <w:i/>
      <w:iCs/>
      <w:color w:val="0F4761" w:themeColor="accent1" w:themeShade="BF"/>
    </w:rPr>
  </w:style>
  <w:style w:type="paragraph" w:styleId="IntenseQuote">
    <w:name w:val="Intense Quote"/>
    <w:basedOn w:val="Normal"/>
    <w:next w:val="Normal"/>
    <w:link w:val="IntenseQuoteChar"/>
    <w:uiPriority w:val="30"/>
    <w:qFormat/>
    <w:rsid w:val="0066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E77"/>
    <w:rPr>
      <w:i/>
      <w:iCs/>
      <w:color w:val="0F4761" w:themeColor="accent1" w:themeShade="BF"/>
    </w:rPr>
  </w:style>
  <w:style w:type="character" w:styleId="IntenseReference">
    <w:name w:val="Intense Reference"/>
    <w:basedOn w:val="DefaultParagraphFont"/>
    <w:uiPriority w:val="32"/>
    <w:qFormat/>
    <w:rsid w:val="00667E77"/>
    <w:rPr>
      <w:b/>
      <w:bCs/>
      <w:smallCaps/>
      <w:color w:val="0F4761" w:themeColor="accent1" w:themeShade="BF"/>
      <w:spacing w:val="5"/>
    </w:rPr>
  </w:style>
  <w:style w:type="paragraph" w:styleId="Header">
    <w:name w:val="header"/>
    <w:basedOn w:val="Normal"/>
    <w:link w:val="HeaderChar"/>
    <w:uiPriority w:val="99"/>
    <w:unhideWhenUsed/>
    <w:rsid w:val="002A4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9F3"/>
  </w:style>
  <w:style w:type="paragraph" w:styleId="Footer">
    <w:name w:val="footer"/>
    <w:basedOn w:val="Normal"/>
    <w:link w:val="FooterChar"/>
    <w:uiPriority w:val="99"/>
    <w:unhideWhenUsed/>
    <w:rsid w:val="002A4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Holy Name Church Of Jesus</dc:creator>
  <cp:keywords/>
  <dc:description/>
  <cp:lastModifiedBy>Holy Name Church Of Jesus</cp:lastModifiedBy>
  <cp:revision>4</cp:revision>
  <dcterms:created xsi:type="dcterms:W3CDTF">2026-08-02T07:18:00Z</dcterms:created>
  <dcterms:modified xsi:type="dcterms:W3CDTF">2026-08-02T07:24:00Z</dcterms:modified>
</cp:coreProperties>
</file>