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68" w:rsidRDefault="00A519BC" w:rsidP="006603FF">
      <w:pPr>
        <w:pStyle w:val="Cm"/>
        <w:jc w:val="center"/>
      </w:pPr>
      <w:r>
        <w:t>Diákmunka szövetkezet</w:t>
      </w:r>
      <w:r>
        <w:br/>
      </w:r>
      <w:r w:rsidR="00A13423">
        <w:t xml:space="preserve"> feladatkiírás</w:t>
      </w:r>
    </w:p>
    <w:p w:rsidR="00606283" w:rsidRDefault="00606283" w:rsidP="006603FF">
      <w:pPr>
        <w:pStyle w:val="Cmsor1"/>
        <w:jc w:val="both"/>
      </w:pPr>
      <w:r>
        <w:t>Feladat meghatározása</w:t>
      </w:r>
    </w:p>
    <w:p w:rsidR="00A07B81" w:rsidRPr="00A07B81" w:rsidRDefault="00A07B81" w:rsidP="006603FF">
      <w:pPr>
        <w:jc w:val="both"/>
      </w:pPr>
      <w:r>
        <w:t>Készítsen</w:t>
      </w:r>
      <w:r w:rsidR="00730D0E">
        <w:t>ek</w:t>
      </w:r>
      <w:r w:rsidR="009D56CF">
        <w:t xml:space="preserve"> egy</w:t>
      </w:r>
      <w:r>
        <w:t xml:space="preserve"> olyan grafikus felületű asztali alkalmazást, </w:t>
      </w:r>
      <w:r w:rsidR="009F21C0">
        <w:t xml:space="preserve">amely </w:t>
      </w:r>
      <w:r w:rsidR="001F748C">
        <w:t xml:space="preserve">egy </w:t>
      </w:r>
      <w:r w:rsidR="00A519BC">
        <w:t>diákmunka szövetkezet</w:t>
      </w:r>
      <w:r w:rsidR="000C7495">
        <w:t xml:space="preserve"> üzemeltetéséhez szükséges rendszert</w:t>
      </w:r>
      <w:r w:rsidR="001F748C">
        <w:t xml:space="preserve"> valósítja meg.</w:t>
      </w:r>
    </w:p>
    <w:p w:rsidR="00606283" w:rsidRDefault="00606283" w:rsidP="006603FF">
      <w:pPr>
        <w:pStyle w:val="Cmsor1"/>
        <w:jc w:val="both"/>
      </w:pPr>
      <w:r>
        <w:t xml:space="preserve">Megvalósítandó </w:t>
      </w:r>
      <w:proofErr w:type="spellStart"/>
      <w:r>
        <w:t>funckiók</w:t>
      </w:r>
      <w:proofErr w:type="spellEnd"/>
    </w:p>
    <w:p w:rsidR="000C7495" w:rsidRDefault="00A519BC" w:rsidP="00DB5C63">
      <w:pPr>
        <w:jc w:val="both"/>
      </w:pPr>
      <w:r>
        <w:t>A szoftver adatbázisban tárolja a regisztrált diákok és a cégek adatait. A diákmunka szövetkezet adminisztrátora rögzíti, hogy mely cég milyen jellegű munkára, milyen időintervallumokban és órabérrel keres diákmunkásokat. A regisztrált diákok ez alapján tu</w:t>
      </w:r>
      <w:r w:rsidR="00CA7B15">
        <w:t>dnak munkát keresni és vállalni, valamint azt is megadják, hogy mikor tudnak munkát vállalni.</w:t>
      </w:r>
      <w:r>
        <w:t xml:space="preserve"> </w:t>
      </w:r>
      <w:r w:rsidR="00C05462">
        <w:t>A</w:t>
      </w:r>
      <w:bookmarkStart w:id="0" w:name="_GoBack"/>
      <w:bookmarkEnd w:id="0"/>
      <w:r w:rsidR="00C05462">
        <w:t xml:space="preserve"> munka jellege szerint is lehessen keresni az adatbázisban. </w:t>
      </w:r>
      <w:r w:rsidR="00CA7B15">
        <w:t xml:space="preserve">Az egyes munkák kiközvetítését a rendszeradminisztrátor igazolja vissza. A cégek megadhatják, hogy hány diákra van szükség, ha egyszerre többet is tudnak fogadni, a rendszeradminisztrátor üzenetet küld azoknak a diákoknak, aki a megadott időpontban ráérnek. A diákok a programon keresztül igazolják vissza, hogy vállalják a munkát. A teljesítéseket a rendszeradminisztrátor igazolja, amely alapján az elszámolás történik. </w:t>
      </w:r>
    </w:p>
    <w:p w:rsidR="00DB5C63" w:rsidRPr="000C7495" w:rsidRDefault="00DB5C63" w:rsidP="00DB5C63">
      <w:pPr>
        <w:jc w:val="both"/>
      </w:pPr>
    </w:p>
    <w:p w:rsidR="00A75A9D" w:rsidRDefault="00A75A9D" w:rsidP="00A75A9D">
      <w:pPr>
        <w:pStyle w:val="Cmsor2"/>
      </w:pPr>
      <w:r>
        <w:t>Jogosultságok</w:t>
      </w:r>
    </w:p>
    <w:p w:rsidR="00A75A9D" w:rsidRDefault="00A75A9D" w:rsidP="00A75A9D">
      <w:pPr>
        <w:jc w:val="both"/>
      </w:pPr>
      <w:r>
        <w:t>A program kezeljen a következő jogosultságokat:</w:t>
      </w:r>
    </w:p>
    <w:p w:rsidR="00A75A9D" w:rsidRDefault="00A75A9D" w:rsidP="00A75A9D">
      <w:pPr>
        <w:pStyle w:val="Listaszerbekezds"/>
        <w:numPr>
          <w:ilvl w:val="0"/>
          <w:numId w:val="1"/>
        </w:numPr>
        <w:jc w:val="both"/>
      </w:pPr>
      <w:r>
        <w:t>adminisztrátor (minden funkciót elér</w:t>
      </w:r>
      <w:r w:rsidR="00DB5C63">
        <w:t>)</w:t>
      </w:r>
    </w:p>
    <w:p w:rsidR="00472696" w:rsidRDefault="00CA7B15" w:rsidP="00A75A9D">
      <w:pPr>
        <w:pStyle w:val="Listaszerbekezds"/>
        <w:numPr>
          <w:ilvl w:val="0"/>
          <w:numId w:val="1"/>
        </w:numPr>
        <w:jc w:val="both"/>
      </w:pPr>
      <w:r>
        <w:t>diák: regisztrálhat, kereshet, jelentkezhet munkára, elfogadja a kijelölt munkát</w:t>
      </w:r>
      <w:r w:rsidR="00C05462">
        <w:t>, megtekintheti az eddigi tevékenységeit a szövetkezetnél</w:t>
      </w:r>
    </w:p>
    <w:p w:rsidR="00566348" w:rsidRDefault="00566348" w:rsidP="00566348">
      <w:pPr>
        <w:pStyle w:val="Cmsor2"/>
      </w:pPr>
      <w:r>
        <w:t>Elemzés</w:t>
      </w:r>
    </w:p>
    <w:p w:rsidR="003105F7" w:rsidRDefault="003105F7" w:rsidP="003105F7">
      <w:pPr>
        <w:jc w:val="both"/>
      </w:pPr>
      <w:r>
        <w:t xml:space="preserve">A program adjon lehetőséget kimutatások készítésére is. </w:t>
      </w:r>
      <w:r w:rsidR="002C5FD7">
        <w:t xml:space="preserve">Készítsen kimutatást </w:t>
      </w:r>
      <w:r w:rsidR="00C05462">
        <w:t xml:space="preserve">az egyes diákok által elvégzett munkákról és az eddig kifizetett, illetve fizetendő munkabérről. Az egyes cégekhez kiközvetített diákokat listázza ki adott dátum szerint. </w:t>
      </w:r>
    </w:p>
    <w:p w:rsidR="00606283" w:rsidRDefault="00606283" w:rsidP="006603FF">
      <w:pPr>
        <w:pStyle w:val="Cmsor1"/>
        <w:jc w:val="both"/>
      </w:pPr>
      <w:r>
        <w:t>Megkötések, iránymutatás</w:t>
      </w:r>
    </w:p>
    <w:p w:rsidR="00AF7D31" w:rsidRDefault="00AF7D31" w:rsidP="00AF7D31">
      <w:pPr>
        <w:pStyle w:val="Cmsor2"/>
      </w:pPr>
      <w:r>
        <w:t>Felület megkötések</w:t>
      </w:r>
    </w:p>
    <w:p w:rsidR="00AF7D31" w:rsidRDefault="00AF7D31" w:rsidP="00AF7D31">
      <w:pPr>
        <w:pStyle w:val="Listaszerbekezds"/>
        <w:numPr>
          <w:ilvl w:val="0"/>
          <w:numId w:val="2"/>
        </w:numPr>
        <w:jc w:val="both"/>
      </w:pPr>
      <w:r>
        <w:t xml:space="preserve">A felületet létrehozásához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</w:t>
      </w:r>
      <w:r w:rsidR="00802CFB">
        <w:t>on</w:t>
      </w:r>
      <w:proofErr w:type="spellEnd"/>
      <w:r w:rsidR="00802CFB">
        <w:t xml:space="preserve"> (WPF) technológiát használjanak</w:t>
      </w:r>
      <w:r>
        <w:t>.</w:t>
      </w:r>
    </w:p>
    <w:p w:rsidR="00AF7D31" w:rsidRDefault="00AF7D31" w:rsidP="00AF7D31">
      <w:pPr>
        <w:pStyle w:val="Listaszerbekezds"/>
        <w:numPr>
          <w:ilvl w:val="0"/>
          <w:numId w:val="2"/>
        </w:numPr>
        <w:jc w:val="both"/>
      </w:pPr>
      <w:r>
        <w:t>Program legyen menüvezérelt, az egyes funkciók pedig a menüelemek segítségével érje el a felhasználó.</w:t>
      </w:r>
    </w:p>
    <w:p w:rsidR="00AF7D31" w:rsidRDefault="00AF7D31" w:rsidP="00AF7D31">
      <w:pPr>
        <w:pStyle w:val="Listaszerbekezds"/>
        <w:numPr>
          <w:ilvl w:val="0"/>
          <w:numId w:val="2"/>
        </w:numPr>
        <w:jc w:val="both"/>
      </w:pPr>
      <w:r>
        <w:t xml:space="preserve">Az egyes funkciókat valósítsa meg külön ablakban </w:t>
      </w:r>
      <w:r>
        <w:rPr>
          <w:b/>
        </w:rPr>
        <w:t>vagy</w:t>
      </w:r>
      <w:r>
        <w:t xml:space="preserve"> </w:t>
      </w:r>
      <w:proofErr w:type="spellStart"/>
      <w:r>
        <w:t>UserControl-ok</w:t>
      </w:r>
      <w:proofErr w:type="spellEnd"/>
      <w:r>
        <w:t xml:space="preserve"> segítségével egyetlen ablakon belül.</w:t>
      </w:r>
    </w:p>
    <w:p w:rsidR="00AF7D31" w:rsidRDefault="00AF7D31" w:rsidP="00AF7D31">
      <w:pPr>
        <w:pStyle w:val="Listaszerbekezds"/>
        <w:numPr>
          <w:ilvl w:val="0"/>
          <w:numId w:val="2"/>
        </w:numPr>
        <w:jc w:val="both"/>
      </w:pPr>
      <w:r>
        <w:lastRenderedPageBreak/>
        <w:t xml:space="preserve">Diagram esetén </w:t>
      </w:r>
      <w:r w:rsidR="00525E71">
        <w:t xml:space="preserve">adatrácsos vagy </w:t>
      </w:r>
      <w:r>
        <w:t xml:space="preserve">oszlopdiagram megjelenítést használjon </w:t>
      </w:r>
      <w:proofErr w:type="spellStart"/>
      <w:r>
        <w:t>Rectangle</w:t>
      </w:r>
      <w:proofErr w:type="spellEnd"/>
      <w:r>
        <w:t xml:space="preserve"> objektumok felhasználásával.</w:t>
      </w:r>
    </w:p>
    <w:p w:rsidR="00AF7D31" w:rsidRDefault="00AF7D31" w:rsidP="00AF7D31">
      <w:pPr>
        <w:pStyle w:val="Cmsor2"/>
      </w:pPr>
      <w:r>
        <w:t>Adatbázis megkötések</w:t>
      </w:r>
    </w:p>
    <w:p w:rsidR="00AF7D31" w:rsidRDefault="00AF7D31" w:rsidP="00AF7D31">
      <w:pPr>
        <w:pStyle w:val="Listaszerbekezds"/>
        <w:numPr>
          <w:ilvl w:val="0"/>
          <w:numId w:val="2"/>
        </w:numPr>
      </w:pPr>
      <w:r>
        <w:t>Adatbázis MS SQL. Legalább harmadik normálformában legyen (3NF) az adatbázis.</w:t>
      </w:r>
    </w:p>
    <w:p w:rsidR="00AF7D31" w:rsidRDefault="00AF7D31" w:rsidP="00AF7D31">
      <w:pPr>
        <w:pStyle w:val="Listaszerbekezds"/>
        <w:numPr>
          <w:ilvl w:val="0"/>
          <w:numId w:val="2"/>
        </w:numPr>
      </w:pPr>
      <w:r>
        <w:t xml:space="preserve">Használjanak </w:t>
      </w:r>
      <w:proofErr w:type="spellStart"/>
      <w:r>
        <w:t>Entity</w:t>
      </w:r>
      <w:proofErr w:type="spellEnd"/>
      <w:r>
        <w:t xml:space="preserve"> Framework-öt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 w:rsidR="00525E71">
        <w:t xml:space="preserve"> vagy </w:t>
      </w:r>
      <w:proofErr w:type="spellStart"/>
      <w:r w:rsidR="00525E71">
        <w:t>Code</w:t>
      </w:r>
      <w:proofErr w:type="spellEnd"/>
      <w:r w:rsidR="00525E71">
        <w:t xml:space="preserve"> </w:t>
      </w:r>
      <w:proofErr w:type="spellStart"/>
      <w:r w:rsidR="00525E71">
        <w:t>first</w:t>
      </w:r>
      <w:proofErr w:type="spellEnd"/>
      <w:r>
        <w:t>).</w:t>
      </w:r>
    </w:p>
    <w:p w:rsidR="00AF7D31" w:rsidRDefault="00AF7D31" w:rsidP="00AF7D31">
      <w:pPr>
        <w:pStyle w:val="Listaszerbekezds"/>
        <w:numPr>
          <w:ilvl w:val="0"/>
          <w:numId w:val="2"/>
        </w:numPr>
      </w:pPr>
      <w:r>
        <w:t xml:space="preserve">A lekérdezéseket </w:t>
      </w:r>
      <w:proofErr w:type="spellStart"/>
      <w:r>
        <w:t>LINQ-val</w:t>
      </w:r>
      <w:proofErr w:type="spellEnd"/>
      <w:r>
        <w:t xml:space="preserve"> vagy tárolt eljárásokkal valósítsák meg.</w:t>
      </w:r>
    </w:p>
    <w:p w:rsidR="00A07B81" w:rsidRPr="00A07B81" w:rsidRDefault="00A07B81" w:rsidP="00AF7D31">
      <w:pPr>
        <w:pStyle w:val="Cmsor2"/>
        <w:jc w:val="both"/>
      </w:pPr>
    </w:p>
    <w:sectPr w:rsidR="00A07B81" w:rsidRPr="00A07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649"/>
    <w:multiLevelType w:val="hybridMultilevel"/>
    <w:tmpl w:val="7262A47E"/>
    <w:lvl w:ilvl="0" w:tplc="CB5AF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15F73"/>
    <w:multiLevelType w:val="hybridMultilevel"/>
    <w:tmpl w:val="1F42968E"/>
    <w:lvl w:ilvl="0" w:tplc="794AA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83"/>
    <w:rsid w:val="000002DC"/>
    <w:rsid w:val="00022799"/>
    <w:rsid w:val="00046EA6"/>
    <w:rsid w:val="000C7495"/>
    <w:rsid w:val="0011355F"/>
    <w:rsid w:val="001F748C"/>
    <w:rsid w:val="002A0700"/>
    <w:rsid w:val="002C5FD7"/>
    <w:rsid w:val="003105F7"/>
    <w:rsid w:val="00370C17"/>
    <w:rsid w:val="004626EC"/>
    <w:rsid w:val="00472696"/>
    <w:rsid w:val="00525E71"/>
    <w:rsid w:val="00566348"/>
    <w:rsid w:val="00606283"/>
    <w:rsid w:val="006603FF"/>
    <w:rsid w:val="00672F68"/>
    <w:rsid w:val="00730D0E"/>
    <w:rsid w:val="00736F11"/>
    <w:rsid w:val="007C20C7"/>
    <w:rsid w:val="00802CFB"/>
    <w:rsid w:val="008B672F"/>
    <w:rsid w:val="00927EA2"/>
    <w:rsid w:val="009D56CF"/>
    <w:rsid w:val="009F14F6"/>
    <w:rsid w:val="009F21C0"/>
    <w:rsid w:val="00A07B81"/>
    <w:rsid w:val="00A13423"/>
    <w:rsid w:val="00A2192E"/>
    <w:rsid w:val="00A519BC"/>
    <w:rsid w:val="00A70028"/>
    <w:rsid w:val="00A75A9D"/>
    <w:rsid w:val="00AB36EC"/>
    <w:rsid w:val="00AF7D31"/>
    <w:rsid w:val="00B54CA9"/>
    <w:rsid w:val="00BD7FD2"/>
    <w:rsid w:val="00C05462"/>
    <w:rsid w:val="00C856B1"/>
    <w:rsid w:val="00CA7B15"/>
    <w:rsid w:val="00DB5C63"/>
    <w:rsid w:val="00F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DF155-66C7-4954-B0B3-1CD45C07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07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7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07B81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A07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07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A07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07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9F21C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6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60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284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Halczman Szilvia</cp:lastModifiedBy>
  <cp:revision>3</cp:revision>
  <dcterms:created xsi:type="dcterms:W3CDTF">2018-02-18T21:25:00Z</dcterms:created>
  <dcterms:modified xsi:type="dcterms:W3CDTF">2018-02-18T21:47:00Z</dcterms:modified>
</cp:coreProperties>
</file>