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9C9" w:rsidRDefault="003519C9">
      <w:pPr>
        <w:pStyle w:val="Title"/>
        <w:jc w:val="center"/>
        <w:rPr>
          <w:b/>
          <w:bCs/>
          <w:sz w:val="96"/>
          <w:szCs w:val="96"/>
        </w:rPr>
      </w:pPr>
    </w:p>
    <w:p w:rsidR="003519C9" w:rsidRDefault="003519C9">
      <w:pPr>
        <w:pStyle w:val="Title"/>
        <w:jc w:val="center"/>
        <w:rPr>
          <w:b/>
          <w:bCs/>
          <w:sz w:val="96"/>
          <w:szCs w:val="96"/>
        </w:rPr>
      </w:pPr>
    </w:p>
    <w:p w:rsidR="003519C9" w:rsidRDefault="00000000">
      <w:pPr>
        <w:pStyle w:val="Titl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Compiler Report </w:t>
      </w:r>
    </w:p>
    <w:p w:rsidR="003519C9" w:rsidRDefault="003519C9">
      <w:pPr>
        <w:pStyle w:val="Title"/>
        <w:jc w:val="center"/>
        <w:rPr>
          <w:b/>
          <w:bCs/>
          <w:sz w:val="70"/>
          <w:szCs w:val="70"/>
        </w:rPr>
      </w:pPr>
    </w:p>
    <w:p w:rsidR="003519C9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Parsing Table</w:t>
      </w:r>
    </w:p>
    <w:p w:rsidR="003519C9" w:rsidRDefault="003519C9"/>
    <w:p w:rsidR="003519C9" w:rsidRDefault="003519C9"/>
    <w:p w:rsidR="003519C9" w:rsidRDefault="003519C9">
      <w:pPr>
        <w:pStyle w:val="Title"/>
      </w:pPr>
    </w:p>
    <w:p w:rsidR="003519C9" w:rsidRDefault="003519C9">
      <w:pPr>
        <w:pStyle w:val="Title"/>
      </w:pPr>
    </w:p>
    <w:p w:rsidR="003519C9" w:rsidRDefault="007C7A94" w:rsidP="007C7A94">
      <w:pPr>
        <w:jc w:val="center"/>
        <w:rPr>
          <w:rFonts w:asciiTheme="minorBidi" w:hAnsiTheme="minorBidi"/>
          <w:sz w:val="50"/>
          <w:szCs w:val="50"/>
        </w:rPr>
      </w:pPr>
      <w:r>
        <w:rPr>
          <w:rFonts w:asciiTheme="minorBidi" w:hAnsiTheme="minorBidi"/>
          <w:sz w:val="50"/>
          <w:szCs w:val="50"/>
        </w:rPr>
        <w:t>Gamal Mohamed El Sayed Mohamed</w:t>
      </w:r>
    </w:p>
    <w:p w:rsidR="007C7A94" w:rsidRDefault="007C7A94" w:rsidP="007C7A94">
      <w:pPr>
        <w:jc w:val="center"/>
        <w:rPr>
          <w:rFonts w:asciiTheme="minorBidi" w:hAnsiTheme="minorBidi"/>
          <w:sz w:val="50"/>
          <w:szCs w:val="50"/>
        </w:rPr>
      </w:pPr>
    </w:p>
    <w:p w:rsidR="007C7A94" w:rsidRDefault="007C7A94" w:rsidP="007C7A94">
      <w:pPr>
        <w:jc w:val="center"/>
        <w:rPr>
          <w:rFonts w:asciiTheme="minorBidi" w:hAnsiTheme="minorBidi"/>
          <w:sz w:val="50"/>
          <w:szCs w:val="50"/>
        </w:rPr>
      </w:pPr>
      <w:r>
        <w:rPr>
          <w:rFonts w:asciiTheme="minorBidi" w:hAnsiTheme="minorBidi"/>
          <w:sz w:val="50"/>
          <w:szCs w:val="50"/>
        </w:rPr>
        <w:t>Numnber:37</w:t>
      </w:r>
    </w:p>
    <w:p w:rsidR="003519C9" w:rsidRDefault="00000000">
      <w:pPr>
        <w:pStyle w:val="Title"/>
        <w:rPr>
          <w:rFonts w:asciiTheme="minorBidi" w:hAnsiTheme="minorBidi" w:cstheme="minorBidi"/>
          <w:sz w:val="50"/>
          <w:szCs w:val="50"/>
        </w:rPr>
      </w:pPr>
      <w:r>
        <w:rPr>
          <w:rFonts w:asciiTheme="minorBidi" w:hAnsiTheme="minorBidi" w:cstheme="minorBidi"/>
          <w:sz w:val="50"/>
          <w:szCs w:val="50"/>
        </w:rPr>
        <w:t xml:space="preserve">        </w:t>
      </w:r>
    </w:p>
    <w:p w:rsidR="003519C9" w:rsidRDefault="00000000" w:rsidP="007C7A94">
      <w:pPr>
        <w:pStyle w:val="Title"/>
        <w:rPr>
          <w:rFonts w:asciiTheme="minorBidi" w:hAnsiTheme="minorBidi" w:cstheme="minorBidi"/>
          <w:sz w:val="50"/>
          <w:szCs w:val="5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Theme="minorBidi" w:hAnsiTheme="minorBidi" w:cstheme="minorBidi"/>
          <w:sz w:val="50"/>
          <w:szCs w:val="50"/>
        </w:rPr>
        <w:t xml:space="preserve">      </w:t>
      </w:r>
    </w:p>
    <w:p w:rsidR="007C7A94" w:rsidRDefault="007C7A94" w:rsidP="007C7A94"/>
    <w:p w:rsidR="007C7A94" w:rsidRDefault="007C7A94" w:rsidP="007C7A94"/>
    <w:p w:rsidR="007C7A94" w:rsidRDefault="007C7A94" w:rsidP="007C7A94"/>
    <w:p w:rsidR="007C7A94" w:rsidRPr="007C7A94" w:rsidRDefault="007C7A94" w:rsidP="007C7A94"/>
    <w:p w:rsidR="003519C9" w:rsidRDefault="003519C9"/>
    <w:p w:rsidR="003519C9" w:rsidRDefault="003519C9"/>
    <w:p w:rsidR="003519C9" w:rsidRDefault="003519C9"/>
    <w:p w:rsidR="003519C9" w:rsidRDefault="003519C9"/>
    <w:p w:rsidR="003519C9" w:rsidRDefault="003519C9"/>
    <w:p w:rsidR="003519C9" w:rsidRDefault="003519C9"/>
    <w:p w:rsidR="003519C9" w:rsidRDefault="003519C9"/>
    <w:p w:rsidR="003519C9" w:rsidRDefault="003519C9"/>
    <w:p w:rsidR="003519C9" w:rsidRDefault="00000000">
      <w:pPr>
        <w:rPr>
          <w:color w:val="1F3864" w:themeColor="accent1" w:themeShade="80"/>
          <w:sz w:val="40"/>
          <w:szCs w:val="40"/>
          <w:u w:val="single"/>
        </w:rPr>
      </w:pPr>
      <w:r>
        <w:rPr>
          <w:color w:val="1F3864" w:themeColor="accent1" w:themeShade="80"/>
          <w:sz w:val="40"/>
          <w:szCs w:val="40"/>
          <w:u w:val="single"/>
        </w:rPr>
        <w:t>First and Follow Parsing Table:</w:t>
      </w:r>
    </w:p>
    <w:p w:rsidR="003519C9" w:rsidRDefault="00000000">
      <w:pPr>
        <w:pStyle w:val="ListParagraph"/>
        <w:numPr>
          <w:ilvl w:val="0"/>
          <w:numId w:val="1"/>
        </w:num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First</w:t>
      </w:r>
    </w:p>
    <w:p w:rsidR="003519C9" w:rsidRDefault="003519C9">
      <w:pPr>
        <w:pStyle w:val="ListParagraph"/>
        <w:ind w:left="360"/>
        <w:rPr>
          <w:color w:val="4472C4" w:themeColor="accent1"/>
          <w:sz w:val="40"/>
          <w:szCs w:val="40"/>
          <w:u w:val="single"/>
        </w:rPr>
      </w:pPr>
    </w:p>
    <w:tbl>
      <w:tblPr>
        <w:tblStyle w:val="TableGrid"/>
        <w:tblW w:w="11070" w:type="dxa"/>
        <w:tblInd w:w="-95" w:type="dxa"/>
        <w:tblLook w:val="04A0" w:firstRow="1" w:lastRow="0" w:firstColumn="1" w:lastColumn="0" w:noHBand="0" w:noVBand="1"/>
      </w:tblPr>
      <w:tblGrid>
        <w:gridCol w:w="1713"/>
        <w:gridCol w:w="1258"/>
        <w:gridCol w:w="1259"/>
        <w:gridCol w:w="1259"/>
        <w:gridCol w:w="1259"/>
        <w:gridCol w:w="1259"/>
        <w:gridCol w:w="1259"/>
        <w:gridCol w:w="1804"/>
      </w:tblGrid>
      <w:tr w:rsidR="003519C9">
        <w:trPr>
          <w:trHeight w:val="314"/>
        </w:trPr>
        <w:tc>
          <w:tcPr>
            <w:tcW w:w="1713" w:type="dxa"/>
            <w:vMerge w:val="restart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Style w:val="fontstyle01"/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rStyle w:val="fontstyle11"/>
                <w:color w:val="0D0D0D" w:themeColor="text1" w:themeTint="F2"/>
                <w:sz w:val="28"/>
                <w:szCs w:val="28"/>
              </w:rPr>
              <w:t xml:space="preserve">ON </w:t>
            </w:r>
            <w:r>
              <w:rPr>
                <w:rStyle w:val="fontstyle01"/>
                <w:color w:val="0D0D0D" w:themeColor="text1" w:themeTint="F2"/>
                <w:sz w:val="28"/>
                <w:szCs w:val="28"/>
              </w:rPr>
              <w:t xml:space="preserve">- </w:t>
            </w:r>
            <w:r>
              <w:rPr>
                <w:rFonts w:ascii="T22" w:hAnsi="T22"/>
                <w:color w:val="0D0D0D" w:themeColor="text1" w:themeTint="F2"/>
                <w:sz w:val="28"/>
                <w:szCs w:val="28"/>
              </w:rPr>
              <w:br/>
            </w:r>
            <w:r>
              <w:rPr>
                <w:rStyle w:val="fontstyle11"/>
                <w:color w:val="0D0D0D" w:themeColor="text1" w:themeTint="F2"/>
                <w:sz w:val="28"/>
                <w:szCs w:val="28"/>
              </w:rPr>
              <w:t>TERMINAL</w:t>
            </w:r>
          </w:p>
        </w:tc>
        <w:tc>
          <w:tcPr>
            <w:tcW w:w="7553" w:type="dxa"/>
            <w:gridSpan w:val="6"/>
            <w:shd w:val="clear" w:color="auto" w:fill="auto"/>
          </w:tcPr>
          <w:p w:rsidR="003519C9" w:rsidRDefault="00000000">
            <w:pPr>
              <w:pStyle w:val="ListParagraph"/>
              <w:spacing w:after="0" w:line="480" w:lineRule="auto"/>
              <w:ind w:left="0"/>
              <w:jc w:val="center"/>
              <w:rPr>
                <w:rFonts w:ascii="T22" w:hAnsi="T22"/>
                <w:color w:val="0D0D0D" w:themeColor="text1" w:themeTint="F2"/>
                <w:sz w:val="24"/>
                <w:szCs w:val="24"/>
              </w:rPr>
            </w:pPr>
            <w:r>
              <w:rPr>
                <w:rStyle w:val="fontstyle01"/>
                <w:color w:val="0D0D0D" w:themeColor="text1" w:themeTint="F2"/>
              </w:rPr>
              <w:t>I</w:t>
            </w:r>
            <w:r>
              <w:rPr>
                <w:rStyle w:val="fontstyle11"/>
                <w:color w:val="0D0D0D" w:themeColor="text1" w:themeTint="F2"/>
              </w:rPr>
              <w:t xml:space="preserve">NPUT </w:t>
            </w:r>
            <w:r>
              <w:rPr>
                <w:rStyle w:val="fontstyle01"/>
                <w:color w:val="0D0D0D" w:themeColor="text1" w:themeTint="F2"/>
              </w:rPr>
              <w:t>S</w:t>
            </w:r>
            <w:r>
              <w:rPr>
                <w:rStyle w:val="fontstyle11"/>
                <w:color w:val="0D0D0D" w:themeColor="text1" w:themeTint="F2"/>
              </w:rPr>
              <w:t>YMBOL</w:t>
            </w:r>
          </w:p>
        </w:tc>
        <w:tc>
          <w:tcPr>
            <w:tcW w:w="1804" w:type="dxa"/>
            <w:shd w:val="clear" w:color="auto" w:fill="auto"/>
          </w:tcPr>
          <w:p w:rsidR="003519C9" w:rsidRDefault="00000000">
            <w:pPr>
              <w:pStyle w:val="ListParagraph"/>
              <w:spacing w:after="0" w:line="480" w:lineRule="auto"/>
              <w:ind w:left="0"/>
              <w:jc w:val="center"/>
              <w:rPr>
                <w:rFonts w:ascii="T22" w:hAnsi="T22"/>
                <w:color w:val="0D0D0D" w:themeColor="text1" w:themeTint="F2"/>
                <w:sz w:val="24"/>
                <w:szCs w:val="24"/>
              </w:rPr>
            </w:pPr>
            <w:r>
              <w:rPr>
                <w:rFonts w:ascii="T22" w:hAnsi="T22"/>
                <w:color w:val="0D0D0D" w:themeColor="text1" w:themeTint="F2"/>
                <w:sz w:val="24"/>
                <w:szCs w:val="24"/>
              </w:rPr>
              <w:t>Why</w:t>
            </w:r>
          </w:p>
        </w:tc>
      </w:tr>
      <w:tr w:rsidR="003519C9">
        <w:trPr>
          <w:trHeight w:val="548"/>
        </w:trPr>
        <w:tc>
          <w:tcPr>
            <w:tcW w:w="1713" w:type="dxa"/>
            <w:vMerge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  <w:u w:val="single"/>
              </w:rPr>
            </w:pPr>
          </w:p>
        </w:tc>
        <w:tc>
          <w:tcPr>
            <w:tcW w:w="1258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id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+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*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(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)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$</w:t>
            </w:r>
          </w:p>
        </w:tc>
        <w:tc>
          <w:tcPr>
            <w:tcW w:w="180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713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rFonts w:ascii="T14" w:hAnsi="T14"/>
                <w:color w:val="0D0D0D" w:themeColor="text1" w:themeTint="F2"/>
                <w:sz w:val="40"/>
                <w:szCs w:val="40"/>
              </w:rPr>
              <w:t>E</w:t>
            </w:r>
          </w:p>
        </w:tc>
        <w:tc>
          <w:tcPr>
            <w:tcW w:w="1258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E-&gt;ET’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E-&gt;ET’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713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rFonts w:ascii="T14" w:hAnsi="T14"/>
                <w:color w:val="0D0D0D" w:themeColor="text1" w:themeTint="F2"/>
                <w:sz w:val="40"/>
                <w:szCs w:val="40"/>
              </w:rPr>
              <w:t>E’</w:t>
            </w:r>
          </w:p>
        </w:tc>
        <w:tc>
          <w:tcPr>
            <w:tcW w:w="1258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E’-&gt;+TE’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713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T</w:t>
            </w:r>
          </w:p>
        </w:tc>
        <w:tc>
          <w:tcPr>
            <w:tcW w:w="1258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T-&gt;FT’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T-&gt;FT’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713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T’</w:t>
            </w:r>
          </w:p>
        </w:tc>
        <w:tc>
          <w:tcPr>
            <w:tcW w:w="1258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T’-&gt;*FT’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713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D0D0D" w:themeColor="text1" w:themeTint="F2"/>
                <w:sz w:val="40"/>
                <w:szCs w:val="40"/>
              </w:rPr>
            </w:pPr>
            <w:r>
              <w:rPr>
                <w:color w:val="0D0D0D" w:themeColor="text1" w:themeTint="F2"/>
                <w:sz w:val="40"/>
                <w:szCs w:val="40"/>
              </w:rPr>
              <w:t>F</w:t>
            </w:r>
          </w:p>
        </w:tc>
        <w:tc>
          <w:tcPr>
            <w:tcW w:w="1258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F-&gt;id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FF0000"/>
                <w:sz w:val="30"/>
                <w:szCs w:val="30"/>
              </w:rPr>
            </w:pPr>
            <w:r>
              <w:rPr>
                <w:color w:val="FF0000"/>
                <w:sz w:val="30"/>
                <w:szCs w:val="30"/>
              </w:rPr>
              <w:t>F-&gt;(E)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  <w:tc>
          <w:tcPr>
            <w:tcW w:w="180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</w:tbl>
    <w:p w:rsidR="003519C9" w:rsidRDefault="003519C9"/>
    <w:p w:rsidR="003519C9" w:rsidRDefault="003519C9"/>
    <w:p w:rsidR="003519C9" w:rsidRDefault="00000000">
      <w:pPr>
        <w:pStyle w:val="ListParagraph"/>
        <w:numPr>
          <w:ilvl w:val="0"/>
          <w:numId w:val="2"/>
        </w:num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>Follow</w:t>
      </w:r>
    </w:p>
    <w:p w:rsidR="003519C9" w:rsidRDefault="003519C9"/>
    <w:p w:rsidR="003519C9" w:rsidRDefault="003519C9">
      <w:pPr>
        <w:pStyle w:val="ListParagraph"/>
        <w:rPr>
          <w:color w:val="4472C4" w:themeColor="accent1"/>
          <w:sz w:val="40"/>
          <w:szCs w:val="40"/>
          <w:u w:val="single"/>
        </w:rPr>
      </w:pPr>
    </w:p>
    <w:tbl>
      <w:tblPr>
        <w:tblStyle w:val="TableGrid"/>
        <w:tblW w:w="10980" w:type="dxa"/>
        <w:tblInd w:w="-5" w:type="dxa"/>
        <w:tblLook w:val="04A0" w:firstRow="1" w:lastRow="0" w:firstColumn="1" w:lastColumn="0" w:noHBand="0" w:noVBand="1"/>
      </w:tblPr>
      <w:tblGrid>
        <w:gridCol w:w="1800"/>
        <w:gridCol w:w="1171"/>
        <w:gridCol w:w="1259"/>
        <w:gridCol w:w="1259"/>
        <w:gridCol w:w="1259"/>
        <w:gridCol w:w="1259"/>
        <w:gridCol w:w="1259"/>
        <w:gridCol w:w="1714"/>
      </w:tblGrid>
      <w:tr w:rsidR="003519C9">
        <w:trPr>
          <w:trHeight w:val="314"/>
        </w:trPr>
        <w:tc>
          <w:tcPr>
            <w:tcW w:w="1800" w:type="dxa"/>
            <w:vMerge w:val="restart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rStyle w:val="fontstyle01"/>
                <w:color w:val="000000" w:themeColor="text1"/>
                <w:sz w:val="28"/>
                <w:szCs w:val="28"/>
              </w:rPr>
              <w:t>N</w:t>
            </w:r>
            <w:r>
              <w:rPr>
                <w:rStyle w:val="fontstyle11"/>
                <w:color w:val="000000" w:themeColor="text1"/>
                <w:sz w:val="28"/>
                <w:szCs w:val="28"/>
              </w:rPr>
              <w:t xml:space="preserve">ON </w:t>
            </w:r>
            <w:r>
              <w:rPr>
                <w:rStyle w:val="fontstyle01"/>
                <w:color w:val="000000" w:themeColor="text1"/>
                <w:sz w:val="28"/>
                <w:szCs w:val="28"/>
              </w:rPr>
              <w:t xml:space="preserve">- </w:t>
            </w:r>
            <w:r>
              <w:rPr>
                <w:rFonts w:ascii="T22" w:hAnsi="T22"/>
                <w:color w:val="000000" w:themeColor="text1"/>
                <w:sz w:val="28"/>
                <w:szCs w:val="28"/>
              </w:rPr>
              <w:br/>
            </w:r>
            <w:r>
              <w:rPr>
                <w:rStyle w:val="fontstyle11"/>
                <w:color w:val="000000" w:themeColor="text1"/>
                <w:sz w:val="28"/>
                <w:szCs w:val="28"/>
              </w:rPr>
              <w:t>TERMINAL</w:t>
            </w:r>
          </w:p>
        </w:tc>
        <w:tc>
          <w:tcPr>
            <w:tcW w:w="7466" w:type="dxa"/>
            <w:gridSpan w:val="6"/>
            <w:shd w:val="clear" w:color="auto" w:fill="auto"/>
          </w:tcPr>
          <w:p w:rsidR="003519C9" w:rsidRDefault="00000000">
            <w:pPr>
              <w:pStyle w:val="ListParagraph"/>
              <w:spacing w:after="0" w:line="480" w:lineRule="auto"/>
              <w:ind w:left="0"/>
              <w:jc w:val="center"/>
              <w:rPr>
                <w:rFonts w:ascii="T22" w:hAnsi="T22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color w:val="000000" w:themeColor="text1"/>
              </w:rPr>
              <w:t>I</w:t>
            </w:r>
            <w:r>
              <w:rPr>
                <w:rStyle w:val="fontstyle11"/>
                <w:color w:val="000000" w:themeColor="text1"/>
              </w:rPr>
              <w:t xml:space="preserve">NPUT </w:t>
            </w:r>
            <w:r>
              <w:rPr>
                <w:rStyle w:val="fontstyle01"/>
                <w:color w:val="000000" w:themeColor="text1"/>
              </w:rPr>
              <w:t>S</w:t>
            </w:r>
            <w:r>
              <w:rPr>
                <w:rStyle w:val="fontstyle11"/>
                <w:color w:val="000000" w:themeColor="text1"/>
              </w:rPr>
              <w:t>YMBOL</w:t>
            </w:r>
          </w:p>
        </w:tc>
        <w:tc>
          <w:tcPr>
            <w:tcW w:w="1714" w:type="dxa"/>
            <w:shd w:val="clear" w:color="auto" w:fill="auto"/>
          </w:tcPr>
          <w:p w:rsidR="003519C9" w:rsidRDefault="00000000">
            <w:pPr>
              <w:pStyle w:val="ListParagraph"/>
              <w:spacing w:after="0" w:line="480" w:lineRule="auto"/>
              <w:ind w:left="0"/>
              <w:jc w:val="center"/>
              <w:rPr>
                <w:rFonts w:ascii="T22" w:hAnsi="T22"/>
                <w:color w:val="000000" w:themeColor="text1"/>
                <w:sz w:val="24"/>
                <w:szCs w:val="24"/>
              </w:rPr>
            </w:pPr>
            <w:r>
              <w:rPr>
                <w:rFonts w:ascii="T22" w:hAnsi="T22"/>
                <w:color w:val="000000" w:themeColor="text1"/>
                <w:sz w:val="24"/>
                <w:szCs w:val="24"/>
              </w:rPr>
              <w:t>Why</w:t>
            </w:r>
          </w:p>
        </w:tc>
      </w:tr>
      <w:tr w:rsidR="003519C9">
        <w:tc>
          <w:tcPr>
            <w:tcW w:w="1800" w:type="dxa"/>
            <w:vMerge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  <w:u w:val="single"/>
              </w:rPr>
            </w:pPr>
          </w:p>
        </w:tc>
        <w:tc>
          <w:tcPr>
            <w:tcW w:w="1171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+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(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)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$</w:t>
            </w:r>
          </w:p>
        </w:tc>
        <w:tc>
          <w:tcPr>
            <w:tcW w:w="171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000000" w:themeColor="tex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800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ascii="T14" w:hAnsi="T14"/>
                <w:color w:val="000000" w:themeColor="text1"/>
                <w:sz w:val="40"/>
                <w:szCs w:val="40"/>
              </w:rPr>
              <w:t>E</w:t>
            </w:r>
          </w:p>
        </w:tc>
        <w:tc>
          <w:tcPr>
            <w:tcW w:w="1171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C00000"/>
                <w:sz w:val="40"/>
                <w:szCs w:val="40"/>
                <w:u w:val="single"/>
              </w:rPr>
            </w:pPr>
          </w:p>
        </w:tc>
        <w:tc>
          <w:tcPr>
            <w:tcW w:w="171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800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rFonts w:ascii="T14" w:hAnsi="T14"/>
                <w:color w:val="000000" w:themeColor="text1"/>
                <w:sz w:val="40"/>
                <w:szCs w:val="40"/>
              </w:rPr>
              <w:t>E’</w:t>
            </w:r>
          </w:p>
        </w:tc>
        <w:tc>
          <w:tcPr>
            <w:tcW w:w="1171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  <w:r>
              <w:rPr>
                <w:color w:val="C00000"/>
                <w:sz w:val="30"/>
                <w:szCs w:val="30"/>
              </w:rPr>
              <w:t>E’-&gt;</w:t>
            </w:r>
            <w:r>
              <w:rPr>
                <w:rFonts w:cstheme="minorHAnsi"/>
                <w:color w:val="C00000"/>
                <w:sz w:val="30"/>
                <w:szCs w:val="30"/>
              </w:rPr>
              <w:t>€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40"/>
                <w:szCs w:val="40"/>
                <w:u w:val="single"/>
              </w:rPr>
            </w:pPr>
            <w:r>
              <w:rPr>
                <w:color w:val="C00000"/>
                <w:sz w:val="30"/>
                <w:szCs w:val="30"/>
              </w:rPr>
              <w:t>E’-&gt;</w:t>
            </w:r>
            <w:r>
              <w:rPr>
                <w:rFonts w:cstheme="minorHAnsi"/>
                <w:color w:val="C00000"/>
                <w:sz w:val="30"/>
                <w:szCs w:val="30"/>
              </w:rPr>
              <w:t>€</w:t>
            </w:r>
          </w:p>
        </w:tc>
        <w:tc>
          <w:tcPr>
            <w:tcW w:w="171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800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</w:t>
            </w:r>
          </w:p>
        </w:tc>
        <w:tc>
          <w:tcPr>
            <w:tcW w:w="1171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40"/>
                <w:szCs w:val="40"/>
                <w:u w:val="single"/>
              </w:rPr>
            </w:pPr>
          </w:p>
        </w:tc>
        <w:tc>
          <w:tcPr>
            <w:tcW w:w="171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800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T’</w:t>
            </w:r>
          </w:p>
        </w:tc>
        <w:tc>
          <w:tcPr>
            <w:tcW w:w="1171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  <w:r>
              <w:rPr>
                <w:color w:val="C00000"/>
                <w:sz w:val="30"/>
                <w:szCs w:val="30"/>
              </w:rPr>
              <w:t>T’-&gt;</w:t>
            </w:r>
            <w:r>
              <w:rPr>
                <w:rFonts w:cstheme="minorHAnsi"/>
                <w:color w:val="C00000"/>
                <w:sz w:val="30"/>
                <w:szCs w:val="30"/>
              </w:rPr>
              <w:t>€</w:t>
            </w: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  <w:r>
              <w:rPr>
                <w:color w:val="C00000"/>
                <w:sz w:val="30"/>
                <w:szCs w:val="30"/>
              </w:rPr>
              <w:t>T’-&gt;</w:t>
            </w:r>
            <w:r>
              <w:rPr>
                <w:rFonts w:cstheme="minorHAnsi"/>
                <w:color w:val="C00000"/>
                <w:sz w:val="30"/>
                <w:szCs w:val="30"/>
              </w:rPr>
              <w:t>€</w:t>
            </w:r>
          </w:p>
        </w:tc>
        <w:tc>
          <w:tcPr>
            <w:tcW w:w="1259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40"/>
                <w:szCs w:val="40"/>
                <w:u w:val="single"/>
              </w:rPr>
            </w:pPr>
            <w:r>
              <w:rPr>
                <w:color w:val="C00000"/>
                <w:sz w:val="30"/>
                <w:szCs w:val="30"/>
              </w:rPr>
              <w:t>T’-&gt;</w:t>
            </w:r>
            <w:r>
              <w:rPr>
                <w:rFonts w:cstheme="minorHAnsi"/>
                <w:color w:val="C00000"/>
                <w:sz w:val="30"/>
                <w:szCs w:val="30"/>
              </w:rPr>
              <w:t>€</w:t>
            </w:r>
          </w:p>
        </w:tc>
        <w:tc>
          <w:tcPr>
            <w:tcW w:w="171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  <w:tr w:rsidR="003519C9">
        <w:tc>
          <w:tcPr>
            <w:tcW w:w="1800" w:type="dxa"/>
          </w:tcPr>
          <w:p w:rsidR="003519C9" w:rsidRDefault="00000000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F</w:t>
            </w:r>
          </w:p>
        </w:tc>
        <w:tc>
          <w:tcPr>
            <w:tcW w:w="1171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jc w:val="center"/>
              <w:rPr>
                <w:color w:val="C00000"/>
                <w:sz w:val="30"/>
                <w:szCs w:val="30"/>
              </w:rPr>
            </w:pPr>
          </w:p>
        </w:tc>
        <w:tc>
          <w:tcPr>
            <w:tcW w:w="1259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C00000"/>
                <w:sz w:val="40"/>
                <w:szCs w:val="40"/>
                <w:u w:val="single"/>
              </w:rPr>
            </w:pPr>
          </w:p>
        </w:tc>
        <w:tc>
          <w:tcPr>
            <w:tcW w:w="1714" w:type="dxa"/>
          </w:tcPr>
          <w:p w:rsidR="003519C9" w:rsidRDefault="003519C9">
            <w:pPr>
              <w:pStyle w:val="ListParagraph"/>
              <w:spacing w:after="0" w:line="240" w:lineRule="auto"/>
              <w:ind w:left="0"/>
              <w:rPr>
                <w:color w:val="4472C4" w:themeColor="accent1"/>
                <w:sz w:val="40"/>
                <w:szCs w:val="40"/>
                <w:u w:val="single"/>
              </w:rPr>
            </w:pPr>
          </w:p>
        </w:tc>
      </w:tr>
    </w:tbl>
    <w:p w:rsidR="003519C9" w:rsidRDefault="003519C9"/>
    <w:p w:rsidR="003519C9" w:rsidRDefault="003519C9"/>
    <w:sectPr w:rsidR="003519C9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D33" w:rsidRDefault="006E0D33">
      <w:pPr>
        <w:spacing w:line="240" w:lineRule="auto"/>
      </w:pPr>
      <w:r>
        <w:separator/>
      </w:r>
    </w:p>
  </w:endnote>
  <w:endnote w:type="continuationSeparator" w:id="0">
    <w:p w:rsidR="006E0D33" w:rsidRDefault="006E0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31">
    <w:altName w:val="Cambria"/>
    <w:charset w:val="00"/>
    <w:family w:val="roman"/>
    <w:pitch w:val="default"/>
  </w:font>
  <w:font w:name="T22">
    <w:altName w:val="Cambria"/>
    <w:charset w:val="00"/>
    <w:family w:val="roman"/>
    <w:pitch w:val="default"/>
  </w:font>
  <w:font w:name="T9">
    <w:altName w:val="Cambria"/>
    <w:charset w:val="00"/>
    <w:family w:val="roman"/>
    <w:pitch w:val="default"/>
  </w:font>
  <w:font w:name="T14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D33" w:rsidRDefault="006E0D33">
      <w:pPr>
        <w:spacing w:after="0"/>
      </w:pPr>
      <w:r>
        <w:separator/>
      </w:r>
    </w:p>
  </w:footnote>
  <w:footnote w:type="continuationSeparator" w:id="0">
    <w:p w:rsidR="006E0D33" w:rsidRDefault="006E0D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6DFF"/>
    <w:multiLevelType w:val="multilevel"/>
    <w:tmpl w:val="42626D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132B"/>
    <w:multiLevelType w:val="multilevel"/>
    <w:tmpl w:val="5423132B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13223">
    <w:abstractNumId w:val="0"/>
  </w:num>
  <w:num w:numId="2" w16cid:durableId="61814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38"/>
    <w:rsid w:val="00301BAF"/>
    <w:rsid w:val="003519C9"/>
    <w:rsid w:val="004B7BF9"/>
    <w:rsid w:val="006E0D33"/>
    <w:rsid w:val="00780538"/>
    <w:rsid w:val="007A319E"/>
    <w:rsid w:val="007C7A94"/>
    <w:rsid w:val="008747DD"/>
    <w:rsid w:val="009A6257"/>
    <w:rsid w:val="00A10205"/>
    <w:rsid w:val="204E02B9"/>
    <w:rsid w:val="5D0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A5FD"/>
  <w15:docId w15:val="{DDA8C3E9-CDB4-465F-A573-D20B5E8A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qFormat/>
    <w:rPr>
      <w:rFonts w:ascii="T31" w:hAnsi="T31" w:hint="default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Pr>
      <w:rFonts w:ascii="T22" w:hAnsi="T22" w:hint="default"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Pr>
      <w:rFonts w:ascii="T9" w:hAnsi="T9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4C888-AEF2-4DA2-A8ED-E2009B28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120210090111</dc:creator>
  <cp:lastModifiedBy>ga</cp:lastModifiedBy>
  <cp:revision>2</cp:revision>
  <dcterms:created xsi:type="dcterms:W3CDTF">2023-01-04T09:35:00Z</dcterms:created>
  <dcterms:modified xsi:type="dcterms:W3CDTF">2023-01-04T09:35:00Z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E09BCEE6119249FA95100B6064F30D18</vt:lpwstr>
  </property>
</Properties>
</file>