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CE1" w:rsidRDefault="00BE5CE1" w:rsidP="00BE5CE1">
      <w:pPr>
        <w:pStyle w:val="Epgrafe"/>
        <w:jc w:val="center"/>
        <w:rPr>
          <w:rFonts w:ascii="Arial" w:hAnsi="Arial" w:cs="Arial"/>
          <w:i/>
          <w:color w:val="auto"/>
          <w:sz w:val="24"/>
          <w:szCs w:val="24"/>
        </w:rPr>
      </w:pPr>
      <w:r w:rsidRPr="00BE5CE1">
        <w:rPr>
          <w:rFonts w:ascii="Arial" w:hAnsi="Arial" w:cs="Arial"/>
          <w:i/>
          <w:color w:val="auto"/>
          <w:sz w:val="24"/>
          <w:szCs w:val="24"/>
        </w:rPr>
        <w:t>QUÉ ME GUSTA Y QUÉ ME DISGUSTA</w:t>
      </w:r>
    </w:p>
    <w:p w:rsidR="00BE5CE1" w:rsidRDefault="00BE5CE1" w:rsidP="00BE5CE1">
      <w:r>
        <w:t xml:space="preserve">1.- Puedes trabajar en esta silueta que te propongo o dibuja la tuya propia. </w:t>
      </w:r>
    </w:p>
    <w:p w:rsidR="00BE5CE1" w:rsidRPr="00BE5CE1" w:rsidRDefault="00BE5CE1" w:rsidP="00BE5CE1">
      <w:r>
        <w:t>2.- Debe ser elaborada en hoja de máquina.</w:t>
      </w:r>
    </w:p>
    <w:p w:rsidR="00BE5CE1" w:rsidRDefault="00BE5CE1" w:rsidP="00BE5CE1">
      <w:pPr>
        <w:keepNext/>
      </w:pPr>
      <w:r>
        <w:rPr>
          <w:noProof/>
        </w:rPr>
        <w:drawing>
          <wp:inline distT="0" distB="0" distL="0" distR="0">
            <wp:extent cx="6486525" cy="7991475"/>
            <wp:effectExtent l="19050" t="0" r="9525" b="0"/>
            <wp:docPr id="1" name="Imagen 1" descr="DIVERSIDAD, INTERCULTURALIDAD E INCLUSIÓN EDUCATIVA: Dinámica de la silu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VERSIDAD, INTERCULTURALIDAD E INCLUSIÓN EDUCATIVA: Dinámica de la silu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799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5CE1" w:rsidSect="007B6A99">
      <w:pgSz w:w="12240" w:h="15840" w:code="1"/>
      <w:pgMar w:top="851" w:right="124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B6A99"/>
    <w:rsid w:val="007B6A99"/>
    <w:rsid w:val="00BE5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CE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BE5C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2021-06-06T13:36:00Z</dcterms:created>
  <dcterms:modified xsi:type="dcterms:W3CDTF">2021-06-06T14:03:00Z</dcterms:modified>
</cp:coreProperties>
</file>