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7DDF2" w14:textId="544308EA" w:rsidR="00DF7516" w:rsidRPr="006A3AFD" w:rsidRDefault="00DF7516">
      <w:r w:rsidRPr="006A3AFD">
        <w:rPr>
          <w:noProof/>
        </w:rPr>
        <w:drawing>
          <wp:inline distT="0" distB="0" distL="0" distR="0" wp14:anchorId="3F9DCA16" wp14:editId="64B1BB8E">
            <wp:extent cx="5943600" cy="5187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b - Horizontal Master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18795"/>
                    </a:xfrm>
                    <a:prstGeom prst="rect">
                      <a:avLst/>
                    </a:prstGeom>
                  </pic:spPr>
                </pic:pic>
              </a:graphicData>
            </a:graphic>
          </wp:inline>
        </w:drawing>
      </w:r>
    </w:p>
    <w:p w14:paraId="2600759E" w14:textId="77777777" w:rsidR="00DF7516" w:rsidRPr="006A3AFD" w:rsidRDefault="00DF7516">
      <w:pPr>
        <w:rPr>
          <w:b/>
          <w:sz w:val="44"/>
          <w:szCs w:val="48"/>
        </w:rPr>
      </w:pPr>
    </w:p>
    <w:p w14:paraId="2AB9D552" w14:textId="48830233" w:rsidR="00DF7516" w:rsidRPr="006A3AFD" w:rsidRDefault="00DF7516">
      <w:pPr>
        <w:rPr>
          <w:b/>
          <w:sz w:val="44"/>
          <w:szCs w:val="48"/>
        </w:rPr>
      </w:pPr>
      <w:r w:rsidRPr="006A3AFD">
        <w:rPr>
          <w:b/>
          <w:sz w:val="44"/>
          <w:szCs w:val="48"/>
        </w:rPr>
        <w:t xml:space="preserve">CIS </w:t>
      </w:r>
      <w:r w:rsidR="00BF4511" w:rsidRPr="006A3AFD">
        <w:rPr>
          <w:b/>
          <w:sz w:val="44"/>
          <w:szCs w:val="48"/>
        </w:rPr>
        <w:t>32</w:t>
      </w:r>
      <w:r w:rsidR="00EC16AF" w:rsidRPr="006A3AFD">
        <w:rPr>
          <w:b/>
          <w:sz w:val="44"/>
          <w:szCs w:val="48"/>
        </w:rPr>
        <w:t>0</w:t>
      </w:r>
      <w:r w:rsidRPr="006A3AFD">
        <w:rPr>
          <w:b/>
          <w:sz w:val="44"/>
          <w:szCs w:val="48"/>
        </w:rPr>
        <w:t xml:space="preserve"> – </w:t>
      </w:r>
      <w:r w:rsidR="00EC16AF" w:rsidRPr="006A3AFD">
        <w:rPr>
          <w:b/>
          <w:sz w:val="44"/>
          <w:szCs w:val="48"/>
        </w:rPr>
        <w:t>Introduction to Software Engineering</w:t>
      </w:r>
      <w:r w:rsidR="002073BA" w:rsidRPr="006A3AFD">
        <w:rPr>
          <w:b/>
          <w:sz w:val="44"/>
          <w:szCs w:val="48"/>
        </w:rPr>
        <w:br/>
      </w:r>
      <w:r w:rsidR="002073BA" w:rsidRPr="006A3AFD">
        <w:rPr>
          <w:sz w:val="28"/>
          <w:szCs w:val="48"/>
        </w:rPr>
        <w:t>v 1.</w:t>
      </w:r>
      <w:r w:rsidR="001F016E" w:rsidRPr="006A3AFD">
        <w:rPr>
          <w:sz w:val="28"/>
          <w:szCs w:val="48"/>
        </w:rPr>
        <w:t>0</w:t>
      </w:r>
    </w:p>
    <w:p w14:paraId="0E807851" w14:textId="4358DAEB" w:rsidR="00931035" w:rsidRPr="006A3AFD" w:rsidRDefault="00931035">
      <w:pPr>
        <w:rPr>
          <w:b/>
          <w:sz w:val="44"/>
          <w:szCs w:val="48"/>
        </w:rPr>
      </w:pPr>
    </w:p>
    <w:tbl>
      <w:tblPr>
        <w:tblStyle w:val="TableGrid"/>
        <w:tblW w:w="0" w:type="auto"/>
        <w:tblLook w:val="04A0" w:firstRow="1" w:lastRow="0" w:firstColumn="1" w:lastColumn="0" w:noHBand="0" w:noVBand="1"/>
      </w:tblPr>
      <w:tblGrid>
        <w:gridCol w:w="2538"/>
        <w:gridCol w:w="7038"/>
      </w:tblGrid>
      <w:tr w:rsidR="001F016E" w:rsidRPr="006A3AFD" w14:paraId="52851596" w14:textId="77777777" w:rsidTr="00D439A9">
        <w:tc>
          <w:tcPr>
            <w:tcW w:w="2538" w:type="dxa"/>
          </w:tcPr>
          <w:p w14:paraId="3F80EC60" w14:textId="77777777" w:rsidR="001F016E" w:rsidRPr="006A3AFD" w:rsidRDefault="001F016E" w:rsidP="00D439A9">
            <w:pPr>
              <w:rPr>
                <w:rFonts w:eastAsia="Times New Roman"/>
                <w:b/>
              </w:rPr>
            </w:pPr>
            <w:r w:rsidRPr="006A3AFD">
              <w:rPr>
                <w:rFonts w:eastAsia="Times New Roman"/>
                <w:b/>
              </w:rPr>
              <w:t>Professor:</w:t>
            </w:r>
          </w:p>
        </w:tc>
        <w:tc>
          <w:tcPr>
            <w:tcW w:w="7038" w:type="dxa"/>
          </w:tcPr>
          <w:tbl>
            <w:tblPr>
              <w:tblStyle w:val="TableGrid"/>
              <w:tblW w:w="0" w:type="auto"/>
              <w:tblBorders>
                <w:insideH w:val="none" w:sz="0" w:space="0" w:color="auto"/>
                <w:insideV w:val="none" w:sz="0" w:space="0" w:color="auto"/>
              </w:tblBorders>
              <w:tblLook w:val="04A0" w:firstRow="1" w:lastRow="0" w:firstColumn="1" w:lastColumn="0" w:noHBand="0" w:noVBand="1"/>
            </w:tblPr>
            <w:tblGrid>
              <w:gridCol w:w="6822"/>
            </w:tblGrid>
            <w:tr w:rsidR="001F016E" w:rsidRPr="006A3AFD" w14:paraId="1A39FAE2" w14:textId="77777777" w:rsidTr="00D439A9">
              <w:trPr>
                <w:trHeight w:val="54"/>
              </w:trPr>
              <w:tc>
                <w:tcPr>
                  <w:tcW w:w="6822" w:type="dxa"/>
                  <w:tcBorders>
                    <w:top w:val="nil"/>
                    <w:left w:val="nil"/>
                    <w:bottom w:val="nil"/>
                    <w:right w:val="nil"/>
                  </w:tcBorders>
                </w:tcPr>
                <w:p w14:paraId="4FF8E36F" w14:textId="77777777" w:rsidR="001F016E" w:rsidRPr="006A3AFD" w:rsidRDefault="001F016E" w:rsidP="00D439A9">
                  <w:pPr>
                    <w:rPr>
                      <w:rFonts w:eastAsia="Times New Roman"/>
                      <w:sz w:val="21"/>
                      <w:szCs w:val="21"/>
                    </w:rPr>
                  </w:pPr>
                  <w:r w:rsidRPr="006A3AFD">
                    <w:rPr>
                      <w:rFonts w:eastAsia="Times New Roman"/>
                    </w:rPr>
                    <w:t>Dr. André Fonteles</w:t>
                  </w:r>
                </w:p>
              </w:tc>
            </w:tr>
          </w:tbl>
          <w:p w14:paraId="3D5A769C" w14:textId="77777777" w:rsidR="001F016E" w:rsidRPr="006A3AFD" w:rsidRDefault="001F016E" w:rsidP="00D439A9">
            <w:pPr>
              <w:rPr>
                <w:rFonts w:eastAsia="Times New Roman"/>
              </w:rPr>
            </w:pPr>
          </w:p>
        </w:tc>
      </w:tr>
      <w:tr w:rsidR="001F016E" w:rsidRPr="006A3AFD" w14:paraId="650C88CD" w14:textId="77777777" w:rsidTr="00D439A9">
        <w:tc>
          <w:tcPr>
            <w:tcW w:w="2538" w:type="dxa"/>
          </w:tcPr>
          <w:p w14:paraId="569A104E" w14:textId="77777777" w:rsidR="001F016E" w:rsidRPr="006A3AFD" w:rsidRDefault="001F016E" w:rsidP="00D439A9">
            <w:pPr>
              <w:rPr>
                <w:rFonts w:eastAsia="Times New Roman"/>
                <w:b/>
              </w:rPr>
            </w:pPr>
            <w:r w:rsidRPr="006A3AFD">
              <w:rPr>
                <w:rFonts w:eastAsia="Times New Roman"/>
                <w:b/>
              </w:rPr>
              <w:t>Credits:</w:t>
            </w:r>
          </w:p>
        </w:tc>
        <w:tc>
          <w:tcPr>
            <w:tcW w:w="7038" w:type="dxa"/>
            <w:tcBorders>
              <w:bottom w:val="single" w:sz="4" w:space="0" w:color="auto"/>
            </w:tcBorders>
          </w:tcPr>
          <w:tbl>
            <w:tblPr>
              <w:tblStyle w:val="TableGrid"/>
              <w:tblW w:w="0" w:type="auto"/>
              <w:tblBorders>
                <w:insideH w:val="none" w:sz="0" w:space="0" w:color="auto"/>
                <w:insideV w:val="none" w:sz="0" w:space="0" w:color="auto"/>
              </w:tblBorders>
              <w:tblLook w:val="04A0" w:firstRow="1" w:lastRow="0" w:firstColumn="1" w:lastColumn="0" w:noHBand="0" w:noVBand="1"/>
            </w:tblPr>
            <w:tblGrid>
              <w:gridCol w:w="6822"/>
            </w:tblGrid>
            <w:tr w:rsidR="001F016E" w:rsidRPr="006A3AFD" w14:paraId="4545D640" w14:textId="77777777" w:rsidTr="00D439A9">
              <w:trPr>
                <w:trHeight w:val="54"/>
              </w:trPr>
              <w:tc>
                <w:tcPr>
                  <w:tcW w:w="6822" w:type="dxa"/>
                  <w:tcBorders>
                    <w:top w:val="nil"/>
                    <w:left w:val="nil"/>
                    <w:bottom w:val="nil"/>
                    <w:right w:val="nil"/>
                  </w:tcBorders>
                </w:tcPr>
                <w:p w14:paraId="6F7060FE" w14:textId="77777777" w:rsidR="001F016E" w:rsidRPr="006A3AFD" w:rsidRDefault="001F016E" w:rsidP="001F016E">
                  <w:pPr>
                    <w:ind w:left="720" w:hanging="720"/>
                    <w:rPr>
                      <w:rFonts w:eastAsia="Times New Roman"/>
                      <w:sz w:val="21"/>
                      <w:szCs w:val="21"/>
                    </w:rPr>
                  </w:pPr>
                  <w:r w:rsidRPr="006A3AFD">
                    <w:rPr>
                      <w:rFonts w:eastAsia="Times New Roman"/>
                    </w:rPr>
                    <w:t>3</w:t>
                  </w:r>
                </w:p>
              </w:tc>
            </w:tr>
          </w:tbl>
          <w:p w14:paraId="23393755" w14:textId="77777777" w:rsidR="001F016E" w:rsidRPr="006A3AFD" w:rsidRDefault="001F016E" w:rsidP="00D439A9">
            <w:pPr>
              <w:rPr>
                <w:rFonts w:eastAsia="Times New Roman"/>
                <w:sz w:val="21"/>
                <w:szCs w:val="21"/>
              </w:rPr>
            </w:pPr>
          </w:p>
        </w:tc>
      </w:tr>
      <w:tr w:rsidR="001F016E" w:rsidRPr="006A3AFD" w14:paraId="71624296" w14:textId="77777777" w:rsidTr="00D439A9">
        <w:tc>
          <w:tcPr>
            <w:tcW w:w="2538" w:type="dxa"/>
            <w:tcBorders>
              <w:right w:val="single" w:sz="4" w:space="0" w:color="auto"/>
            </w:tcBorders>
          </w:tcPr>
          <w:p w14:paraId="2CE900E8" w14:textId="77777777" w:rsidR="001F016E" w:rsidRPr="006A3AFD" w:rsidRDefault="001F016E" w:rsidP="00D439A9">
            <w:pPr>
              <w:rPr>
                <w:rFonts w:eastAsia="Times New Roman"/>
                <w:b/>
              </w:rPr>
            </w:pPr>
            <w:r w:rsidRPr="006A3AFD">
              <w:rPr>
                <w:rFonts w:eastAsia="Times New Roman"/>
                <w:b/>
              </w:rPr>
              <w:t>Class Time and Place:</w:t>
            </w:r>
          </w:p>
          <w:p w14:paraId="01D4955C" w14:textId="77777777" w:rsidR="001F016E" w:rsidRPr="006A3AFD" w:rsidRDefault="001F016E" w:rsidP="00D439A9">
            <w:pPr>
              <w:rPr>
                <w:rFonts w:eastAsia="Times New Roman"/>
              </w:rPr>
            </w:pPr>
            <w:r w:rsidRPr="006A3AFD">
              <w:rPr>
                <w:rFonts w:eastAsia="Times New Roman"/>
              </w:rPr>
              <w:t>OHSN 163</w:t>
            </w:r>
          </w:p>
        </w:tc>
        <w:tc>
          <w:tcPr>
            <w:tcW w:w="7038" w:type="dxa"/>
            <w:tcBorders>
              <w:top w:val="single" w:sz="4" w:space="0" w:color="auto"/>
              <w:left w:val="single" w:sz="4" w:space="0" w:color="auto"/>
              <w:bottom w:val="single" w:sz="4" w:space="0" w:color="auto"/>
              <w:right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8"/>
              <w:gridCol w:w="3804"/>
            </w:tblGrid>
            <w:tr w:rsidR="001F016E" w:rsidRPr="006A3AFD" w14:paraId="4088F97C" w14:textId="77777777" w:rsidTr="00923518">
              <w:tc>
                <w:tcPr>
                  <w:tcW w:w="3018" w:type="dxa"/>
                </w:tcPr>
                <w:p w14:paraId="53728C10" w14:textId="5CAC1071" w:rsidR="001F016E" w:rsidRPr="006A3AFD" w:rsidRDefault="001F016E" w:rsidP="00D439A9">
                  <w:pPr>
                    <w:rPr>
                      <w:rFonts w:eastAsia="Times New Roman"/>
                      <w:sz w:val="22"/>
                    </w:rPr>
                  </w:pPr>
                  <w:r w:rsidRPr="006A3AFD">
                    <w:rPr>
                      <w:rFonts w:eastAsia="Times New Roman"/>
                      <w:sz w:val="22"/>
                    </w:rPr>
                    <w:t>Mondays, Wednesdays Fridays:</w:t>
                  </w:r>
                </w:p>
              </w:tc>
              <w:tc>
                <w:tcPr>
                  <w:tcW w:w="3804" w:type="dxa"/>
                </w:tcPr>
                <w:p w14:paraId="6C743102" w14:textId="68234F10" w:rsidR="001F016E" w:rsidRPr="006A3AFD" w:rsidRDefault="001F016E" w:rsidP="00D439A9">
                  <w:pPr>
                    <w:rPr>
                      <w:rFonts w:eastAsia="Times New Roman"/>
                      <w:sz w:val="21"/>
                      <w:szCs w:val="21"/>
                    </w:rPr>
                  </w:pPr>
                  <w:r w:rsidRPr="006A3AFD">
                    <w:rPr>
                      <w:rFonts w:eastAsia="Times New Roman"/>
                      <w:sz w:val="21"/>
                      <w:szCs w:val="21"/>
                    </w:rPr>
                    <w:t>12:</w:t>
                  </w:r>
                  <w:r w:rsidR="00923518" w:rsidRPr="006A3AFD">
                    <w:rPr>
                      <w:rFonts w:eastAsia="Times New Roman"/>
                      <w:sz w:val="21"/>
                      <w:szCs w:val="21"/>
                    </w:rPr>
                    <w:t>20</w:t>
                  </w:r>
                  <w:r w:rsidRPr="006A3AFD">
                    <w:rPr>
                      <w:rFonts w:eastAsia="Times New Roman"/>
                      <w:sz w:val="21"/>
                      <w:szCs w:val="21"/>
                    </w:rPr>
                    <w:t>PM – 1:</w:t>
                  </w:r>
                  <w:r w:rsidR="00923518" w:rsidRPr="006A3AFD">
                    <w:rPr>
                      <w:rFonts w:eastAsia="Times New Roman"/>
                      <w:sz w:val="21"/>
                      <w:szCs w:val="21"/>
                    </w:rPr>
                    <w:t>15</w:t>
                  </w:r>
                  <w:r w:rsidRPr="006A3AFD">
                    <w:rPr>
                      <w:rFonts w:eastAsia="Times New Roman"/>
                      <w:sz w:val="21"/>
                      <w:szCs w:val="21"/>
                    </w:rPr>
                    <w:t>PM</w:t>
                  </w:r>
                </w:p>
              </w:tc>
            </w:tr>
          </w:tbl>
          <w:p w14:paraId="4EFD95A2" w14:textId="77777777" w:rsidR="001F016E" w:rsidRPr="006A3AFD" w:rsidRDefault="001F016E" w:rsidP="00D439A9">
            <w:pPr>
              <w:rPr>
                <w:rFonts w:eastAsia="Times New Roman"/>
              </w:rPr>
            </w:pPr>
          </w:p>
        </w:tc>
      </w:tr>
      <w:tr w:rsidR="001F016E" w:rsidRPr="006A3AFD" w14:paraId="338FCD87" w14:textId="77777777" w:rsidTr="00D439A9">
        <w:tc>
          <w:tcPr>
            <w:tcW w:w="2538" w:type="dxa"/>
            <w:tcBorders>
              <w:right w:val="single" w:sz="4" w:space="0" w:color="auto"/>
            </w:tcBorders>
          </w:tcPr>
          <w:p w14:paraId="61A1736B" w14:textId="77777777" w:rsidR="001F016E" w:rsidRPr="006A3AFD" w:rsidRDefault="001F016E" w:rsidP="00D439A9">
            <w:pPr>
              <w:rPr>
                <w:rFonts w:eastAsia="Times New Roman"/>
                <w:b/>
              </w:rPr>
            </w:pPr>
            <w:r w:rsidRPr="006A3AFD">
              <w:rPr>
                <w:rFonts w:eastAsia="Times New Roman"/>
                <w:b/>
              </w:rPr>
              <w:t>Office &amp; Hours</w:t>
            </w:r>
          </w:p>
          <w:p w14:paraId="09D5C4B0" w14:textId="77777777" w:rsidR="001F016E" w:rsidRPr="006A3AFD" w:rsidRDefault="001F016E" w:rsidP="00D439A9">
            <w:pPr>
              <w:rPr>
                <w:rFonts w:eastAsia="Times New Roman"/>
              </w:rPr>
            </w:pPr>
            <w:r w:rsidRPr="006A3AFD">
              <w:rPr>
                <w:rFonts w:eastAsia="Times New Roman"/>
              </w:rPr>
              <w:t>OHSN 170-D</w:t>
            </w:r>
          </w:p>
        </w:tc>
        <w:tc>
          <w:tcPr>
            <w:tcW w:w="7038" w:type="dxa"/>
            <w:tcBorders>
              <w:top w:val="single" w:sz="4" w:space="0" w:color="auto"/>
              <w:left w:val="single" w:sz="4" w:space="0" w:color="auto"/>
              <w:bottom w:val="single" w:sz="4" w:space="0" w:color="auto"/>
              <w:right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38"/>
              <w:gridCol w:w="2250"/>
              <w:gridCol w:w="1260"/>
              <w:gridCol w:w="1964"/>
            </w:tblGrid>
            <w:tr w:rsidR="001F016E" w:rsidRPr="006A3AFD" w14:paraId="404DD0D1" w14:textId="77777777" w:rsidTr="00D439A9">
              <w:trPr>
                <w:trHeight w:val="332"/>
              </w:trPr>
              <w:tc>
                <w:tcPr>
                  <w:tcW w:w="1338" w:type="dxa"/>
                </w:tcPr>
                <w:p w14:paraId="68E74E3B" w14:textId="77777777" w:rsidR="001F016E" w:rsidRPr="006A3AFD" w:rsidRDefault="001F016E" w:rsidP="00D439A9">
                  <w:pPr>
                    <w:rPr>
                      <w:rFonts w:eastAsia="Times New Roman"/>
                      <w:i/>
                      <w:sz w:val="22"/>
                    </w:rPr>
                  </w:pPr>
                  <w:r w:rsidRPr="006A3AFD">
                    <w:rPr>
                      <w:rFonts w:eastAsia="Times New Roman"/>
                      <w:i/>
                      <w:sz w:val="22"/>
                    </w:rPr>
                    <w:t>Monday</w:t>
                  </w:r>
                </w:p>
              </w:tc>
              <w:tc>
                <w:tcPr>
                  <w:tcW w:w="2250" w:type="dxa"/>
                </w:tcPr>
                <w:p w14:paraId="0CB1136A" w14:textId="77777777" w:rsidR="001F016E" w:rsidRPr="006A3AFD" w:rsidRDefault="001F016E" w:rsidP="00D439A9">
                  <w:pPr>
                    <w:rPr>
                      <w:rFonts w:eastAsia="Times New Roman"/>
                      <w:i/>
                    </w:rPr>
                  </w:pPr>
                  <w:r w:rsidRPr="006A3AFD">
                    <w:rPr>
                      <w:rFonts w:eastAsia="Times New Roman"/>
                      <w:i/>
                    </w:rPr>
                    <w:t>1:30pm-5:00pm</w:t>
                  </w:r>
                </w:p>
              </w:tc>
              <w:tc>
                <w:tcPr>
                  <w:tcW w:w="1260" w:type="dxa"/>
                </w:tcPr>
                <w:p w14:paraId="00428528" w14:textId="77777777" w:rsidR="001F016E" w:rsidRPr="006A3AFD" w:rsidRDefault="001F016E" w:rsidP="00D439A9">
                  <w:pPr>
                    <w:rPr>
                      <w:rFonts w:eastAsia="Times New Roman"/>
                      <w:i/>
                    </w:rPr>
                  </w:pPr>
                  <w:r w:rsidRPr="006A3AFD">
                    <w:rPr>
                      <w:rFonts w:eastAsia="Times New Roman"/>
                      <w:i/>
                    </w:rPr>
                    <w:t>Thursday</w:t>
                  </w:r>
                </w:p>
              </w:tc>
              <w:tc>
                <w:tcPr>
                  <w:tcW w:w="1964" w:type="dxa"/>
                </w:tcPr>
                <w:p w14:paraId="12FAF320" w14:textId="77777777" w:rsidR="001F016E" w:rsidRPr="006A3AFD" w:rsidRDefault="001F016E" w:rsidP="00D439A9">
                  <w:pPr>
                    <w:rPr>
                      <w:rFonts w:eastAsia="Times New Roman"/>
                      <w:i/>
                    </w:rPr>
                  </w:pPr>
                  <w:r w:rsidRPr="006A3AFD">
                    <w:rPr>
                      <w:rFonts w:eastAsia="Times New Roman"/>
                      <w:i/>
                    </w:rPr>
                    <w:t>2:40pm-3:10pm</w:t>
                  </w:r>
                </w:p>
              </w:tc>
            </w:tr>
            <w:tr w:rsidR="001F016E" w:rsidRPr="006A3AFD" w14:paraId="0B6F37C1" w14:textId="77777777" w:rsidTr="00D439A9">
              <w:tc>
                <w:tcPr>
                  <w:tcW w:w="1338" w:type="dxa"/>
                </w:tcPr>
                <w:p w14:paraId="0450C0FF" w14:textId="77777777" w:rsidR="001F016E" w:rsidRPr="006A3AFD" w:rsidRDefault="001F016E" w:rsidP="00D439A9">
                  <w:pPr>
                    <w:rPr>
                      <w:rFonts w:eastAsia="Times New Roman"/>
                      <w:i/>
                      <w:sz w:val="22"/>
                    </w:rPr>
                  </w:pPr>
                  <w:r w:rsidRPr="006A3AFD">
                    <w:rPr>
                      <w:rFonts w:eastAsia="Times New Roman"/>
                      <w:i/>
                      <w:sz w:val="22"/>
                    </w:rPr>
                    <w:t>Tuesday</w:t>
                  </w:r>
                </w:p>
              </w:tc>
              <w:tc>
                <w:tcPr>
                  <w:tcW w:w="2250" w:type="dxa"/>
                </w:tcPr>
                <w:p w14:paraId="29089EE0" w14:textId="77777777" w:rsidR="001F016E" w:rsidRPr="006A3AFD" w:rsidRDefault="001F016E" w:rsidP="00D439A9">
                  <w:pPr>
                    <w:rPr>
                      <w:rFonts w:eastAsia="Times New Roman"/>
                      <w:i/>
                      <w:sz w:val="21"/>
                      <w:szCs w:val="21"/>
                    </w:rPr>
                  </w:pPr>
                  <w:r w:rsidRPr="006A3AFD">
                    <w:rPr>
                      <w:rFonts w:eastAsia="Times New Roman"/>
                      <w:i/>
                    </w:rPr>
                    <w:t>2:40pm-4:10pm</w:t>
                  </w:r>
                </w:p>
              </w:tc>
              <w:tc>
                <w:tcPr>
                  <w:tcW w:w="1260" w:type="dxa"/>
                </w:tcPr>
                <w:p w14:paraId="4AC3BF9B" w14:textId="77777777" w:rsidR="001F016E" w:rsidRPr="006A3AFD" w:rsidRDefault="001F016E" w:rsidP="00D439A9">
                  <w:pPr>
                    <w:rPr>
                      <w:rFonts w:eastAsia="Times New Roman"/>
                      <w:i/>
                      <w:sz w:val="21"/>
                      <w:szCs w:val="21"/>
                    </w:rPr>
                  </w:pPr>
                  <w:r w:rsidRPr="006A3AFD">
                    <w:rPr>
                      <w:rFonts w:eastAsia="Times New Roman"/>
                      <w:i/>
                      <w:sz w:val="21"/>
                      <w:szCs w:val="21"/>
                    </w:rPr>
                    <w:t>Friday</w:t>
                  </w:r>
                </w:p>
              </w:tc>
              <w:tc>
                <w:tcPr>
                  <w:tcW w:w="1964" w:type="dxa"/>
                </w:tcPr>
                <w:p w14:paraId="529A7B0B" w14:textId="77777777" w:rsidR="001F016E" w:rsidRPr="006A3AFD" w:rsidRDefault="001F016E" w:rsidP="00D439A9">
                  <w:pPr>
                    <w:rPr>
                      <w:rFonts w:eastAsia="Times New Roman"/>
                      <w:i/>
                      <w:sz w:val="21"/>
                      <w:szCs w:val="21"/>
                    </w:rPr>
                  </w:pPr>
                  <w:r w:rsidRPr="006A3AFD">
                    <w:rPr>
                      <w:rFonts w:eastAsia="Times New Roman"/>
                      <w:i/>
                      <w:sz w:val="21"/>
                      <w:szCs w:val="21"/>
                    </w:rPr>
                    <w:t>-</w:t>
                  </w:r>
                </w:p>
              </w:tc>
            </w:tr>
            <w:tr w:rsidR="001F016E" w:rsidRPr="006A3AFD" w14:paraId="1C75C252" w14:textId="77777777" w:rsidTr="00D439A9">
              <w:tc>
                <w:tcPr>
                  <w:tcW w:w="1338" w:type="dxa"/>
                </w:tcPr>
                <w:p w14:paraId="44BAAA06" w14:textId="77777777" w:rsidR="001F016E" w:rsidRPr="006A3AFD" w:rsidRDefault="001F016E" w:rsidP="00D439A9">
                  <w:pPr>
                    <w:rPr>
                      <w:rFonts w:eastAsia="Times New Roman"/>
                      <w:i/>
                    </w:rPr>
                  </w:pPr>
                  <w:r w:rsidRPr="006A3AFD">
                    <w:rPr>
                      <w:rFonts w:eastAsia="Times New Roman"/>
                      <w:i/>
                    </w:rPr>
                    <w:t>Wednesday</w:t>
                  </w:r>
                </w:p>
              </w:tc>
              <w:tc>
                <w:tcPr>
                  <w:tcW w:w="2250" w:type="dxa"/>
                </w:tcPr>
                <w:p w14:paraId="481989E3" w14:textId="77777777" w:rsidR="001F016E" w:rsidRPr="006A3AFD" w:rsidRDefault="001F016E" w:rsidP="00D439A9">
                  <w:pPr>
                    <w:rPr>
                      <w:rFonts w:eastAsia="Times New Roman"/>
                      <w:i/>
                    </w:rPr>
                  </w:pPr>
                  <w:r w:rsidRPr="006A3AFD">
                    <w:rPr>
                      <w:rFonts w:eastAsia="Times New Roman"/>
                      <w:i/>
                    </w:rPr>
                    <w:t>1:30pm-5:00pm</w:t>
                  </w:r>
                </w:p>
              </w:tc>
              <w:tc>
                <w:tcPr>
                  <w:tcW w:w="3224" w:type="dxa"/>
                  <w:gridSpan w:val="2"/>
                </w:tcPr>
                <w:p w14:paraId="16CB9DE9" w14:textId="77777777" w:rsidR="001F016E" w:rsidRPr="006A3AFD" w:rsidRDefault="001F016E" w:rsidP="00D439A9">
                  <w:pPr>
                    <w:rPr>
                      <w:rFonts w:eastAsia="Times New Roman"/>
                      <w:i/>
                      <w:sz w:val="22"/>
                    </w:rPr>
                  </w:pPr>
                  <w:proofErr w:type="gramStart"/>
                  <w:r w:rsidRPr="006A3AFD">
                    <w:rPr>
                      <w:rFonts w:eastAsia="Times New Roman"/>
                      <w:i/>
                      <w:sz w:val="22"/>
                    </w:rPr>
                    <w:t>Also</w:t>
                  </w:r>
                  <w:proofErr w:type="gramEnd"/>
                  <w:r w:rsidRPr="006A3AFD">
                    <w:rPr>
                      <w:rFonts w:eastAsia="Times New Roman"/>
                      <w:i/>
                      <w:sz w:val="22"/>
                    </w:rPr>
                    <w:t xml:space="preserve"> by appointment or walk in</w:t>
                  </w:r>
                </w:p>
              </w:tc>
            </w:tr>
          </w:tbl>
          <w:p w14:paraId="6CAC92FC" w14:textId="77777777" w:rsidR="001F016E" w:rsidRPr="006A3AFD" w:rsidRDefault="001F016E" w:rsidP="00D439A9">
            <w:pPr>
              <w:rPr>
                <w:rFonts w:eastAsia="Times New Roman"/>
              </w:rPr>
            </w:pPr>
          </w:p>
        </w:tc>
      </w:tr>
      <w:tr w:rsidR="001F016E" w:rsidRPr="006A3AFD" w14:paraId="6DD2496C" w14:textId="77777777" w:rsidTr="00D439A9">
        <w:tc>
          <w:tcPr>
            <w:tcW w:w="2538" w:type="dxa"/>
            <w:tcBorders>
              <w:right w:val="single" w:sz="4" w:space="0" w:color="auto"/>
            </w:tcBorders>
          </w:tcPr>
          <w:p w14:paraId="2ECC70D0" w14:textId="77777777" w:rsidR="001F016E" w:rsidRPr="006A3AFD" w:rsidRDefault="001F016E" w:rsidP="00D439A9">
            <w:pPr>
              <w:rPr>
                <w:rFonts w:eastAsia="Times New Roman"/>
                <w:b/>
              </w:rPr>
            </w:pPr>
            <w:r w:rsidRPr="006A3AFD">
              <w:rPr>
                <w:rFonts w:eastAsia="Times New Roman"/>
                <w:b/>
              </w:rPr>
              <w:t>Contact</w:t>
            </w:r>
          </w:p>
        </w:tc>
        <w:tc>
          <w:tcPr>
            <w:tcW w:w="7038" w:type="dxa"/>
            <w:tcBorders>
              <w:top w:val="single" w:sz="4" w:space="0" w:color="auto"/>
              <w:left w:val="single" w:sz="4" w:space="0" w:color="auto"/>
              <w:bottom w:val="single" w:sz="4" w:space="0" w:color="auto"/>
              <w:right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7"/>
              <w:gridCol w:w="3805"/>
            </w:tblGrid>
            <w:tr w:rsidR="001F016E" w:rsidRPr="006A3AFD" w14:paraId="18A1026B" w14:textId="77777777" w:rsidTr="00D439A9">
              <w:tc>
                <w:tcPr>
                  <w:tcW w:w="3017" w:type="dxa"/>
                </w:tcPr>
                <w:p w14:paraId="74109AF3" w14:textId="77777777" w:rsidR="001F016E" w:rsidRPr="006A3AFD" w:rsidRDefault="00D93F2E" w:rsidP="00D439A9">
                  <w:pPr>
                    <w:rPr>
                      <w:rFonts w:eastAsia="Times New Roman"/>
                      <w:sz w:val="22"/>
                    </w:rPr>
                  </w:pPr>
                  <w:hyperlink r:id="rId9" w:history="1">
                    <w:r w:rsidR="001F016E" w:rsidRPr="006A3AFD">
                      <w:rPr>
                        <w:rStyle w:val="Hyperlink"/>
                        <w:rFonts w:eastAsia="Times New Roman"/>
                        <w:sz w:val="22"/>
                      </w:rPr>
                      <w:t>andre.fonteles@indwes.edu</w:t>
                    </w:r>
                  </w:hyperlink>
                </w:p>
              </w:tc>
              <w:tc>
                <w:tcPr>
                  <w:tcW w:w="3805" w:type="dxa"/>
                </w:tcPr>
                <w:p w14:paraId="3C154FBE" w14:textId="77777777" w:rsidR="001F016E" w:rsidRPr="006A3AFD" w:rsidRDefault="001F016E" w:rsidP="00D439A9">
                  <w:pPr>
                    <w:rPr>
                      <w:rFonts w:eastAsia="Times New Roman"/>
                      <w:sz w:val="21"/>
                      <w:szCs w:val="21"/>
                    </w:rPr>
                  </w:pPr>
                  <w:r w:rsidRPr="006A3AFD">
                    <w:rPr>
                      <w:rFonts w:eastAsia="Times New Roman"/>
                      <w:sz w:val="21"/>
                      <w:szCs w:val="21"/>
                    </w:rPr>
                    <w:t>765-755-3772 (Office)</w:t>
                  </w:r>
                </w:p>
              </w:tc>
            </w:tr>
          </w:tbl>
          <w:p w14:paraId="73E686E7" w14:textId="77777777" w:rsidR="001F016E" w:rsidRPr="006A3AFD" w:rsidRDefault="001F016E" w:rsidP="00D439A9">
            <w:pPr>
              <w:rPr>
                <w:rFonts w:eastAsia="Times New Roman"/>
                <w:sz w:val="22"/>
              </w:rPr>
            </w:pPr>
          </w:p>
        </w:tc>
      </w:tr>
    </w:tbl>
    <w:p w14:paraId="4746B6B1" w14:textId="77777777" w:rsidR="00EF2538" w:rsidRPr="006A3AFD" w:rsidRDefault="00EF2538">
      <w:pPr>
        <w:rPr>
          <w:rFonts w:eastAsia="Times New Roman"/>
        </w:rPr>
      </w:pPr>
    </w:p>
    <w:p w14:paraId="7EDB8255" w14:textId="77777777" w:rsidR="004E5E32" w:rsidRPr="006A3AFD" w:rsidRDefault="00D93F2E" w:rsidP="00DC1D23">
      <w:pPr>
        <w:rPr>
          <w:rFonts w:eastAsia="Times New Roman"/>
        </w:rPr>
      </w:pPr>
      <w:r>
        <w:rPr>
          <w:rFonts w:eastAsia="Times New Roman"/>
          <w:noProof/>
        </w:rPr>
        <w:pict w14:anchorId="102A1AC1">
          <v:rect id="_x0000_i1028" alt="" style="width:468pt;height:.05pt;mso-width-percent:0;mso-height-percent:0;mso-width-percent:0;mso-height-percent:0" o:hralign="center" o:hrstd="t" o:hr="t" fillcolor="#a0a0a0" stroked="f"/>
        </w:pict>
      </w:r>
    </w:p>
    <w:p w14:paraId="76C4ECCA" w14:textId="77777777" w:rsidR="00EF2538" w:rsidRPr="006A3AFD" w:rsidRDefault="00BB73E4">
      <w:pPr>
        <w:pStyle w:val="Heading3"/>
        <w:rPr>
          <w:rFonts w:eastAsia="Times New Roman"/>
        </w:rPr>
      </w:pPr>
      <w:r w:rsidRPr="006A3AFD">
        <w:rPr>
          <w:rFonts w:eastAsia="Times New Roman"/>
        </w:rPr>
        <w:t>Advice &amp; Encouragement</w:t>
      </w:r>
      <w:r w:rsidR="00CB47E7" w:rsidRPr="006A3AFD">
        <w:rPr>
          <w:rFonts w:eastAsia="Times New Roman"/>
        </w:rPr>
        <w:t>:</w:t>
      </w:r>
    </w:p>
    <w:p w14:paraId="7BBCE688" w14:textId="77777777" w:rsidR="009F2EE9" w:rsidRPr="006A3AFD" w:rsidRDefault="00BB73E4" w:rsidP="009F2EE9">
      <w:pPr>
        <w:pStyle w:val="NormalWeb"/>
        <w:numPr>
          <w:ilvl w:val="0"/>
          <w:numId w:val="17"/>
        </w:numPr>
        <w:spacing w:after="120" w:afterAutospacing="0"/>
        <w:rPr>
          <w:sz w:val="22"/>
        </w:rPr>
      </w:pPr>
      <w:r w:rsidRPr="006A3AFD">
        <w:rPr>
          <w:sz w:val="22"/>
        </w:rPr>
        <w:t>“</w:t>
      </w:r>
      <w:r w:rsidRPr="006A3AFD">
        <w:rPr>
          <w:i/>
          <w:sz w:val="22"/>
        </w:rPr>
        <w:t>To everything there is a season, and a time for every matter under heaven: […] a time to keep silent</w:t>
      </w:r>
      <w:r w:rsidR="009F2EE9" w:rsidRPr="006A3AFD">
        <w:rPr>
          <w:i/>
          <w:sz w:val="22"/>
        </w:rPr>
        <w:t>,</w:t>
      </w:r>
      <w:r w:rsidRPr="006A3AFD">
        <w:rPr>
          <w:i/>
          <w:sz w:val="22"/>
        </w:rPr>
        <w:t xml:space="preserve"> and a time to speak</w:t>
      </w:r>
      <w:r w:rsidR="009F2EE9" w:rsidRPr="006A3AFD">
        <w:rPr>
          <w:i/>
          <w:sz w:val="22"/>
        </w:rPr>
        <w:t>;</w:t>
      </w:r>
      <w:r w:rsidRPr="006A3AFD">
        <w:rPr>
          <w:i/>
          <w:sz w:val="22"/>
        </w:rPr>
        <w:t xml:space="preserve"> </w:t>
      </w:r>
      <w:r w:rsidR="009F2EE9" w:rsidRPr="006A3AFD">
        <w:rPr>
          <w:i/>
          <w:sz w:val="22"/>
        </w:rPr>
        <w:t>[…]</w:t>
      </w:r>
      <w:r w:rsidRPr="006A3AFD">
        <w:rPr>
          <w:sz w:val="22"/>
        </w:rPr>
        <w:t xml:space="preserve">”  Eccl 3:1, 7.  </w:t>
      </w:r>
      <w:r w:rsidR="009F2EE9" w:rsidRPr="006A3AFD">
        <w:rPr>
          <w:sz w:val="22"/>
        </w:rPr>
        <w:t>I</w:t>
      </w:r>
      <w:r w:rsidRPr="006A3AFD">
        <w:rPr>
          <w:sz w:val="22"/>
        </w:rPr>
        <w:t xml:space="preserve">n a </w:t>
      </w:r>
      <w:r w:rsidR="009F2EE9" w:rsidRPr="006A3AFD">
        <w:rPr>
          <w:sz w:val="22"/>
        </w:rPr>
        <w:t>computer</w:t>
      </w:r>
      <w:r w:rsidRPr="006A3AFD">
        <w:rPr>
          <w:sz w:val="22"/>
        </w:rPr>
        <w:t xml:space="preserve"> science course, there </w:t>
      </w:r>
      <w:r w:rsidR="009F2EE9" w:rsidRPr="006A3AFD">
        <w:rPr>
          <w:sz w:val="22"/>
        </w:rPr>
        <w:t>may be</w:t>
      </w:r>
      <w:r w:rsidRPr="006A3AFD">
        <w:rPr>
          <w:sz w:val="22"/>
        </w:rPr>
        <w:t xml:space="preserve"> more problem with students keeping silent than with them speaking.  Questions are appropriate and appreciated at any time.  Giving answers to </w:t>
      </w:r>
      <w:r w:rsidRPr="006A3AFD">
        <w:rPr>
          <w:sz w:val="22"/>
          <w:u w:val="single"/>
        </w:rPr>
        <w:t>my</w:t>
      </w:r>
      <w:r w:rsidRPr="006A3AFD">
        <w:rPr>
          <w:sz w:val="22"/>
        </w:rPr>
        <w:t xml:space="preserve"> questions is also appreciated (unless you just answered the last question; then giving another student the opportunity to</w:t>
      </w:r>
      <w:r w:rsidR="009F2EE9" w:rsidRPr="006A3AFD">
        <w:rPr>
          <w:sz w:val="22"/>
        </w:rPr>
        <w:t xml:space="preserve"> answer would be appropriate.) </w:t>
      </w:r>
    </w:p>
    <w:p w14:paraId="18E4F801" w14:textId="77777777" w:rsidR="009F2EE9" w:rsidRPr="006A3AFD" w:rsidRDefault="009F2EE9" w:rsidP="009F2EE9">
      <w:pPr>
        <w:pStyle w:val="NormalWeb"/>
        <w:numPr>
          <w:ilvl w:val="0"/>
          <w:numId w:val="17"/>
        </w:numPr>
        <w:spacing w:after="120" w:afterAutospacing="0"/>
      </w:pPr>
      <w:r w:rsidRPr="006A3AFD">
        <w:rPr>
          <w:sz w:val="22"/>
        </w:rPr>
        <w:t>“</w:t>
      </w:r>
      <w:r w:rsidRPr="006A3AFD">
        <w:rPr>
          <w:i/>
          <w:sz w:val="22"/>
        </w:rPr>
        <w:t>Ponder the path of your feet; then all your ways be sure.</w:t>
      </w:r>
      <w:r w:rsidRPr="006A3AFD">
        <w:rPr>
          <w:sz w:val="22"/>
        </w:rPr>
        <w:t xml:space="preserve">”  Prov 4:26.   The schedule shows what we will be covering the next class period.  The wise will have previewed the chapter(s) </w:t>
      </w:r>
      <w:r w:rsidRPr="006A3AFD">
        <w:rPr>
          <w:sz w:val="22"/>
          <w:u w:val="single"/>
        </w:rPr>
        <w:t>before</w:t>
      </w:r>
      <w:r w:rsidRPr="006A3AFD">
        <w:rPr>
          <w:sz w:val="22"/>
        </w:rPr>
        <w:t xml:space="preserve"> coming to class; all the relevant studies in learning show that having some prior knowledge greatly increases the rate and level of comprehension.</w:t>
      </w:r>
    </w:p>
    <w:p w14:paraId="230AF6F0" w14:textId="77777777" w:rsidR="009F2EE9" w:rsidRPr="006A3AFD" w:rsidRDefault="009F2EE9" w:rsidP="009F2EE9">
      <w:pPr>
        <w:pStyle w:val="NormalWeb"/>
        <w:numPr>
          <w:ilvl w:val="0"/>
          <w:numId w:val="17"/>
        </w:numPr>
        <w:spacing w:after="120" w:afterAutospacing="0"/>
      </w:pPr>
      <w:r w:rsidRPr="006A3AFD">
        <w:rPr>
          <w:sz w:val="22"/>
        </w:rPr>
        <w:t>“</w:t>
      </w:r>
      <w:r w:rsidRPr="006A3AFD">
        <w:rPr>
          <w:i/>
          <w:sz w:val="22"/>
        </w:rPr>
        <w:t>Iron sharpens iron, and one man sharpens another.</w:t>
      </w:r>
      <w:r w:rsidRPr="006A3AFD">
        <w:rPr>
          <w:sz w:val="22"/>
        </w:rPr>
        <w:t>”  Prov 27:17. Students perform better (often much better) when they make an effort to become part of the class “community.”  Academic benefits of studying and socializing together include:  extra feedback to get your misconceptions corrected, other perspectives on what the important issues really are, emotional energy when preparing for tests, an emergency contact when you forget what assignment is due…</w:t>
      </w:r>
    </w:p>
    <w:p w14:paraId="76B00DFB" w14:textId="77777777" w:rsidR="009F2EE9" w:rsidRPr="006A3AFD" w:rsidRDefault="00BD5452" w:rsidP="00BD5452">
      <w:pPr>
        <w:pStyle w:val="NormalWeb"/>
        <w:numPr>
          <w:ilvl w:val="0"/>
          <w:numId w:val="17"/>
        </w:numPr>
        <w:spacing w:after="120" w:afterAutospacing="0"/>
      </w:pPr>
      <w:r w:rsidRPr="006A3AFD">
        <w:rPr>
          <w:sz w:val="22"/>
        </w:rPr>
        <w:t>“</w:t>
      </w:r>
      <w:r w:rsidRPr="006A3AFD">
        <w:rPr>
          <w:i/>
          <w:sz w:val="22"/>
        </w:rPr>
        <w:t>To one he gave five talents, to another two, to another one, […]</w:t>
      </w:r>
      <w:r w:rsidRPr="006A3AFD">
        <w:rPr>
          <w:sz w:val="22"/>
        </w:rPr>
        <w:t>” Matt 25:15.  There will be a wide range of backgrounds and abilities in the class.  Be respectful of others.  Strive to develop your God-given ability, not to be better than others. Don’t be too embarrassed to ask “stupid” questions. Love and help your neighbor.</w:t>
      </w:r>
    </w:p>
    <w:p w14:paraId="5B154A3F" w14:textId="77777777" w:rsidR="009F2EE9" w:rsidRPr="006A3AFD" w:rsidRDefault="00BD5452" w:rsidP="009F2EE9">
      <w:pPr>
        <w:pStyle w:val="NormalWeb"/>
        <w:numPr>
          <w:ilvl w:val="0"/>
          <w:numId w:val="17"/>
        </w:numPr>
        <w:spacing w:after="120" w:afterAutospacing="0"/>
      </w:pPr>
      <w:r w:rsidRPr="006A3AFD">
        <w:rPr>
          <w:sz w:val="22"/>
        </w:rPr>
        <w:t>“</w:t>
      </w:r>
      <w:r w:rsidR="00FE3451" w:rsidRPr="006A3AFD">
        <w:rPr>
          <w:i/>
          <w:sz w:val="22"/>
        </w:rPr>
        <w:t xml:space="preserve">Whatever you do, </w:t>
      </w:r>
      <w:r w:rsidR="009E08A6" w:rsidRPr="006A3AFD">
        <w:rPr>
          <w:i/>
          <w:sz w:val="22"/>
        </w:rPr>
        <w:t>work heartily, as for the Lord and not for men, knowing that from the Lord you will receive the inheritance as your reward. You are serving the Lord Christ.</w:t>
      </w:r>
      <w:r w:rsidRPr="006A3AFD">
        <w:rPr>
          <w:sz w:val="22"/>
        </w:rPr>
        <w:t>”</w:t>
      </w:r>
      <w:r w:rsidR="00C546ED" w:rsidRPr="006A3AFD">
        <w:rPr>
          <w:sz w:val="22"/>
        </w:rPr>
        <w:t xml:space="preserve"> </w:t>
      </w:r>
      <w:r w:rsidR="009E08A6" w:rsidRPr="006A3AFD">
        <w:rPr>
          <w:sz w:val="22"/>
        </w:rPr>
        <w:t>Col</w:t>
      </w:r>
      <w:r w:rsidR="00C546ED" w:rsidRPr="006A3AFD">
        <w:rPr>
          <w:sz w:val="22"/>
        </w:rPr>
        <w:t xml:space="preserve"> </w:t>
      </w:r>
      <w:r w:rsidR="009E08A6" w:rsidRPr="006A3AFD">
        <w:rPr>
          <w:sz w:val="22"/>
        </w:rPr>
        <w:t>3</w:t>
      </w:r>
      <w:r w:rsidR="00C546ED" w:rsidRPr="006A3AFD">
        <w:rPr>
          <w:sz w:val="22"/>
        </w:rPr>
        <w:t>:</w:t>
      </w:r>
      <w:r w:rsidR="009E08A6" w:rsidRPr="006A3AFD">
        <w:rPr>
          <w:sz w:val="22"/>
        </w:rPr>
        <w:t>23-24</w:t>
      </w:r>
      <w:r w:rsidR="00C546ED" w:rsidRPr="006A3AFD">
        <w:rPr>
          <w:sz w:val="22"/>
        </w:rPr>
        <w:t xml:space="preserve">. </w:t>
      </w:r>
      <w:r w:rsidR="009E08A6" w:rsidRPr="006A3AFD">
        <w:rPr>
          <w:sz w:val="22"/>
        </w:rPr>
        <w:t>Jesus is glorified when you do your best in this course</w:t>
      </w:r>
      <w:r w:rsidR="00C546ED" w:rsidRPr="006A3AFD">
        <w:rPr>
          <w:sz w:val="22"/>
        </w:rPr>
        <w:t>.</w:t>
      </w:r>
      <w:r w:rsidR="009E08A6" w:rsidRPr="006A3AFD">
        <w:rPr>
          <w:sz w:val="22"/>
        </w:rPr>
        <w:t xml:space="preserve"> Do it as for the Lord! </w:t>
      </w:r>
    </w:p>
    <w:p w14:paraId="5ACE3AA9" w14:textId="2DA529DC" w:rsidR="00C546ED" w:rsidRPr="006A3AFD" w:rsidRDefault="00C546ED" w:rsidP="009F2EE9">
      <w:pPr>
        <w:pStyle w:val="NormalWeb"/>
        <w:numPr>
          <w:ilvl w:val="0"/>
          <w:numId w:val="17"/>
        </w:numPr>
        <w:spacing w:after="120" w:afterAutospacing="0"/>
      </w:pPr>
      <w:r w:rsidRPr="006A3AFD">
        <w:rPr>
          <w:sz w:val="22"/>
        </w:rPr>
        <w:t>“</w:t>
      </w:r>
      <w:r w:rsidR="00E34D27" w:rsidRPr="006A3AFD">
        <w:rPr>
          <w:i/>
          <w:sz w:val="22"/>
        </w:rPr>
        <w:t>For what does it profit a man to gain the whole world and forfeit his soul?</w:t>
      </w:r>
      <w:r w:rsidRPr="006A3AFD">
        <w:rPr>
          <w:sz w:val="22"/>
        </w:rPr>
        <w:t xml:space="preserve">” </w:t>
      </w:r>
      <w:r w:rsidR="00E34D27" w:rsidRPr="006A3AFD">
        <w:rPr>
          <w:sz w:val="22"/>
        </w:rPr>
        <w:t>Mark</w:t>
      </w:r>
      <w:r w:rsidRPr="006A3AFD">
        <w:rPr>
          <w:sz w:val="22"/>
        </w:rPr>
        <w:t xml:space="preserve"> </w:t>
      </w:r>
      <w:r w:rsidR="00E34D27" w:rsidRPr="006A3AFD">
        <w:rPr>
          <w:sz w:val="22"/>
        </w:rPr>
        <w:t>8</w:t>
      </w:r>
      <w:r w:rsidRPr="006A3AFD">
        <w:rPr>
          <w:sz w:val="22"/>
        </w:rPr>
        <w:t>:</w:t>
      </w:r>
      <w:r w:rsidR="00E34D27" w:rsidRPr="006A3AFD">
        <w:rPr>
          <w:sz w:val="22"/>
        </w:rPr>
        <w:t>3</w:t>
      </w:r>
      <w:r w:rsidRPr="006A3AFD">
        <w:rPr>
          <w:sz w:val="22"/>
        </w:rPr>
        <w:t xml:space="preserve">6. </w:t>
      </w:r>
      <w:r w:rsidR="00592F7A" w:rsidRPr="006A3AFD">
        <w:rPr>
          <w:sz w:val="22"/>
        </w:rPr>
        <w:t>Work hard and take this course seriously, but know that: e</w:t>
      </w:r>
      <w:r w:rsidR="00E34D27" w:rsidRPr="006A3AFD">
        <w:rPr>
          <w:sz w:val="22"/>
        </w:rPr>
        <w:t xml:space="preserve">ven if you become the best computer scientist in the </w:t>
      </w:r>
      <w:r w:rsidR="00E34D27" w:rsidRPr="006A3AFD">
        <w:rPr>
          <w:sz w:val="22"/>
        </w:rPr>
        <w:lastRenderedPageBreak/>
        <w:t>world, what gain would you have if you don’t have Jesus and forfeit your soul? Jesus is the most precious pearl and the most valuable hidden treasure one can ever find (Matt 13:44-46).</w:t>
      </w:r>
    </w:p>
    <w:p w14:paraId="34AD5530" w14:textId="77777777" w:rsidR="00EF2538" w:rsidRPr="006A3AFD" w:rsidRDefault="00D93F2E">
      <w:pPr>
        <w:rPr>
          <w:rFonts w:eastAsia="Times New Roman"/>
        </w:rPr>
      </w:pPr>
      <w:r>
        <w:rPr>
          <w:rFonts w:eastAsia="Times New Roman"/>
          <w:noProof/>
        </w:rPr>
        <w:pict w14:anchorId="0DB5A3AE">
          <v:rect id="_x0000_i1027" alt="" style="width:468pt;height:.05pt;mso-width-percent:0;mso-height-percent:0;mso-width-percent:0;mso-height-percent:0" o:hralign="center" o:hrstd="t" o:hr="t" fillcolor="#a0a0a0" stroked="f"/>
        </w:pict>
      </w:r>
    </w:p>
    <w:p w14:paraId="75EE5223" w14:textId="77777777" w:rsidR="00EF2538" w:rsidRPr="006A3AFD" w:rsidRDefault="007A62A1">
      <w:pPr>
        <w:pStyle w:val="Heading3"/>
        <w:rPr>
          <w:rFonts w:eastAsia="Times New Roman"/>
        </w:rPr>
      </w:pPr>
      <w:r w:rsidRPr="006A3AFD">
        <w:rPr>
          <w:rFonts w:eastAsia="Times New Roman"/>
        </w:rPr>
        <w:t>Prerequisites</w:t>
      </w:r>
    </w:p>
    <w:p w14:paraId="2412BB71" w14:textId="482143DA" w:rsidR="00794035" w:rsidRPr="006A3AFD" w:rsidRDefault="00794035" w:rsidP="00794035">
      <w:pPr>
        <w:numPr>
          <w:ilvl w:val="0"/>
          <w:numId w:val="2"/>
        </w:numPr>
        <w:tabs>
          <w:tab w:val="clear" w:pos="720"/>
          <w:tab w:val="num" w:pos="360"/>
        </w:tabs>
        <w:spacing w:before="100" w:beforeAutospacing="1" w:after="100" w:afterAutospacing="1"/>
        <w:rPr>
          <w:rFonts w:eastAsia="Times New Roman"/>
        </w:rPr>
      </w:pPr>
      <w:r w:rsidRPr="006A3AFD">
        <w:rPr>
          <w:rFonts w:eastAsia="Times New Roman"/>
        </w:rPr>
        <w:t>Prerequisites or corequisite: CIS-221.</w:t>
      </w:r>
    </w:p>
    <w:p w14:paraId="5F08ECFA" w14:textId="77777777" w:rsidR="00EF2538" w:rsidRPr="006A3AFD" w:rsidRDefault="00D93F2E">
      <w:pPr>
        <w:rPr>
          <w:rFonts w:eastAsia="Times New Roman"/>
        </w:rPr>
      </w:pPr>
      <w:r>
        <w:rPr>
          <w:rFonts w:eastAsia="Times New Roman"/>
          <w:noProof/>
        </w:rPr>
        <w:pict w14:anchorId="158ACC65">
          <v:rect id="_x0000_i1026" alt="" style="width:468pt;height:.05pt;mso-width-percent:0;mso-height-percent:0;mso-width-percent:0;mso-height-percent:0" o:hralign="center" o:hrstd="t" o:hr="t" fillcolor="#a0a0a0" stroked="f"/>
        </w:pict>
      </w:r>
    </w:p>
    <w:p w14:paraId="158DEF6B" w14:textId="77777777" w:rsidR="00EF2538" w:rsidRPr="006A3AFD" w:rsidRDefault="00B85F99" w:rsidP="00201FA3">
      <w:pPr>
        <w:pStyle w:val="Heading3"/>
        <w:rPr>
          <w:rFonts w:eastAsia="Times New Roman"/>
        </w:rPr>
      </w:pPr>
      <w:r w:rsidRPr="006A3AFD">
        <w:rPr>
          <w:rFonts w:eastAsia="Times New Roman"/>
        </w:rPr>
        <w:t>Course</w:t>
      </w:r>
      <w:r w:rsidR="007A62A1" w:rsidRPr="006A3AFD">
        <w:rPr>
          <w:rFonts w:eastAsia="Times New Roman"/>
        </w:rPr>
        <w:t xml:space="preserve"> Description</w:t>
      </w:r>
    </w:p>
    <w:p w14:paraId="012690ED" w14:textId="2C6695D3" w:rsidR="00EF2538" w:rsidRPr="006A3AFD" w:rsidRDefault="00131A81" w:rsidP="00201FA3">
      <w:pPr>
        <w:spacing w:beforeAutospacing="1" w:afterAutospacing="1"/>
        <w:jc w:val="both"/>
        <w:rPr>
          <w:rFonts w:eastAsia="Times New Roman"/>
        </w:rPr>
      </w:pPr>
      <w:r w:rsidRPr="006A3AFD">
        <w:t xml:space="preserve">This course provides an introduction to the process of developing large scale software systems. Included is the study of the procedures and tools of software engineering. Concepts introduced are software life-cycle models, quality factors, requirements analysis and specification, software design (functional design and object-oriented design), implementation and testing. </w:t>
      </w:r>
      <w:r w:rsidR="00E4485F" w:rsidRPr="006A3AFD">
        <w:t xml:space="preserve"> </w:t>
      </w:r>
    </w:p>
    <w:p w14:paraId="3F92784A" w14:textId="77777777" w:rsidR="00EF2538" w:rsidRPr="006A3AFD" w:rsidRDefault="00ED2754" w:rsidP="00201FA3">
      <w:pPr>
        <w:pStyle w:val="Heading3"/>
        <w:rPr>
          <w:rFonts w:eastAsia="Times New Roman"/>
        </w:rPr>
      </w:pPr>
      <w:r w:rsidRPr="006A3AFD">
        <w:rPr>
          <w:rFonts w:eastAsia="Times New Roman"/>
        </w:rPr>
        <w:t xml:space="preserve">Course </w:t>
      </w:r>
      <w:r w:rsidR="007A62A1" w:rsidRPr="006A3AFD">
        <w:rPr>
          <w:rFonts w:eastAsia="Times New Roman"/>
        </w:rPr>
        <w:t>Objectives</w:t>
      </w:r>
    </w:p>
    <w:p w14:paraId="711D7E75" w14:textId="40475E9A" w:rsidR="00E74627" w:rsidRPr="006A3AFD" w:rsidRDefault="00E74627" w:rsidP="00201FA3">
      <w:pPr>
        <w:pStyle w:val="NormalWeb"/>
        <w:rPr>
          <w:rFonts w:eastAsia="Times New Roman"/>
        </w:rPr>
      </w:pPr>
      <w:r w:rsidRPr="006A3AFD">
        <w:rPr>
          <w:rFonts w:eastAsia="Times New Roman"/>
        </w:rPr>
        <w:t xml:space="preserve">After taking this course, the students </w:t>
      </w:r>
      <w:r w:rsidR="006A1AE2" w:rsidRPr="006A3AFD">
        <w:rPr>
          <w:rFonts w:eastAsia="Times New Roman"/>
        </w:rPr>
        <w:t>should</w:t>
      </w:r>
      <w:r w:rsidRPr="006A3AFD">
        <w:rPr>
          <w:rFonts w:eastAsia="Times New Roman"/>
        </w:rPr>
        <w:t xml:space="preserve"> be able to:</w:t>
      </w:r>
    </w:p>
    <w:p w14:paraId="78BD2FCC" w14:textId="77777777" w:rsidR="00A604E1" w:rsidRPr="006A3AFD" w:rsidRDefault="00A604E1" w:rsidP="00A604E1">
      <w:pPr>
        <w:pStyle w:val="NoSpacing"/>
        <w:numPr>
          <w:ilvl w:val="0"/>
          <w:numId w:val="28"/>
        </w:numPr>
      </w:pPr>
      <w:r w:rsidRPr="006A3AFD">
        <w:t>Have gained an understanding of software engineering principles;</w:t>
      </w:r>
    </w:p>
    <w:p w14:paraId="0CDF8E2A" w14:textId="77777777" w:rsidR="00A604E1" w:rsidRPr="006A3AFD" w:rsidRDefault="00A604E1" w:rsidP="00A604E1">
      <w:pPr>
        <w:pStyle w:val="NoSpacing"/>
        <w:numPr>
          <w:ilvl w:val="0"/>
          <w:numId w:val="28"/>
        </w:numPr>
      </w:pPr>
      <w:r w:rsidRPr="006A3AFD">
        <w:t xml:space="preserve">Have explored such topics as systems life cycle models, requirements definitions and analysis, specifications, software testing techniques and verification and validation, software quality factors; </w:t>
      </w:r>
    </w:p>
    <w:p w14:paraId="775D87D8" w14:textId="77777777" w:rsidR="00A604E1" w:rsidRPr="006A3AFD" w:rsidRDefault="00A604E1" w:rsidP="00A604E1">
      <w:pPr>
        <w:pStyle w:val="NoSpacing"/>
        <w:numPr>
          <w:ilvl w:val="0"/>
          <w:numId w:val="28"/>
        </w:numPr>
      </w:pPr>
      <w:r w:rsidRPr="006A3AFD">
        <w:t xml:space="preserve">Have considered the goals and requirements of software project management; </w:t>
      </w:r>
    </w:p>
    <w:p w14:paraId="5A315836" w14:textId="77777777" w:rsidR="00A604E1" w:rsidRPr="006A3AFD" w:rsidRDefault="00A604E1" w:rsidP="00A604E1">
      <w:pPr>
        <w:pStyle w:val="NoSpacing"/>
        <w:numPr>
          <w:ilvl w:val="0"/>
          <w:numId w:val="28"/>
        </w:numPr>
      </w:pPr>
      <w:r w:rsidRPr="006A3AFD">
        <w:t>Have completed an overview of current software methodologies and design practices; and</w:t>
      </w:r>
    </w:p>
    <w:p w14:paraId="3211FB71" w14:textId="77777777" w:rsidR="00A604E1" w:rsidRPr="006A3AFD" w:rsidRDefault="00A604E1" w:rsidP="00A604E1">
      <w:pPr>
        <w:pStyle w:val="NoSpacing"/>
        <w:numPr>
          <w:ilvl w:val="0"/>
          <w:numId w:val="28"/>
        </w:numPr>
      </w:pPr>
      <w:r w:rsidRPr="006A3AFD">
        <w:t>Have considered how the practice of software engineering and its associated implications in ethics and professionalism may be practiced by Christians intent on changing their world.</w:t>
      </w:r>
    </w:p>
    <w:p w14:paraId="31D64F5C" w14:textId="2ADAEA40" w:rsidR="006F3C30" w:rsidRPr="006A3AFD" w:rsidRDefault="00A23B56" w:rsidP="006F3C30">
      <w:pPr>
        <w:pStyle w:val="Heading3"/>
        <w:rPr>
          <w:rFonts w:eastAsia="Times New Roman"/>
        </w:rPr>
      </w:pPr>
      <w:r w:rsidRPr="006A3AFD">
        <w:rPr>
          <w:rFonts w:eastAsia="Times New Roman"/>
        </w:rPr>
        <w:t xml:space="preserve">Required </w:t>
      </w:r>
      <w:r w:rsidR="007A62A1" w:rsidRPr="006A3AFD">
        <w:rPr>
          <w:rFonts w:eastAsia="Times New Roman"/>
        </w:rPr>
        <w:t>Text</w:t>
      </w:r>
      <w:r w:rsidRPr="006A3AFD">
        <w:rPr>
          <w:rFonts w:eastAsia="Times New Roman"/>
        </w:rPr>
        <w:t xml:space="preserve"> and Materials</w:t>
      </w:r>
    </w:p>
    <w:p w14:paraId="3DFF3E08" w14:textId="7ACFC6B0" w:rsidR="006F3C30" w:rsidRPr="006A3AFD" w:rsidRDefault="00A604E1" w:rsidP="00A604E1">
      <w:pPr>
        <w:pStyle w:val="Heading3"/>
        <w:rPr>
          <w:rFonts w:eastAsia="Times New Roman"/>
          <w:b w:val="0"/>
          <w:bCs w:val="0"/>
          <w:sz w:val="24"/>
          <w:szCs w:val="24"/>
        </w:rPr>
      </w:pPr>
      <w:r w:rsidRPr="006A3AFD">
        <w:rPr>
          <w:rFonts w:eastAsia="Times New Roman"/>
          <w:bCs w:val="0"/>
          <w:sz w:val="24"/>
          <w:szCs w:val="24"/>
        </w:rPr>
        <w:t>Software Engineering</w:t>
      </w:r>
      <w:r w:rsidRPr="006A3AFD">
        <w:rPr>
          <w:rFonts w:eastAsia="Times New Roman"/>
          <w:bCs w:val="0"/>
          <w:sz w:val="24"/>
          <w:szCs w:val="24"/>
        </w:rPr>
        <w:br/>
      </w:r>
      <w:r w:rsidRPr="006A3AFD">
        <w:rPr>
          <w:rFonts w:eastAsia="Times New Roman"/>
          <w:b w:val="0"/>
          <w:bCs w:val="0"/>
          <w:sz w:val="24"/>
          <w:szCs w:val="24"/>
        </w:rPr>
        <w:t>ISBN: 9780133943030</w:t>
      </w:r>
      <w:r w:rsidRPr="006A3AFD">
        <w:rPr>
          <w:rFonts w:eastAsia="Times New Roman"/>
          <w:bCs w:val="0"/>
          <w:sz w:val="24"/>
          <w:szCs w:val="24"/>
        </w:rPr>
        <w:br/>
      </w:r>
      <w:r w:rsidRPr="006A3AFD">
        <w:rPr>
          <w:rFonts w:eastAsia="Times New Roman"/>
          <w:b w:val="0"/>
          <w:bCs w:val="0"/>
          <w:sz w:val="24"/>
          <w:szCs w:val="24"/>
        </w:rPr>
        <w:t>Aut</w:t>
      </w:r>
      <w:r w:rsidR="0009698D" w:rsidRPr="006A3AFD">
        <w:rPr>
          <w:rFonts w:eastAsia="Times New Roman"/>
          <w:b w:val="0"/>
          <w:bCs w:val="0"/>
          <w:sz w:val="24"/>
          <w:szCs w:val="24"/>
        </w:rPr>
        <w:t>h</w:t>
      </w:r>
      <w:r w:rsidRPr="006A3AFD">
        <w:rPr>
          <w:rFonts w:eastAsia="Times New Roman"/>
          <w:b w:val="0"/>
          <w:bCs w:val="0"/>
          <w:sz w:val="24"/>
          <w:szCs w:val="24"/>
        </w:rPr>
        <w:t>ors: Sommerville, Ian</w:t>
      </w:r>
      <w:r w:rsidRPr="006A3AFD">
        <w:rPr>
          <w:rFonts w:eastAsia="Times New Roman"/>
          <w:bCs w:val="0"/>
          <w:sz w:val="24"/>
          <w:szCs w:val="24"/>
        </w:rPr>
        <w:br/>
      </w:r>
      <w:r w:rsidRPr="006A3AFD">
        <w:rPr>
          <w:rFonts w:eastAsia="Times New Roman"/>
          <w:b w:val="0"/>
          <w:bCs w:val="0"/>
          <w:sz w:val="24"/>
          <w:szCs w:val="24"/>
        </w:rPr>
        <w:t>Published by Pearson Education</w:t>
      </w:r>
      <w:r w:rsidRPr="006A3AFD">
        <w:rPr>
          <w:rFonts w:eastAsia="Times New Roman"/>
          <w:bCs w:val="0"/>
          <w:sz w:val="24"/>
          <w:szCs w:val="24"/>
        </w:rPr>
        <w:br/>
      </w:r>
      <w:r w:rsidR="008C371B" w:rsidRPr="006A3AFD">
        <w:rPr>
          <w:rFonts w:eastAsia="Times New Roman"/>
          <w:b w:val="0"/>
          <w:bCs w:val="0"/>
          <w:sz w:val="24"/>
          <w:szCs w:val="24"/>
        </w:rPr>
        <w:t>10</w:t>
      </w:r>
      <w:r w:rsidR="008C371B" w:rsidRPr="006A3AFD">
        <w:rPr>
          <w:rFonts w:eastAsia="Times New Roman"/>
          <w:b w:val="0"/>
          <w:bCs w:val="0"/>
          <w:sz w:val="24"/>
          <w:szCs w:val="24"/>
          <w:vertAlign w:val="superscript"/>
        </w:rPr>
        <w:t>th</w:t>
      </w:r>
      <w:r w:rsidR="008C371B" w:rsidRPr="006A3AFD">
        <w:rPr>
          <w:rFonts w:eastAsia="Times New Roman"/>
          <w:b w:val="0"/>
          <w:bCs w:val="0"/>
          <w:sz w:val="24"/>
          <w:szCs w:val="24"/>
        </w:rPr>
        <w:t xml:space="preserve"> e.</w:t>
      </w:r>
      <w:r w:rsidR="008C371B" w:rsidRPr="006A3AFD">
        <w:rPr>
          <w:rFonts w:eastAsia="Times New Roman"/>
          <w:b w:val="0"/>
          <w:bCs w:val="0"/>
          <w:sz w:val="24"/>
          <w:szCs w:val="24"/>
        </w:rPr>
        <w:br/>
      </w:r>
      <w:r w:rsidRPr="006A3AFD">
        <w:rPr>
          <w:rFonts w:eastAsia="Times New Roman"/>
          <w:b w:val="0"/>
          <w:bCs w:val="0"/>
          <w:sz w:val="24"/>
          <w:szCs w:val="24"/>
        </w:rPr>
        <w:t>Publication Date: Mar. 24, 2015</w:t>
      </w:r>
    </w:p>
    <w:p w14:paraId="1F63EE9E" w14:textId="13575B03" w:rsidR="00794035" w:rsidRPr="006A3AFD" w:rsidRDefault="00794035" w:rsidP="00794035">
      <w:pPr>
        <w:pStyle w:val="Heading3"/>
        <w:rPr>
          <w:rFonts w:eastAsia="Times New Roman"/>
          <w:b w:val="0"/>
          <w:bCs w:val="0"/>
          <w:sz w:val="24"/>
          <w:szCs w:val="24"/>
        </w:rPr>
      </w:pPr>
      <w:r w:rsidRPr="006A3AFD">
        <w:rPr>
          <w:rFonts w:eastAsia="Times New Roman"/>
          <w:bCs w:val="0"/>
          <w:sz w:val="24"/>
          <w:szCs w:val="24"/>
        </w:rPr>
        <w:t>The Mythical Man-month</w:t>
      </w:r>
      <w:r w:rsidRPr="006A3AFD">
        <w:rPr>
          <w:rFonts w:eastAsia="Times New Roman"/>
          <w:bCs w:val="0"/>
          <w:sz w:val="24"/>
          <w:szCs w:val="24"/>
        </w:rPr>
        <w:br/>
      </w:r>
      <w:r w:rsidRPr="006A3AFD">
        <w:rPr>
          <w:rFonts w:eastAsia="Times New Roman"/>
          <w:b w:val="0"/>
          <w:bCs w:val="0"/>
          <w:sz w:val="24"/>
          <w:szCs w:val="24"/>
        </w:rPr>
        <w:t>ISBN: 9780201835953</w:t>
      </w:r>
      <w:r w:rsidRPr="006A3AFD">
        <w:rPr>
          <w:rFonts w:eastAsia="Times New Roman"/>
          <w:bCs w:val="0"/>
          <w:sz w:val="24"/>
          <w:szCs w:val="24"/>
        </w:rPr>
        <w:br/>
      </w:r>
      <w:r w:rsidRPr="006A3AFD">
        <w:rPr>
          <w:rFonts w:eastAsia="Times New Roman"/>
          <w:b w:val="0"/>
          <w:bCs w:val="0"/>
          <w:sz w:val="24"/>
          <w:szCs w:val="24"/>
        </w:rPr>
        <w:t>Authors: P. Brooks, Frederick</w:t>
      </w:r>
      <w:r w:rsidRPr="006A3AFD">
        <w:rPr>
          <w:rFonts w:eastAsia="Times New Roman"/>
          <w:bCs w:val="0"/>
          <w:sz w:val="24"/>
          <w:szCs w:val="24"/>
        </w:rPr>
        <w:br/>
      </w:r>
      <w:r w:rsidRPr="006A3AFD">
        <w:rPr>
          <w:rFonts w:eastAsia="Times New Roman"/>
          <w:b w:val="0"/>
          <w:bCs w:val="0"/>
          <w:sz w:val="24"/>
          <w:szCs w:val="24"/>
        </w:rPr>
        <w:t>Published by Addison Wesley</w:t>
      </w:r>
      <w:r w:rsidR="008C371B" w:rsidRPr="006A3AFD">
        <w:rPr>
          <w:rFonts w:eastAsia="Times New Roman"/>
          <w:b w:val="0"/>
          <w:bCs w:val="0"/>
          <w:sz w:val="24"/>
          <w:szCs w:val="24"/>
        </w:rPr>
        <w:br/>
        <w:t>Anniversary Edition (2</w:t>
      </w:r>
      <w:r w:rsidR="008C371B" w:rsidRPr="006A3AFD">
        <w:rPr>
          <w:rFonts w:eastAsia="Times New Roman"/>
          <w:b w:val="0"/>
          <w:bCs w:val="0"/>
          <w:sz w:val="24"/>
          <w:szCs w:val="24"/>
          <w:vertAlign w:val="superscript"/>
        </w:rPr>
        <w:t>nd</w:t>
      </w:r>
      <w:r w:rsidR="008C371B" w:rsidRPr="006A3AFD">
        <w:rPr>
          <w:rFonts w:eastAsia="Times New Roman"/>
          <w:b w:val="0"/>
          <w:bCs w:val="0"/>
          <w:sz w:val="24"/>
          <w:szCs w:val="24"/>
        </w:rPr>
        <w:t xml:space="preserve"> e.)</w:t>
      </w:r>
      <w:r w:rsidRPr="006A3AFD">
        <w:rPr>
          <w:rFonts w:eastAsia="Times New Roman"/>
          <w:bCs w:val="0"/>
          <w:sz w:val="24"/>
          <w:szCs w:val="24"/>
        </w:rPr>
        <w:br/>
      </w:r>
      <w:r w:rsidRPr="006A3AFD">
        <w:rPr>
          <w:rFonts w:eastAsia="Times New Roman"/>
          <w:b w:val="0"/>
          <w:bCs w:val="0"/>
          <w:sz w:val="24"/>
          <w:szCs w:val="24"/>
        </w:rPr>
        <w:t xml:space="preserve">Publication Date: </w:t>
      </w:r>
      <w:r w:rsidR="00C62D61" w:rsidRPr="006A3AFD">
        <w:rPr>
          <w:rFonts w:eastAsia="Times New Roman"/>
          <w:b w:val="0"/>
          <w:bCs w:val="0"/>
          <w:sz w:val="24"/>
          <w:szCs w:val="24"/>
        </w:rPr>
        <w:t>Aug.</w:t>
      </w:r>
      <w:r w:rsidRPr="006A3AFD">
        <w:rPr>
          <w:rFonts w:eastAsia="Times New Roman"/>
          <w:b w:val="0"/>
          <w:bCs w:val="0"/>
          <w:sz w:val="24"/>
          <w:szCs w:val="24"/>
        </w:rPr>
        <w:t xml:space="preserve"> </w:t>
      </w:r>
      <w:r w:rsidR="00C62D61" w:rsidRPr="006A3AFD">
        <w:rPr>
          <w:rFonts w:eastAsia="Times New Roman"/>
          <w:b w:val="0"/>
          <w:bCs w:val="0"/>
          <w:sz w:val="24"/>
          <w:szCs w:val="24"/>
        </w:rPr>
        <w:t>2</w:t>
      </w:r>
      <w:r w:rsidRPr="006A3AFD">
        <w:rPr>
          <w:rFonts w:eastAsia="Times New Roman"/>
          <w:b w:val="0"/>
          <w:bCs w:val="0"/>
          <w:sz w:val="24"/>
          <w:szCs w:val="24"/>
        </w:rPr>
        <w:t xml:space="preserve">, </w:t>
      </w:r>
      <w:r w:rsidR="00C62D61" w:rsidRPr="006A3AFD">
        <w:rPr>
          <w:rFonts w:eastAsia="Times New Roman"/>
          <w:b w:val="0"/>
          <w:bCs w:val="0"/>
          <w:sz w:val="24"/>
          <w:szCs w:val="24"/>
        </w:rPr>
        <w:t>199</w:t>
      </w:r>
      <w:r w:rsidRPr="006A3AFD">
        <w:rPr>
          <w:rFonts w:eastAsia="Times New Roman"/>
          <w:b w:val="0"/>
          <w:bCs w:val="0"/>
          <w:sz w:val="24"/>
          <w:szCs w:val="24"/>
        </w:rPr>
        <w:t>5</w:t>
      </w:r>
    </w:p>
    <w:p w14:paraId="560881AF" w14:textId="77777777" w:rsidR="00794035" w:rsidRPr="006A3AFD" w:rsidRDefault="00794035" w:rsidP="00A604E1">
      <w:pPr>
        <w:pStyle w:val="Heading3"/>
        <w:rPr>
          <w:rFonts w:eastAsia="Times New Roman"/>
          <w:bCs w:val="0"/>
          <w:sz w:val="24"/>
          <w:szCs w:val="24"/>
        </w:rPr>
      </w:pPr>
    </w:p>
    <w:p w14:paraId="01719EE3" w14:textId="125E12AD" w:rsidR="003B49CB" w:rsidRPr="006A3AFD" w:rsidRDefault="003B49CB" w:rsidP="006F3C30">
      <w:pPr>
        <w:pStyle w:val="Heading3"/>
        <w:rPr>
          <w:rFonts w:eastAsia="Times New Roman"/>
        </w:rPr>
      </w:pPr>
      <w:r w:rsidRPr="006A3AFD">
        <w:rPr>
          <w:rFonts w:eastAsia="Times New Roman"/>
        </w:rPr>
        <w:t>Late work</w:t>
      </w:r>
    </w:p>
    <w:p w14:paraId="4FFD9A6C" w14:textId="5AD009C8" w:rsidR="003B49CB" w:rsidRPr="006A3AFD" w:rsidRDefault="00DA2C9B" w:rsidP="00F24ADD">
      <w:pPr>
        <w:pStyle w:val="Heading3"/>
        <w:rPr>
          <w:b w:val="0"/>
          <w:bCs w:val="0"/>
          <w:sz w:val="24"/>
          <w:szCs w:val="24"/>
        </w:rPr>
      </w:pPr>
      <w:r w:rsidRPr="006A3AFD">
        <w:rPr>
          <w:b w:val="0"/>
          <w:bCs w:val="0"/>
          <w:sz w:val="24"/>
          <w:szCs w:val="24"/>
        </w:rPr>
        <w:t>Work turned in after the due date &amp; time may receive a mark of 0. This policy is meant to help the students in regards to accountability.</w:t>
      </w:r>
    </w:p>
    <w:p w14:paraId="4F19FF92" w14:textId="77777777" w:rsidR="00EF2538" w:rsidRPr="006A3AFD" w:rsidRDefault="003B49CB" w:rsidP="00F24ADD">
      <w:pPr>
        <w:pStyle w:val="Heading3"/>
        <w:rPr>
          <w:rFonts w:eastAsia="Times New Roman"/>
        </w:rPr>
      </w:pPr>
      <w:r w:rsidRPr="006A3AFD">
        <w:rPr>
          <w:rFonts w:eastAsia="Times New Roman"/>
        </w:rPr>
        <w:t>G</w:t>
      </w:r>
      <w:r w:rsidR="007A62A1" w:rsidRPr="006A3AFD">
        <w:rPr>
          <w:rFonts w:eastAsia="Times New Roman"/>
        </w:rPr>
        <w:t>rade Distribution</w:t>
      </w:r>
    </w:p>
    <w:p w14:paraId="336E51D1" w14:textId="77777777" w:rsidR="00F265E8" w:rsidRPr="006A3AFD" w:rsidRDefault="00F265E8" w:rsidP="00022644">
      <w:pPr>
        <w:pStyle w:val="NoSpacing"/>
        <w:ind w:left="720"/>
      </w:pPr>
      <w:r w:rsidRPr="006A3AFD">
        <w:rPr>
          <w:b/>
        </w:rPr>
        <w:t xml:space="preserve">Grading Scale:                                       </w:t>
      </w:r>
      <w:r w:rsidRPr="006A3AFD">
        <w:tab/>
      </w:r>
      <w:r w:rsidRPr="006A3AFD">
        <w:rPr>
          <w:b/>
        </w:rPr>
        <w:t>Grade Weights:</w:t>
      </w:r>
    </w:p>
    <w:p w14:paraId="2A45873C" w14:textId="58B4AA13" w:rsidR="00F265E8" w:rsidRPr="006A3AFD" w:rsidRDefault="00F265E8" w:rsidP="00F24ADD">
      <w:pPr>
        <w:pStyle w:val="NoSpacing"/>
        <w:rPr>
          <w:sz w:val="22"/>
        </w:rPr>
      </w:pPr>
      <w:r w:rsidRPr="006A3AFD">
        <w:rPr>
          <w:sz w:val="20"/>
        </w:rPr>
        <w:t>95 – 100 ---</w:t>
      </w:r>
      <w:r w:rsidRPr="006A3AFD">
        <w:rPr>
          <w:sz w:val="20"/>
        </w:rPr>
        <w:tab/>
        <w:t>A</w:t>
      </w:r>
      <w:r w:rsidRPr="006A3AFD">
        <w:rPr>
          <w:sz w:val="20"/>
        </w:rPr>
        <w:tab/>
        <w:t>73 – 76 ---</w:t>
      </w:r>
      <w:r w:rsidRPr="006A3AFD">
        <w:rPr>
          <w:sz w:val="20"/>
        </w:rPr>
        <w:tab/>
        <w:t xml:space="preserve">C </w:t>
      </w:r>
      <w:r w:rsidRPr="006A3AFD">
        <w:rPr>
          <w:sz w:val="20"/>
        </w:rPr>
        <w:tab/>
      </w:r>
      <w:r w:rsidRPr="006A3AFD">
        <w:rPr>
          <w:sz w:val="20"/>
        </w:rPr>
        <w:tab/>
      </w:r>
      <w:r w:rsidR="005F236C" w:rsidRPr="006A3AFD">
        <w:rPr>
          <w:sz w:val="22"/>
        </w:rPr>
        <w:t xml:space="preserve">Participation </w:t>
      </w:r>
      <w:r w:rsidR="005F236C" w:rsidRPr="006A3AFD">
        <w:rPr>
          <w:sz w:val="22"/>
        </w:rPr>
        <w:tab/>
      </w:r>
      <w:r w:rsidR="005F236C" w:rsidRPr="006A3AFD">
        <w:rPr>
          <w:sz w:val="22"/>
        </w:rPr>
        <w:tab/>
        <w:t xml:space="preserve">10% </w:t>
      </w:r>
    </w:p>
    <w:p w14:paraId="4861C723" w14:textId="4A77F9D8" w:rsidR="00F265E8" w:rsidRPr="006A3AFD" w:rsidRDefault="00F265E8" w:rsidP="00F24ADD">
      <w:pPr>
        <w:pStyle w:val="NoSpacing"/>
        <w:rPr>
          <w:sz w:val="22"/>
        </w:rPr>
      </w:pPr>
      <w:r w:rsidRPr="006A3AFD">
        <w:rPr>
          <w:sz w:val="20"/>
        </w:rPr>
        <w:t>90 – 94 ---</w:t>
      </w:r>
      <w:r w:rsidRPr="006A3AFD">
        <w:rPr>
          <w:sz w:val="20"/>
        </w:rPr>
        <w:tab/>
        <w:t>A-</w:t>
      </w:r>
      <w:r w:rsidRPr="006A3AFD">
        <w:rPr>
          <w:sz w:val="20"/>
        </w:rPr>
        <w:tab/>
        <w:t>70 – 72 ---</w:t>
      </w:r>
      <w:r w:rsidRPr="006A3AFD">
        <w:rPr>
          <w:sz w:val="20"/>
        </w:rPr>
        <w:tab/>
        <w:t>C-</w:t>
      </w:r>
      <w:r w:rsidRPr="006A3AFD">
        <w:rPr>
          <w:sz w:val="20"/>
        </w:rPr>
        <w:tab/>
      </w:r>
      <w:r w:rsidRPr="006A3AFD">
        <w:rPr>
          <w:sz w:val="20"/>
        </w:rPr>
        <w:tab/>
      </w:r>
      <w:r w:rsidR="005F236C" w:rsidRPr="006A3AFD">
        <w:rPr>
          <w:sz w:val="22"/>
        </w:rPr>
        <w:t xml:space="preserve">Book Analysis </w:t>
      </w:r>
      <w:r w:rsidR="005F236C" w:rsidRPr="006A3AFD">
        <w:rPr>
          <w:sz w:val="22"/>
        </w:rPr>
        <w:tab/>
      </w:r>
      <w:r w:rsidR="00715529">
        <w:rPr>
          <w:sz w:val="22"/>
        </w:rPr>
        <w:tab/>
      </w:r>
      <w:r w:rsidR="005F236C" w:rsidRPr="006A3AFD">
        <w:rPr>
          <w:sz w:val="22"/>
        </w:rPr>
        <w:t>20%</w:t>
      </w:r>
      <w:r w:rsidRPr="006A3AFD">
        <w:rPr>
          <w:sz w:val="22"/>
        </w:rPr>
        <w:t xml:space="preserve"> </w:t>
      </w:r>
    </w:p>
    <w:p w14:paraId="6A216859" w14:textId="06B92A93" w:rsidR="00F265E8" w:rsidRPr="006A3AFD" w:rsidRDefault="00F265E8" w:rsidP="00F24ADD">
      <w:pPr>
        <w:pStyle w:val="NoSpacing"/>
        <w:rPr>
          <w:sz w:val="22"/>
        </w:rPr>
      </w:pPr>
      <w:r w:rsidRPr="006A3AFD">
        <w:rPr>
          <w:sz w:val="20"/>
        </w:rPr>
        <w:t>87 – 89 ---</w:t>
      </w:r>
      <w:r w:rsidRPr="006A3AFD">
        <w:rPr>
          <w:sz w:val="20"/>
        </w:rPr>
        <w:tab/>
        <w:t>B+</w:t>
      </w:r>
      <w:r w:rsidRPr="006A3AFD">
        <w:rPr>
          <w:sz w:val="20"/>
        </w:rPr>
        <w:tab/>
        <w:t>65 – 69 ---</w:t>
      </w:r>
      <w:r w:rsidRPr="006A3AFD">
        <w:rPr>
          <w:sz w:val="20"/>
        </w:rPr>
        <w:tab/>
        <w:t>D</w:t>
      </w:r>
      <w:r w:rsidRPr="006A3AFD">
        <w:rPr>
          <w:sz w:val="20"/>
        </w:rPr>
        <w:tab/>
      </w:r>
      <w:r w:rsidRPr="006A3AFD">
        <w:rPr>
          <w:sz w:val="20"/>
        </w:rPr>
        <w:tab/>
      </w:r>
      <w:r w:rsidR="005F236C" w:rsidRPr="006A3AFD">
        <w:rPr>
          <w:sz w:val="22"/>
        </w:rPr>
        <w:t>Project</w:t>
      </w:r>
      <w:r w:rsidR="005F236C" w:rsidRPr="006A3AFD">
        <w:rPr>
          <w:sz w:val="22"/>
        </w:rPr>
        <w:tab/>
      </w:r>
      <w:r w:rsidR="005F236C" w:rsidRPr="006A3AFD">
        <w:rPr>
          <w:sz w:val="22"/>
        </w:rPr>
        <w:tab/>
      </w:r>
      <w:r w:rsidR="005F236C" w:rsidRPr="006A3AFD">
        <w:rPr>
          <w:sz w:val="22"/>
        </w:rPr>
        <w:tab/>
        <w:t>40%</w:t>
      </w:r>
    </w:p>
    <w:p w14:paraId="1EAD07FC" w14:textId="08A2F790" w:rsidR="00F265E8" w:rsidRPr="006A3AFD" w:rsidRDefault="00F265E8" w:rsidP="00F24ADD">
      <w:pPr>
        <w:pStyle w:val="NoSpacing"/>
        <w:rPr>
          <w:sz w:val="22"/>
        </w:rPr>
      </w:pPr>
      <w:r w:rsidRPr="006A3AFD">
        <w:rPr>
          <w:sz w:val="20"/>
        </w:rPr>
        <w:t>83 – 86 ---</w:t>
      </w:r>
      <w:r w:rsidRPr="006A3AFD">
        <w:rPr>
          <w:sz w:val="20"/>
        </w:rPr>
        <w:tab/>
        <w:t>B</w:t>
      </w:r>
      <w:r w:rsidRPr="006A3AFD">
        <w:rPr>
          <w:sz w:val="20"/>
        </w:rPr>
        <w:tab/>
        <w:t>60 – 64 ---</w:t>
      </w:r>
      <w:r w:rsidRPr="006A3AFD">
        <w:rPr>
          <w:sz w:val="20"/>
        </w:rPr>
        <w:tab/>
        <w:t>D</w:t>
      </w:r>
      <w:r w:rsidRPr="006A3AFD">
        <w:rPr>
          <w:sz w:val="20"/>
        </w:rPr>
        <w:tab/>
      </w:r>
      <w:r w:rsidRPr="006A3AFD">
        <w:rPr>
          <w:sz w:val="20"/>
        </w:rPr>
        <w:tab/>
      </w:r>
      <w:r w:rsidR="005F236C" w:rsidRPr="006A3AFD">
        <w:rPr>
          <w:sz w:val="22"/>
        </w:rPr>
        <w:t>Midterm Exam</w:t>
      </w:r>
      <w:r w:rsidR="005F236C" w:rsidRPr="006A3AFD">
        <w:rPr>
          <w:sz w:val="22"/>
        </w:rPr>
        <w:tab/>
      </w:r>
      <w:r w:rsidR="005F236C" w:rsidRPr="006A3AFD">
        <w:rPr>
          <w:sz w:val="22"/>
        </w:rPr>
        <w:tab/>
        <w:t>15%</w:t>
      </w:r>
    </w:p>
    <w:p w14:paraId="4122F22E" w14:textId="376970F2" w:rsidR="00D516D8" w:rsidRPr="006A3AFD" w:rsidRDefault="00D516D8" w:rsidP="00F24ADD">
      <w:pPr>
        <w:pStyle w:val="NoSpacing"/>
        <w:rPr>
          <w:sz w:val="22"/>
        </w:rPr>
      </w:pPr>
      <w:r w:rsidRPr="006A3AFD">
        <w:rPr>
          <w:sz w:val="20"/>
        </w:rPr>
        <w:t>80 – 82 ---</w:t>
      </w:r>
      <w:r w:rsidRPr="006A3AFD">
        <w:rPr>
          <w:sz w:val="20"/>
        </w:rPr>
        <w:tab/>
        <w:t>B-</w:t>
      </w:r>
      <w:r w:rsidRPr="006A3AFD">
        <w:rPr>
          <w:sz w:val="20"/>
        </w:rPr>
        <w:tab/>
        <w:t xml:space="preserve">0   </w:t>
      </w:r>
      <w:proofErr w:type="gramStart"/>
      <w:r w:rsidRPr="006A3AFD">
        <w:rPr>
          <w:sz w:val="20"/>
        </w:rPr>
        <w:t>-  59</w:t>
      </w:r>
      <w:proofErr w:type="gramEnd"/>
      <w:r w:rsidRPr="006A3AFD">
        <w:rPr>
          <w:sz w:val="20"/>
        </w:rPr>
        <w:t xml:space="preserve"> ---</w:t>
      </w:r>
      <w:r w:rsidRPr="006A3AFD">
        <w:rPr>
          <w:sz w:val="20"/>
        </w:rPr>
        <w:tab/>
        <w:t>F</w:t>
      </w:r>
      <w:r w:rsidRPr="006A3AFD">
        <w:rPr>
          <w:sz w:val="20"/>
        </w:rPr>
        <w:tab/>
      </w:r>
      <w:r w:rsidRPr="006A3AFD">
        <w:rPr>
          <w:sz w:val="20"/>
        </w:rPr>
        <w:tab/>
      </w:r>
      <w:r w:rsidR="005F236C" w:rsidRPr="006A3AFD">
        <w:rPr>
          <w:sz w:val="22"/>
        </w:rPr>
        <w:t xml:space="preserve">Final Exam </w:t>
      </w:r>
      <w:r w:rsidR="005F236C" w:rsidRPr="006A3AFD">
        <w:rPr>
          <w:sz w:val="22"/>
        </w:rPr>
        <w:tab/>
      </w:r>
      <w:r w:rsidR="005F236C" w:rsidRPr="006A3AFD">
        <w:rPr>
          <w:sz w:val="22"/>
        </w:rPr>
        <w:tab/>
        <w:t>15%</w:t>
      </w:r>
    </w:p>
    <w:p w14:paraId="6F18065E" w14:textId="1BBCDCA5" w:rsidR="00F265E8" w:rsidRPr="006A3AFD" w:rsidRDefault="00D516D8" w:rsidP="00F24ADD">
      <w:pPr>
        <w:pStyle w:val="NoSpacing"/>
        <w:rPr>
          <w:sz w:val="22"/>
        </w:rPr>
      </w:pPr>
      <w:r w:rsidRPr="006A3AFD">
        <w:rPr>
          <w:sz w:val="20"/>
        </w:rPr>
        <w:t>77 – 79 ---</w:t>
      </w:r>
      <w:r w:rsidRPr="006A3AFD">
        <w:rPr>
          <w:sz w:val="20"/>
        </w:rPr>
        <w:tab/>
        <w:t>C+</w:t>
      </w:r>
      <w:r w:rsidRPr="006A3AFD">
        <w:rPr>
          <w:sz w:val="20"/>
        </w:rPr>
        <w:tab/>
      </w:r>
      <w:r w:rsidRPr="006A3AFD">
        <w:rPr>
          <w:sz w:val="20"/>
        </w:rPr>
        <w:tab/>
      </w:r>
      <w:r w:rsidRPr="006A3AFD">
        <w:rPr>
          <w:sz w:val="20"/>
        </w:rPr>
        <w:tab/>
      </w:r>
      <w:r w:rsidR="00F265E8" w:rsidRPr="006A3AFD">
        <w:rPr>
          <w:sz w:val="20"/>
        </w:rPr>
        <w:tab/>
      </w:r>
      <w:r w:rsidR="00F265E8" w:rsidRPr="006A3AFD">
        <w:rPr>
          <w:sz w:val="20"/>
        </w:rPr>
        <w:tab/>
      </w:r>
    </w:p>
    <w:p w14:paraId="07B92A5B" w14:textId="1E9FC096" w:rsidR="00F265E8" w:rsidRPr="006A3AFD" w:rsidRDefault="00D516D8" w:rsidP="00F24ADD">
      <w:pPr>
        <w:pStyle w:val="NoSpacing"/>
        <w:rPr>
          <w:sz w:val="22"/>
        </w:rPr>
      </w:pPr>
      <w:r w:rsidRPr="006A3AFD">
        <w:rPr>
          <w:sz w:val="20"/>
        </w:rPr>
        <w:tab/>
      </w:r>
      <w:r w:rsidRPr="006A3AFD">
        <w:rPr>
          <w:sz w:val="20"/>
        </w:rPr>
        <w:tab/>
      </w:r>
      <w:r w:rsidR="00F265E8" w:rsidRPr="006A3AFD">
        <w:rPr>
          <w:sz w:val="20"/>
        </w:rPr>
        <w:tab/>
      </w:r>
      <w:r w:rsidR="00F265E8" w:rsidRPr="006A3AFD">
        <w:rPr>
          <w:sz w:val="22"/>
        </w:rPr>
        <w:tab/>
      </w:r>
      <w:r w:rsidR="00F265E8" w:rsidRPr="006A3AFD">
        <w:rPr>
          <w:sz w:val="22"/>
        </w:rPr>
        <w:tab/>
      </w:r>
      <w:r w:rsidR="00F265E8" w:rsidRPr="006A3AFD">
        <w:rPr>
          <w:sz w:val="22"/>
        </w:rPr>
        <w:tab/>
      </w:r>
      <w:r w:rsidR="00F265E8" w:rsidRPr="006A3AFD">
        <w:rPr>
          <w:sz w:val="22"/>
        </w:rPr>
        <w:tab/>
      </w:r>
      <w:r w:rsidR="00F265E8" w:rsidRPr="006A3AFD">
        <w:rPr>
          <w:sz w:val="22"/>
        </w:rPr>
        <w:tab/>
      </w:r>
    </w:p>
    <w:p w14:paraId="659A8F3E" w14:textId="77777777" w:rsidR="00EF2538" w:rsidRPr="006A3AFD" w:rsidRDefault="007A62A1" w:rsidP="00C01E4C">
      <w:pPr>
        <w:pStyle w:val="Heading3"/>
        <w:rPr>
          <w:rFonts w:eastAsia="Times New Roman"/>
        </w:rPr>
      </w:pPr>
      <w:r w:rsidRPr="006A3AFD">
        <w:rPr>
          <w:rFonts w:eastAsia="Times New Roman"/>
        </w:rPr>
        <w:t>Description of Assignments</w:t>
      </w:r>
    </w:p>
    <w:p w14:paraId="7A590E59" w14:textId="4D087B48" w:rsidR="00521E9B" w:rsidRPr="006A3AFD" w:rsidRDefault="007A62A1" w:rsidP="00521E9B">
      <w:pPr>
        <w:pStyle w:val="Heading4"/>
        <w:numPr>
          <w:ilvl w:val="1"/>
          <w:numId w:val="3"/>
        </w:numPr>
        <w:tabs>
          <w:tab w:val="clear" w:pos="1440"/>
          <w:tab w:val="num" w:pos="360"/>
        </w:tabs>
        <w:spacing w:before="120" w:beforeAutospacing="0" w:after="120" w:afterAutospacing="0"/>
        <w:ind w:left="360"/>
        <w:rPr>
          <w:rFonts w:eastAsia="Times New Roman"/>
        </w:rPr>
      </w:pPr>
      <w:r w:rsidRPr="006A3AFD">
        <w:rPr>
          <w:rFonts w:eastAsia="Times New Roman"/>
          <w:u w:val="single"/>
        </w:rPr>
        <w:t>Participation</w:t>
      </w:r>
      <w:r w:rsidR="00874DA2" w:rsidRPr="006A3AFD">
        <w:rPr>
          <w:rFonts w:eastAsia="Times New Roman"/>
          <w:u w:val="single"/>
        </w:rPr>
        <w:t>:</w:t>
      </w:r>
      <w:r w:rsidR="00874DA2" w:rsidRPr="006A3AFD">
        <w:rPr>
          <w:rFonts w:eastAsia="Times New Roman"/>
        </w:rPr>
        <w:t xml:space="preserve"> </w:t>
      </w:r>
      <w:r w:rsidR="002E34DA" w:rsidRPr="006A3AFD">
        <w:rPr>
          <w:rFonts w:eastAsia="Times New Roman"/>
          <w:b w:val="0"/>
        </w:rPr>
        <w:t xml:space="preserve">The classroom times are meant to be interactive eliciting comments, questions, and concerns. The expectation for the course is that students will not only attend but participate in the discussions. </w:t>
      </w:r>
    </w:p>
    <w:p w14:paraId="596E492E" w14:textId="76FA433F" w:rsidR="00521E9B" w:rsidRPr="006A3AFD" w:rsidRDefault="00521E9B" w:rsidP="00521E9B">
      <w:pPr>
        <w:pStyle w:val="Heading4"/>
        <w:spacing w:before="120" w:beforeAutospacing="0" w:after="120" w:afterAutospacing="0"/>
        <w:ind w:left="1080"/>
        <w:rPr>
          <w:rFonts w:eastAsia="Times New Roman"/>
        </w:rPr>
      </w:pPr>
      <w:r w:rsidRPr="006A3AFD">
        <w:rPr>
          <w:rFonts w:eastAsia="Times New Roman"/>
        </w:rPr>
        <w:t>Assignments grading:</w:t>
      </w:r>
      <w:r w:rsidRPr="006A3AFD">
        <w:rPr>
          <w:rFonts w:eastAsia="Times New Roman"/>
          <w:b w:val="0"/>
        </w:rPr>
        <w:t xml:space="preserve"> Most assignments count as participation only and are likely to be graded in terms of completeness, not correctness. However, you are encouraged to request help or feedback from me with any questions you may have during your homework. I reserve the right to grade any homework in terms of correctness if the students are believed to be attempting to trick this system.</w:t>
      </w:r>
    </w:p>
    <w:p w14:paraId="22BA855C" w14:textId="57477CF1" w:rsidR="00521E9B" w:rsidRPr="006A3AFD" w:rsidRDefault="00521E9B" w:rsidP="00521E9B">
      <w:pPr>
        <w:pStyle w:val="Heading4"/>
        <w:numPr>
          <w:ilvl w:val="1"/>
          <w:numId w:val="3"/>
        </w:numPr>
        <w:tabs>
          <w:tab w:val="clear" w:pos="1440"/>
          <w:tab w:val="num" w:pos="360"/>
        </w:tabs>
        <w:spacing w:before="120" w:beforeAutospacing="0" w:after="120" w:afterAutospacing="0"/>
        <w:ind w:left="360"/>
        <w:rPr>
          <w:rFonts w:eastAsia="Times New Roman"/>
          <w:b w:val="0"/>
        </w:rPr>
      </w:pPr>
      <w:r w:rsidRPr="006A3AFD">
        <w:rPr>
          <w:rFonts w:eastAsia="Times New Roman"/>
          <w:u w:val="single"/>
        </w:rPr>
        <w:t>Project</w:t>
      </w:r>
      <w:r w:rsidR="000727BC">
        <w:rPr>
          <w:rFonts w:eastAsia="Times New Roman"/>
          <w:u w:val="single"/>
        </w:rPr>
        <w:t xml:space="preserve"> </w:t>
      </w:r>
      <w:r w:rsidR="001C65D3" w:rsidRPr="006A3AFD">
        <w:rPr>
          <w:rFonts w:eastAsia="Times New Roman"/>
          <w:u w:val="single"/>
        </w:rPr>
        <w:t>&amp;</w:t>
      </w:r>
      <w:r w:rsidR="000727BC">
        <w:rPr>
          <w:rFonts w:eastAsia="Times New Roman"/>
          <w:u w:val="single"/>
        </w:rPr>
        <w:t xml:space="preserve"> </w:t>
      </w:r>
      <w:r w:rsidRPr="006A3AFD">
        <w:rPr>
          <w:rFonts w:eastAsia="Times New Roman"/>
          <w:u w:val="single"/>
        </w:rPr>
        <w:t>Chapter Reflection:</w:t>
      </w:r>
      <w:r w:rsidRPr="006A3AFD">
        <w:rPr>
          <w:rFonts w:eastAsia="Times New Roman"/>
        </w:rPr>
        <w:t xml:space="preserve"> </w:t>
      </w:r>
      <w:r w:rsidRPr="006A3AFD">
        <w:rPr>
          <w:rFonts w:eastAsia="Times New Roman"/>
          <w:b w:val="0"/>
        </w:rPr>
        <w:t xml:space="preserve">By the end of most weeks, each student should prepare a text document containing no less than 200 words reflecting on how the project you are working on in this class relate to the subjects discussed in class and in the week reading. </w:t>
      </w:r>
      <w:r w:rsidRPr="006A3AFD">
        <w:rPr>
          <w:rFonts w:eastAsia="Times New Roman"/>
          <w:b w:val="0"/>
          <w:u w:val="single"/>
        </w:rPr>
        <w:t>This document should include a statement explicitly informing how many words your reflection contains</w:t>
      </w:r>
      <w:r w:rsidRPr="006A3AFD">
        <w:rPr>
          <w:rFonts w:eastAsia="Times New Roman"/>
          <w:b w:val="0"/>
        </w:rPr>
        <w:t xml:space="preserve">. Although the reflection refers to the group project, this is an individual assignment. </w:t>
      </w:r>
      <w:r w:rsidRPr="006A3AFD">
        <w:rPr>
          <w:rFonts w:eastAsia="Times New Roman"/>
          <w:b w:val="0"/>
          <w:u w:val="single"/>
        </w:rPr>
        <w:t>Your reflection counts towards participation</w:t>
      </w:r>
      <w:r w:rsidRPr="006A3AFD">
        <w:rPr>
          <w:rFonts w:eastAsia="Times New Roman"/>
          <w:b w:val="0"/>
        </w:rPr>
        <w:t>.</w:t>
      </w:r>
    </w:p>
    <w:p w14:paraId="1DF5BF73" w14:textId="1FC132B4" w:rsidR="00A07F19" w:rsidRPr="006A3AFD" w:rsidRDefault="005F236C" w:rsidP="003C28AD">
      <w:pPr>
        <w:pStyle w:val="Heading4"/>
        <w:numPr>
          <w:ilvl w:val="1"/>
          <w:numId w:val="3"/>
        </w:numPr>
        <w:tabs>
          <w:tab w:val="clear" w:pos="1440"/>
          <w:tab w:val="num" w:pos="360"/>
        </w:tabs>
        <w:ind w:left="360"/>
        <w:rPr>
          <w:bCs w:val="0"/>
        </w:rPr>
      </w:pPr>
      <w:r w:rsidRPr="006A3AFD">
        <w:rPr>
          <w:rFonts w:eastAsia="Times New Roman"/>
          <w:u w:val="single"/>
        </w:rPr>
        <w:t>Book Analysis</w:t>
      </w:r>
      <w:r w:rsidR="00874DA2" w:rsidRPr="006A3AFD">
        <w:rPr>
          <w:rFonts w:eastAsia="Times New Roman"/>
          <w:u w:val="single"/>
        </w:rPr>
        <w:t>:</w:t>
      </w:r>
      <w:r w:rsidR="007A62A1" w:rsidRPr="006A3AFD">
        <w:rPr>
          <w:rFonts w:eastAsia="Times New Roman"/>
        </w:rPr>
        <w:t xml:space="preserve"> </w:t>
      </w:r>
      <w:r w:rsidR="00A07F19" w:rsidRPr="006A3AFD">
        <w:rPr>
          <w:rFonts w:eastAsia="Times New Roman"/>
          <w:b w:val="0"/>
          <w:i/>
        </w:rPr>
        <w:t>see attached document.</w:t>
      </w:r>
      <w:r w:rsidR="003C28AD" w:rsidRPr="006A3AFD">
        <w:rPr>
          <w:rFonts w:eastAsia="Times New Roman"/>
          <w:b w:val="0"/>
          <w:i/>
        </w:rPr>
        <w:br/>
      </w:r>
    </w:p>
    <w:p w14:paraId="52DCD869" w14:textId="345D68E2" w:rsidR="0078431D" w:rsidRPr="006A3AFD" w:rsidRDefault="00DD2131" w:rsidP="00A07F19">
      <w:pPr>
        <w:pStyle w:val="Heading4"/>
        <w:numPr>
          <w:ilvl w:val="1"/>
          <w:numId w:val="3"/>
        </w:numPr>
        <w:tabs>
          <w:tab w:val="clear" w:pos="1440"/>
          <w:tab w:val="num" w:pos="360"/>
        </w:tabs>
        <w:ind w:left="360"/>
        <w:rPr>
          <w:rFonts w:eastAsia="Times New Roman"/>
          <w:b w:val="0"/>
          <w:u w:val="single"/>
        </w:rPr>
      </w:pPr>
      <w:r w:rsidRPr="006A3AFD">
        <w:rPr>
          <w:rFonts w:eastAsia="Times New Roman"/>
          <w:u w:val="single"/>
        </w:rPr>
        <w:t>Project</w:t>
      </w:r>
      <w:r w:rsidR="002F705B" w:rsidRPr="006A3AFD">
        <w:rPr>
          <w:rFonts w:eastAsia="Times New Roman"/>
          <w:u w:val="single"/>
        </w:rPr>
        <w:t>:</w:t>
      </w:r>
      <w:r w:rsidR="002F705B" w:rsidRPr="006A3AFD">
        <w:rPr>
          <w:rFonts w:eastAsia="Times New Roman"/>
        </w:rPr>
        <w:t xml:space="preserve"> </w:t>
      </w:r>
      <w:r w:rsidR="0081289D" w:rsidRPr="006A3AFD">
        <w:rPr>
          <w:rFonts w:eastAsia="Times New Roman"/>
          <w:b w:val="0"/>
          <w:i/>
        </w:rPr>
        <w:t>see attached document.</w:t>
      </w:r>
      <w:r w:rsidR="003C28AD" w:rsidRPr="006A3AFD">
        <w:rPr>
          <w:rFonts w:eastAsia="Times New Roman"/>
          <w:b w:val="0"/>
          <w:u w:val="single"/>
        </w:rPr>
        <w:br/>
      </w:r>
    </w:p>
    <w:p w14:paraId="7D67164C" w14:textId="39F5DF5E" w:rsidR="00EF2538" w:rsidRPr="006A3AFD" w:rsidRDefault="007A62A1" w:rsidP="00DA0399">
      <w:pPr>
        <w:pStyle w:val="Heading4"/>
        <w:numPr>
          <w:ilvl w:val="1"/>
          <w:numId w:val="3"/>
        </w:numPr>
        <w:tabs>
          <w:tab w:val="clear" w:pos="1440"/>
          <w:tab w:val="num" w:pos="360"/>
        </w:tabs>
        <w:spacing w:before="120" w:beforeAutospacing="0" w:after="120" w:afterAutospacing="0"/>
        <w:ind w:left="360"/>
        <w:rPr>
          <w:rFonts w:eastAsia="Times New Roman"/>
        </w:rPr>
      </w:pPr>
      <w:r w:rsidRPr="006A3AFD">
        <w:rPr>
          <w:rFonts w:eastAsia="Times New Roman"/>
          <w:u w:val="single"/>
        </w:rPr>
        <w:t>Midterm Examination</w:t>
      </w:r>
      <w:r w:rsidR="001F36CE" w:rsidRPr="006A3AFD">
        <w:rPr>
          <w:rFonts w:eastAsia="Times New Roman"/>
          <w:u w:val="single"/>
        </w:rPr>
        <w:t>:</w:t>
      </w:r>
      <w:r w:rsidRPr="006A3AFD">
        <w:rPr>
          <w:rFonts w:eastAsia="Times New Roman"/>
        </w:rPr>
        <w:t xml:space="preserve"> </w:t>
      </w:r>
      <w:r w:rsidR="00CB0F92" w:rsidRPr="006A3AFD">
        <w:rPr>
          <w:rFonts w:eastAsia="Times New Roman"/>
          <w:b w:val="0"/>
        </w:rPr>
        <w:t xml:space="preserve">The midterm examination </w:t>
      </w:r>
      <w:r w:rsidR="009317A4" w:rsidRPr="006A3AFD">
        <w:rPr>
          <w:rFonts w:eastAsia="Times New Roman"/>
          <w:b w:val="0"/>
        </w:rPr>
        <w:t>happens</w:t>
      </w:r>
      <w:r w:rsidR="00D46780" w:rsidRPr="006A3AFD">
        <w:rPr>
          <w:rFonts w:eastAsia="Times New Roman"/>
          <w:b w:val="0"/>
        </w:rPr>
        <w:t xml:space="preserve"> </w:t>
      </w:r>
      <w:r w:rsidR="00CB0F92" w:rsidRPr="006A3AFD">
        <w:rPr>
          <w:rFonts w:eastAsia="Times New Roman"/>
          <w:b w:val="0"/>
        </w:rPr>
        <w:t xml:space="preserve">in </w:t>
      </w:r>
      <w:r w:rsidR="00161ADC" w:rsidRPr="006A3AFD">
        <w:rPr>
          <w:rFonts w:eastAsia="Times New Roman"/>
          <w:b w:val="0"/>
        </w:rPr>
        <w:t>the same place and time as</w:t>
      </w:r>
      <w:r w:rsidR="00107CBA" w:rsidRPr="006A3AFD">
        <w:rPr>
          <w:rFonts w:eastAsia="Times New Roman"/>
          <w:b w:val="0"/>
        </w:rPr>
        <w:t xml:space="preserve"> </w:t>
      </w:r>
      <w:r w:rsidR="00161ADC" w:rsidRPr="006A3AFD">
        <w:rPr>
          <w:rFonts w:eastAsia="Times New Roman"/>
          <w:b w:val="0"/>
        </w:rPr>
        <w:t>normal classes</w:t>
      </w:r>
      <w:r w:rsidR="00CB0F92" w:rsidRPr="006A3AFD">
        <w:rPr>
          <w:rFonts w:eastAsia="Times New Roman"/>
          <w:b w:val="0"/>
        </w:rPr>
        <w:t>. The midterm examination will be based on material from the classroom</w:t>
      </w:r>
      <w:r w:rsidR="00161ADC" w:rsidRPr="006A3AFD">
        <w:rPr>
          <w:rFonts w:eastAsia="Times New Roman"/>
          <w:b w:val="0"/>
        </w:rPr>
        <w:t>,</w:t>
      </w:r>
      <w:r w:rsidR="00CB0F92" w:rsidRPr="006A3AFD">
        <w:rPr>
          <w:rFonts w:eastAsia="Times New Roman"/>
          <w:b w:val="0"/>
        </w:rPr>
        <w:t xml:space="preserve"> lab discussions, textbook, and quizz</w:t>
      </w:r>
      <w:r w:rsidR="008C42DE" w:rsidRPr="006A3AFD">
        <w:rPr>
          <w:rFonts w:eastAsia="Times New Roman"/>
          <w:b w:val="0"/>
        </w:rPr>
        <w:t>es</w:t>
      </w:r>
      <w:r w:rsidRPr="006A3AFD">
        <w:rPr>
          <w:rFonts w:eastAsia="Times New Roman"/>
          <w:b w:val="0"/>
        </w:rPr>
        <w:t>.</w:t>
      </w:r>
      <w:r w:rsidR="009317A4" w:rsidRPr="006A3AFD">
        <w:rPr>
          <w:rFonts w:eastAsia="Times New Roman"/>
          <w:b w:val="0"/>
        </w:rPr>
        <w:t xml:space="preserve"> The exact date is available below.</w:t>
      </w:r>
      <w:r w:rsidRPr="006A3AFD">
        <w:rPr>
          <w:rFonts w:eastAsia="Times New Roman"/>
        </w:rPr>
        <w:t xml:space="preserve"> </w:t>
      </w:r>
    </w:p>
    <w:p w14:paraId="2B774FDC" w14:textId="7726E442" w:rsidR="006A7AE2" w:rsidRPr="006A3AFD" w:rsidRDefault="007A62A1" w:rsidP="00A57ED0">
      <w:pPr>
        <w:pStyle w:val="Heading4"/>
        <w:numPr>
          <w:ilvl w:val="1"/>
          <w:numId w:val="3"/>
        </w:numPr>
        <w:tabs>
          <w:tab w:val="clear" w:pos="1440"/>
          <w:tab w:val="num" w:pos="360"/>
        </w:tabs>
        <w:spacing w:before="120" w:beforeAutospacing="0" w:after="120" w:afterAutospacing="0"/>
        <w:ind w:left="360"/>
        <w:rPr>
          <w:rFonts w:eastAsia="Times New Roman"/>
        </w:rPr>
      </w:pPr>
      <w:r w:rsidRPr="006A3AFD">
        <w:rPr>
          <w:rFonts w:eastAsia="Times New Roman"/>
          <w:u w:val="single"/>
        </w:rPr>
        <w:t>Final Examination (During Exam Week)</w:t>
      </w:r>
      <w:r w:rsidR="001F36CE" w:rsidRPr="006A3AFD">
        <w:rPr>
          <w:rFonts w:eastAsia="Times New Roman"/>
          <w:u w:val="single"/>
        </w:rPr>
        <w:t>:</w:t>
      </w:r>
      <w:r w:rsidRPr="006A3AFD">
        <w:rPr>
          <w:rFonts w:eastAsia="Times New Roman"/>
        </w:rPr>
        <w:t xml:space="preserve"> </w:t>
      </w:r>
      <w:r w:rsidRPr="006A3AFD">
        <w:rPr>
          <w:rFonts w:eastAsia="Times New Roman"/>
          <w:b w:val="0"/>
        </w:rPr>
        <w:t>The final examination will be comprehensive and cover material from both before and after the midterm. The final examination will be based on the classroom</w:t>
      </w:r>
      <w:r w:rsidR="00161ADC" w:rsidRPr="006A3AFD">
        <w:rPr>
          <w:rFonts w:eastAsia="Times New Roman"/>
          <w:b w:val="0"/>
        </w:rPr>
        <w:t>,</w:t>
      </w:r>
      <w:r w:rsidRPr="006A3AFD">
        <w:rPr>
          <w:rFonts w:eastAsia="Times New Roman"/>
          <w:b w:val="0"/>
        </w:rPr>
        <w:t xml:space="preserve"> lab discussions, </w:t>
      </w:r>
      <w:r w:rsidR="00161ADC" w:rsidRPr="006A3AFD">
        <w:rPr>
          <w:rFonts w:eastAsia="Times New Roman"/>
          <w:b w:val="0"/>
        </w:rPr>
        <w:t>textbook, and quizzes.</w:t>
      </w:r>
      <w:r w:rsidR="009317A4" w:rsidRPr="006A3AFD">
        <w:rPr>
          <w:rFonts w:eastAsia="Times New Roman"/>
          <w:b w:val="0"/>
        </w:rPr>
        <w:t xml:space="preserve"> </w:t>
      </w:r>
    </w:p>
    <w:p w14:paraId="69A7DA21" w14:textId="77777777" w:rsidR="006A7AE2" w:rsidRPr="006A3AFD" w:rsidRDefault="006A7AE2" w:rsidP="00FF6DC2">
      <w:pPr>
        <w:jc w:val="center"/>
        <w:rPr>
          <w:b/>
          <w:sz w:val="36"/>
        </w:rPr>
      </w:pPr>
    </w:p>
    <w:p w14:paraId="11FC7688" w14:textId="14D261C8" w:rsidR="00FF6DC2" w:rsidRPr="006A3AFD" w:rsidRDefault="00FF6DC2" w:rsidP="00FF6DC2">
      <w:pPr>
        <w:jc w:val="center"/>
      </w:pPr>
      <w:r w:rsidRPr="006A3AFD">
        <w:rPr>
          <w:b/>
          <w:sz w:val="36"/>
        </w:rPr>
        <w:t>Course Outline</w:t>
      </w:r>
      <w:r w:rsidRPr="006A3AFD">
        <w:t xml:space="preserve"> </w:t>
      </w:r>
    </w:p>
    <w:p w14:paraId="1D5BF668" w14:textId="77777777" w:rsidR="00FF6DC2" w:rsidRPr="006A3AFD" w:rsidRDefault="00FF6DC2" w:rsidP="00FF6DC2">
      <w:pPr>
        <w:jc w:val="center"/>
      </w:pPr>
      <w:r w:rsidRPr="006A3AFD">
        <w:rPr>
          <w:sz w:val="16"/>
        </w:rPr>
        <w:t>(subject to change)</w:t>
      </w:r>
    </w:p>
    <w:tbl>
      <w:tblPr>
        <w:tblW w:w="10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930"/>
        <w:gridCol w:w="810"/>
        <w:gridCol w:w="3204"/>
        <w:gridCol w:w="3097"/>
        <w:gridCol w:w="2069"/>
      </w:tblGrid>
      <w:tr w:rsidR="00FF6DC2" w:rsidRPr="006A3AFD" w14:paraId="1F5EA794" w14:textId="77777777" w:rsidTr="00296EF4">
        <w:trPr>
          <w:trHeight w:val="233"/>
          <w:jc w:val="center"/>
        </w:trPr>
        <w:tc>
          <w:tcPr>
            <w:tcW w:w="930" w:type="dxa"/>
          </w:tcPr>
          <w:p w14:paraId="6C08B3B1" w14:textId="77777777" w:rsidR="00FF6DC2" w:rsidRPr="006A3AFD" w:rsidRDefault="00FF6DC2" w:rsidP="00FF6DC2">
            <w:pPr>
              <w:jc w:val="center"/>
              <w:rPr>
                <w:b/>
                <w:color w:val="000000"/>
                <w:sz w:val="28"/>
              </w:rPr>
            </w:pPr>
            <w:r w:rsidRPr="006A3AFD">
              <w:rPr>
                <w:b/>
                <w:color w:val="000000"/>
                <w:sz w:val="28"/>
              </w:rPr>
              <w:t>Week</w:t>
            </w:r>
          </w:p>
        </w:tc>
        <w:tc>
          <w:tcPr>
            <w:tcW w:w="810" w:type="dxa"/>
          </w:tcPr>
          <w:p w14:paraId="24E28B2F" w14:textId="77777777" w:rsidR="00FF6DC2" w:rsidRPr="006A3AFD" w:rsidRDefault="00FF6DC2" w:rsidP="00FF6DC2">
            <w:pPr>
              <w:jc w:val="center"/>
              <w:rPr>
                <w:b/>
                <w:color w:val="000000"/>
                <w:sz w:val="28"/>
              </w:rPr>
            </w:pPr>
            <w:r w:rsidRPr="006A3AFD">
              <w:rPr>
                <w:b/>
                <w:color w:val="000000"/>
                <w:sz w:val="28"/>
              </w:rPr>
              <w:t>Date</w:t>
            </w:r>
          </w:p>
        </w:tc>
        <w:tc>
          <w:tcPr>
            <w:tcW w:w="3204" w:type="dxa"/>
          </w:tcPr>
          <w:p w14:paraId="2202438C" w14:textId="77777777" w:rsidR="00FF6DC2" w:rsidRPr="006A3AFD" w:rsidRDefault="00FF6DC2" w:rsidP="00FF6DC2">
            <w:pPr>
              <w:jc w:val="center"/>
              <w:rPr>
                <w:b/>
                <w:color w:val="000000"/>
                <w:sz w:val="28"/>
              </w:rPr>
            </w:pPr>
            <w:r w:rsidRPr="006A3AFD">
              <w:rPr>
                <w:b/>
                <w:color w:val="000000"/>
                <w:sz w:val="28"/>
              </w:rPr>
              <w:t>Course Topic</w:t>
            </w:r>
          </w:p>
        </w:tc>
        <w:tc>
          <w:tcPr>
            <w:tcW w:w="3097" w:type="dxa"/>
          </w:tcPr>
          <w:p w14:paraId="4BE6118C" w14:textId="77777777" w:rsidR="00FF6DC2" w:rsidRPr="006A3AFD" w:rsidRDefault="00FF6DC2" w:rsidP="00FF6DC2">
            <w:pPr>
              <w:jc w:val="center"/>
              <w:rPr>
                <w:b/>
                <w:color w:val="000000"/>
                <w:sz w:val="28"/>
              </w:rPr>
            </w:pPr>
            <w:r w:rsidRPr="006A3AFD">
              <w:rPr>
                <w:b/>
                <w:color w:val="000000"/>
                <w:sz w:val="28"/>
              </w:rPr>
              <w:t>Assignments</w:t>
            </w:r>
          </w:p>
        </w:tc>
        <w:tc>
          <w:tcPr>
            <w:tcW w:w="2069" w:type="dxa"/>
          </w:tcPr>
          <w:p w14:paraId="543C10D5" w14:textId="77777777" w:rsidR="00FF6DC2" w:rsidRPr="006A3AFD" w:rsidRDefault="00FF6DC2" w:rsidP="00FF6DC2">
            <w:pPr>
              <w:jc w:val="center"/>
              <w:rPr>
                <w:b/>
                <w:color w:val="000000"/>
                <w:sz w:val="28"/>
              </w:rPr>
            </w:pPr>
            <w:r w:rsidRPr="006A3AFD">
              <w:rPr>
                <w:b/>
                <w:color w:val="000000"/>
                <w:sz w:val="28"/>
              </w:rPr>
              <w:t>Readings</w:t>
            </w:r>
          </w:p>
        </w:tc>
      </w:tr>
      <w:tr w:rsidR="00DB1F85" w:rsidRPr="006A3AFD" w14:paraId="0641008F" w14:textId="77777777" w:rsidTr="00296EF4">
        <w:trPr>
          <w:trHeight w:val="252"/>
          <w:jc w:val="center"/>
        </w:trPr>
        <w:tc>
          <w:tcPr>
            <w:tcW w:w="930" w:type="dxa"/>
            <w:vMerge w:val="restart"/>
          </w:tcPr>
          <w:p w14:paraId="1A196F99" w14:textId="77777777" w:rsidR="00DB1F85" w:rsidRDefault="00DB1F85" w:rsidP="00DB1F85">
            <w:pPr>
              <w:rPr>
                <w:color w:val="000000"/>
                <w:sz w:val="22"/>
                <w:szCs w:val="22"/>
              </w:rPr>
            </w:pPr>
            <w:r w:rsidRPr="006A3AFD">
              <w:rPr>
                <w:color w:val="000000"/>
                <w:sz w:val="22"/>
                <w:szCs w:val="22"/>
              </w:rPr>
              <w:t>Week 1</w:t>
            </w:r>
          </w:p>
          <w:p w14:paraId="0D4F9756" w14:textId="4130E5E6" w:rsidR="00DB1F85" w:rsidRPr="006A3AFD" w:rsidRDefault="00DB1F85" w:rsidP="00DB1F85">
            <w:pPr>
              <w:rPr>
                <w:color w:val="000000"/>
                <w:sz w:val="22"/>
                <w:szCs w:val="22"/>
              </w:rPr>
            </w:pPr>
            <w:r>
              <w:rPr>
                <w:color w:val="000000"/>
                <w:sz w:val="22"/>
                <w:szCs w:val="22"/>
              </w:rPr>
              <w:t>(08/29)</w:t>
            </w:r>
          </w:p>
        </w:tc>
        <w:tc>
          <w:tcPr>
            <w:tcW w:w="810" w:type="dxa"/>
            <w:tcBorders>
              <w:bottom w:val="single" w:sz="4" w:space="0" w:color="auto"/>
            </w:tcBorders>
          </w:tcPr>
          <w:p w14:paraId="416D650E" w14:textId="3E372DBA" w:rsidR="00DB1F85" w:rsidRPr="006A3AFD" w:rsidRDefault="00DB1F85" w:rsidP="00DB1F85">
            <w:pPr>
              <w:rPr>
                <w:sz w:val="22"/>
                <w:szCs w:val="22"/>
              </w:rPr>
            </w:pPr>
            <w:r>
              <w:rPr>
                <w:sz w:val="22"/>
                <w:szCs w:val="22"/>
              </w:rPr>
              <w:t>Mon.</w:t>
            </w:r>
          </w:p>
        </w:tc>
        <w:tc>
          <w:tcPr>
            <w:tcW w:w="3204" w:type="dxa"/>
            <w:tcBorders>
              <w:bottom w:val="single" w:sz="4" w:space="0" w:color="auto"/>
            </w:tcBorders>
          </w:tcPr>
          <w:p w14:paraId="1CCAA760" w14:textId="36197083" w:rsidR="00DB1F85" w:rsidRPr="006A3AFD" w:rsidRDefault="00DB1F85" w:rsidP="00DB1F85">
            <w:pPr>
              <w:autoSpaceDE w:val="0"/>
              <w:autoSpaceDN w:val="0"/>
              <w:adjustRightInd w:val="0"/>
              <w:jc w:val="center"/>
              <w:rPr>
                <w:rFonts w:eastAsiaTheme="minorHAnsi"/>
                <w:sz w:val="22"/>
                <w:szCs w:val="22"/>
              </w:rPr>
            </w:pPr>
            <w:r>
              <w:rPr>
                <w:rFonts w:ascii="Arial" w:hAnsi="Arial" w:cs="Arial"/>
                <w:sz w:val="22"/>
                <w:szCs w:val="22"/>
                <w:highlight w:val="yellow"/>
              </w:rPr>
              <w:t>No class</w:t>
            </w:r>
          </w:p>
        </w:tc>
        <w:tc>
          <w:tcPr>
            <w:tcW w:w="3097" w:type="dxa"/>
            <w:tcBorders>
              <w:bottom w:val="single" w:sz="4" w:space="0" w:color="auto"/>
            </w:tcBorders>
          </w:tcPr>
          <w:p w14:paraId="2583C6D3" w14:textId="7642859A" w:rsidR="00DB1F85" w:rsidRPr="006A3AFD" w:rsidRDefault="00DB1F85" w:rsidP="00DB1F85">
            <w:pPr>
              <w:jc w:val="center"/>
              <w:rPr>
                <w:sz w:val="22"/>
                <w:szCs w:val="22"/>
              </w:rPr>
            </w:pPr>
            <w:r w:rsidRPr="006A3AFD">
              <w:rPr>
                <w:sz w:val="22"/>
                <w:szCs w:val="22"/>
              </w:rPr>
              <w:t>-</w:t>
            </w:r>
          </w:p>
        </w:tc>
        <w:tc>
          <w:tcPr>
            <w:tcW w:w="2069" w:type="dxa"/>
            <w:tcBorders>
              <w:bottom w:val="single" w:sz="4" w:space="0" w:color="auto"/>
            </w:tcBorders>
          </w:tcPr>
          <w:p w14:paraId="4B6F41ED" w14:textId="00A01670" w:rsidR="00DB1F85" w:rsidRPr="006A3AFD" w:rsidRDefault="00DB1F85" w:rsidP="00DB1F85">
            <w:pPr>
              <w:jc w:val="center"/>
              <w:rPr>
                <w:sz w:val="22"/>
                <w:szCs w:val="22"/>
              </w:rPr>
            </w:pPr>
            <w:r w:rsidRPr="006A3AFD">
              <w:rPr>
                <w:rFonts w:eastAsiaTheme="minorHAnsi"/>
                <w:sz w:val="22"/>
                <w:szCs w:val="22"/>
              </w:rPr>
              <w:t>-</w:t>
            </w:r>
          </w:p>
        </w:tc>
      </w:tr>
      <w:tr w:rsidR="00DB1F85" w:rsidRPr="006A3AFD" w14:paraId="04CCAC8D" w14:textId="77777777" w:rsidTr="00296EF4">
        <w:trPr>
          <w:trHeight w:val="252"/>
          <w:jc w:val="center"/>
        </w:trPr>
        <w:tc>
          <w:tcPr>
            <w:tcW w:w="930" w:type="dxa"/>
            <w:vMerge/>
          </w:tcPr>
          <w:p w14:paraId="2DA61585" w14:textId="77777777" w:rsidR="00DB1F85" w:rsidRPr="006A3AFD" w:rsidRDefault="00DB1F85" w:rsidP="00DB1F85">
            <w:pPr>
              <w:rPr>
                <w:color w:val="000000"/>
                <w:sz w:val="22"/>
                <w:szCs w:val="22"/>
              </w:rPr>
            </w:pPr>
          </w:p>
        </w:tc>
        <w:tc>
          <w:tcPr>
            <w:tcW w:w="810" w:type="dxa"/>
            <w:tcBorders>
              <w:bottom w:val="single" w:sz="4" w:space="0" w:color="auto"/>
            </w:tcBorders>
          </w:tcPr>
          <w:p w14:paraId="57946A7D" w14:textId="512BA4BB" w:rsidR="00DB1F85" w:rsidRPr="006A3AFD" w:rsidRDefault="00DB1F85" w:rsidP="00DB1F85">
            <w:pPr>
              <w:rPr>
                <w:sz w:val="22"/>
                <w:szCs w:val="22"/>
              </w:rPr>
            </w:pPr>
            <w:r>
              <w:rPr>
                <w:sz w:val="22"/>
                <w:szCs w:val="22"/>
              </w:rPr>
              <w:t>Wed.</w:t>
            </w:r>
          </w:p>
        </w:tc>
        <w:tc>
          <w:tcPr>
            <w:tcW w:w="3204" w:type="dxa"/>
            <w:tcBorders>
              <w:bottom w:val="single" w:sz="4" w:space="0" w:color="auto"/>
            </w:tcBorders>
          </w:tcPr>
          <w:p w14:paraId="73C628E4" w14:textId="33CF109F" w:rsidR="00DB1F85" w:rsidRPr="006A3AFD" w:rsidRDefault="00DB1F85" w:rsidP="00DB1F85">
            <w:pPr>
              <w:jc w:val="center"/>
              <w:rPr>
                <w:sz w:val="22"/>
                <w:szCs w:val="22"/>
              </w:rPr>
            </w:pPr>
            <w:r>
              <w:rPr>
                <w:rFonts w:ascii="Arial" w:hAnsi="Arial" w:cs="Arial"/>
                <w:sz w:val="22"/>
                <w:szCs w:val="22"/>
                <w:highlight w:val="yellow"/>
              </w:rPr>
              <w:t>No class</w:t>
            </w:r>
          </w:p>
        </w:tc>
        <w:tc>
          <w:tcPr>
            <w:tcW w:w="3097" w:type="dxa"/>
            <w:tcBorders>
              <w:bottom w:val="single" w:sz="4" w:space="0" w:color="auto"/>
            </w:tcBorders>
          </w:tcPr>
          <w:p w14:paraId="141BB582" w14:textId="507A4D01" w:rsidR="00DB1F85" w:rsidRPr="006A3AFD" w:rsidRDefault="00DB1F85" w:rsidP="00DB1F85">
            <w:pPr>
              <w:jc w:val="center"/>
              <w:rPr>
                <w:sz w:val="22"/>
                <w:szCs w:val="22"/>
              </w:rPr>
            </w:pPr>
            <w:r w:rsidRPr="006A3AFD">
              <w:rPr>
                <w:sz w:val="22"/>
                <w:szCs w:val="22"/>
              </w:rPr>
              <w:t>-</w:t>
            </w:r>
          </w:p>
        </w:tc>
        <w:tc>
          <w:tcPr>
            <w:tcW w:w="2069" w:type="dxa"/>
            <w:tcBorders>
              <w:bottom w:val="single" w:sz="4" w:space="0" w:color="auto"/>
            </w:tcBorders>
          </w:tcPr>
          <w:p w14:paraId="060EE750" w14:textId="6C74B4F6" w:rsidR="00DB1F85" w:rsidRPr="006A3AFD" w:rsidRDefault="00DB1F85" w:rsidP="00DB1F85">
            <w:pPr>
              <w:jc w:val="center"/>
              <w:rPr>
                <w:rFonts w:eastAsiaTheme="minorHAnsi"/>
                <w:sz w:val="22"/>
                <w:szCs w:val="22"/>
              </w:rPr>
            </w:pPr>
            <w:r w:rsidRPr="006A3AFD">
              <w:rPr>
                <w:rFonts w:eastAsiaTheme="minorHAnsi"/>
                <w:sz w:val="22"/>
                <w:szCs w:val="22"/>
              </w:rPr>
              <w:t>-</w:t>
            </w:r>
          </w:p>
        </w:tc>
      </w:tr>
      <w:tr w:rsidR="00DB1F85" w:rsidRPr="006A3AFD" w14:paraId="43839802" w14:textId="77777777" w:rsidTr="00296EF4">
        <w:trPr>
          <w:trHeight w:val="252"/>
          <w:jc w:val="center"/>
        </w:trPr>
        <w:tc>
          <w:tcPr>
            <w:tcW w:w="930" w:type="dxa"/>
            <w:vMerge/>
          </w:tcPr>
          <w:p w14:paraId="0CEB1414" w14:textId="77777777" w:rsidR="00DB1F85" w:rsidRPr="006A3AFD" w:rsidRDefault="00DB1F85" w:rsidP="00DB1F85">
            <w:pPr>
              <w:rPr>
                <w:color w:val="000000"/>
                <w:sz w:val="22"/>
                <w:szCs w:val="22"/>
              </w:rPr>
            </w:pPr>
          </w:p>
        </w:tc>
        <w:tc>
          <w:tcPr>
            <w:tcW w:w="810" w:type="dxa"/>
            <w:tcBorders>
              <w:bottom w:val="single" w:sz="4" w:space="0" w:color="auto"/>
            </w:tcBorders>
          </w:tcPr>
          <w:p w14:paraId="316E025B" w14:textId="60D68A4D" w:rsidR="00DB1F85" w:rsidRPr="006A3AFD" w:rsidRDefault="00DB1F85" w:rsidP="00DB1F85">
            <w:pPr>
              <w:rPr>
                <w:sz w:val="22"/>
                <w:szCs w:val="22"/>
              </w:rPr>
            </w:pPr>
            <w:r>
              <w:rPr>
                <w:sz w:val="22"/>
                <w:szCs w:val="22"/>
              </w:rPr>
              <w:t>Fri.</w:t>
            </w:r>
          </w:p>
        </w:tc>
        <w:tc>
          <w:tcPr>
            <w:tcW w:w="3204" w:type="dxa"/>
            <w:tcBorders>
              <w:bottom w:val="single" w:sz="4" w:space="0" w:color="auto"/>
            </w:tcBorders>
          </w:tcPr>
          <w:p w14:paraId="645D34A6" w14:textId="2B4344F0" w:rsidR="00DB1F85" w:rsidRPr="006A3AFD" w:rsidRDefault="00DB1F85" w:rsidP="00DB1F85">
            <w:pPr>
              <w:jc w:val="center"/>
              <w:rPr>
                <w:sz w:val="22"/>
                <w:szCs w:val="22"/>
              </w:rPr>
            </w:pPr>
            <w:r w:rsidRPr="006A3AFD">
              <w:rPr>
                <w:sz w:val="22"/>
                <w:szCs w:val="22"/>
              </w:rPr>
              <w:t>Class Introduction</w:t>
            </w:r>
          </w:p>
        </w:tc>
        <w:tc>
          <w:tcPr>
            <w:tcW w:w="3097" w:type="dxa"/>
            <w:tcBorders>
              <w:bottom w:val="single" w:sz="4" w:space="0" w:color="auto"/>
            </w:tcBorders>
          </w:tcPr>
          <w:p w14:paraId="66B9AB1B" w14:textId="147B2AE9" w:rsidR="00DB1F85" w:rsidRPr="006A3AFD" w:rsidRDefault="00DB1F85" w:rsidP="00DB1F85">
            <w:pPr>
              <w:jc w:val="center"/>
              <w:rPr>
                <w:sz w:val="22"/>
                <w:szCs w:val="22"/>
              </w:rPr>
            </w:pPr>
            <w:r>
              <w:rPr>
                <w:sz w:val="22"/>
                <w:szCs w:val="22"/>
              </w:rPr>
              <w:t>-</w:t>
            </w:r>
          </w:p>
        </w:tc>
        <w:tc>
          <w:tcPr>
            <w:tcW w:w="2069" w:type="dxa"/>
            <w:tcBorders>
              <w:bottom w:val="single" w:sz="4" w:space="0" w:color="auto"/>
            </w:tcBorders>
          </w:tcPr>
          <w:p w14:paraId="7BE60CBD" w14:textId="31F12084" w:rsidR="00DB1F85" w:rsidRPr="006A3AFD" w:rsidRDefault="002B0D61" w:rsidP="00DB1F85">
            <w:pPr>
              <w:jc w:val="center"/>
              <w:rPr>
                <w:rFonts w:eastAsiaTheme="minorHAnsi"/>
                <w:sz w:val="22"/>
                <w:szCs w:val="22"/>
              </w:rPr>
            </w:pPr>
            <w:r>
              <w:rPr>
                <w:rFonts w:eastAsiaTheme="minorHAnsi"/>
                <w:sz w:val="22"/>
                <w:szCs w:val="22"/>
              </w:rPr>
              <w:t>-</w:t>
            </w:r>
          </w:p>
        </w:tc>
      </w:tr>
      <w:tr w:rsidR="00DB1F85" w:rsidRPr="006A3AFD" w14:paraId="70417A12" w14:textId="77777777" w:rsidTr="00296EF4">
        <w:trPr>
          <w:trHeight w:val="252"/>
          <w:jc w:val="center"/>
        </w:trPr>
        <w:tc>
          <w:tcPr>
            <w:tcW w:w="930" w:type="dxa"/>
            <w:vMerge w:val="restart"/>
          </w:tcPr>
          <w:p w14:paraId="67B78D8D" w14:textId="087A55D1" w:rsidR="00DB1F85" w:rsidRPr="006A3AFD" w:rsidRDefault="00DB1F85" w:rsidP="00DB1F85">
            <w:pPr>
              <w:rPr>
                <w:color w:val="000000"/>
                <w:sz w:val="22"/>
                <w:szCs w:val="22"/>
              </w:rPr>
            </w:pPr>
            <w:r w:rsidRPr="006A3AFD">
              <w:rPr>
                <w:color w:val="000000"/>
                <w:sz w:val="22"/>
                <w:szCs w:val="22"/>
              </w:rPr>
              <w:t>Week 2</w:t>
            </w:r>
            <w:r>
              <w:rPr>
                <w:color w:val="000000"/>
                <w:sz w:val="22"/>
                <w:szCs w:val="22"/>
              </w:rPr>
              <w:br/>
              <w:t>(09/05)</w:t>
            </w:r>
          </w:p>
        </w:tc>
        <w:tc>
          <w:tcPr>
            <w:tcW w:w="810" w:type="dxa"/>
            <w:tcBorders>
              <w:bottom w:val="single" w:sz="4" w:space="0" w:color="auto"/>
            </w:tcBorders>
          </w:tcPr>
          <w:p w14:paraId="07BE4F57" w14:textId="5465A957" w:rsidR="00DB1F85" w:rsidRPr="006A3AFD" w:rsidRDefault="00DB1F85" w:rsidP="00DB1F85">
            <w:pPr>
              <w:rPr>
                <w:sz w:val="22"/>
                <w:szCs w:val="22"/>
              </w:rPr>
            </w:pPr>
            <w:r>
              <w:rPr>
                <w:sz w:val="22"/>
                <w:szCs w:val="22"/>
              </w:rPr>
              <w:t>Mon.</w:t>
            </w:r>
          </w:p>
        </w:tc>
        <w:tc>
          <w:tcPr>
            <w:tcW w:w="3204" w:type="dxa"/>
            <w:tcBorders>
              <w:bottom w:val="single" w:sz="4" w:space="0" w:color="auto"/>
            </w:tcBorders>
          </w:tcPr>
          <w:p w14:paraId="2AF66C69" w14:textId="320427F3" w:rsidR="00DB1F85" w:rsidRPr="006A3AFD" w:rsidRDefault="00FF2DC0" w:rsidP="00DB1F85">
            <w:pPr>
              <w:jc w:val="center"/>
              <w:rPr>
                <w:sz w:val="22"/>
                <w:szCs w:val="22"/>
              </w:rPr>
            </w:pPr>
            <w:r>
              <w:rPr>
                <w:rFonts w:ascii="Arial" w:hAnsi="Arial" w:cs="Arial"/>
                <w:sz w:val="22"/>
                <w:szCs w:val="22"/>
                <w:highlight w:val="yellow"/>
              </w:rPr>
              <w:t>No class</w:t>
            </w:r>
          </w:p>
        </w:tc>
        <w:tc>
          <w:tcPr>
            <w:tcW w:w="3097" w:type="dxa"/>
            <w:tcBorders>
              <w:bottom w:val="single" w:sz="4" w:space="0" w:color="auto"/>
            </w:tcBorders>
          </w:tcPr>
          <w:p w14:paraId="4AA9CDA3" w14:textId="4C7E4DDE" w:rsidR="00DB1F85" w:rsidRPr="006A3AFD" w:rsidRDefault="00DB1F85" w:rsidP="00DB1F85">
            <w:pPr>
              <w:jc w:val="center"/>
              <w:rPr>
                <w:sz w:val="22"/>
                <w:szCs w:val="22"/>
              </w:rPr>
            </w:pPr>
            <w:r w:rsidRPr="006A3AFD">
              <w:rPr>
                <w:sz w:val="22"/>
                <w:szCs w:val="22"/>
              </w:rPr>
              <w:t>-</w:t>
            </w:r>
          </w:p>
        </w:tc>
        <w:tc>
          <w:tcPr>
            <w:tcW w:w="2069" w:type="dxa"/>
            <w:tcBorders>
              <w:bottom w:val="single" w:sz="4" w:space="0" w:color="auto"/>
            </w:tcBorders>
          </w:tcPr>
          <w:p w14:paraId="6F42C9B8" w14:textId="1224816F" w:rsidR="00DB1F85" w:rsidRPr="006A3AFD" w:rsidRDefault="00DB1F85" w:rsidP="00DB1F85">
            <w:pPr>
              <w:jc w:val="center"/>
              <w:rPr>
                <w:rFonts w:eastAsiaTheme="minorHAnsi"/>
                <w:sz w:val="22"/>
                <w:szCs w:val="22"/>
              </w:rPr>
            </w:pPr>
            <w:r w:rsidRPr="006A3AFD">
              <w:rPr>
                <w:rFonts w:eastAsiaTheme="minorHAnsi"/>
                <w:sz w:val="22"/>
                <w:szCs w:val="22"/>
              </w:rPr>
              <w:t>-</w:t>
            </w:r>
          </w:p>
        </w:tc>
      </w:tr>
      <w:tr w:rsidR="00DB1F85" w:rsidRPr="006A3AFD" w14:paraId="2D531805" w14:textId="77777777" w:rsidTr="00296EF4">
        <w:trPr>
          <w:trHeight w:val="252"/>
          <w:jc w:val="center"/>
        </w:trPr>
        <w:tc>
          <w:tcPr>
            <w:tcW w:w="930" w:type="dxa"/>
            <w:vMerge/>
          </w:tcPr>
          <w:p w14:paraId="7A9E5DC7" w14:textId="77777777" w:rsidR="00DB1F85" w:rsidRPr="006A3AFD" w:rsidRDefault="00DB1F85" w:rsidP="00DB1F85">
            <w:pPr>
              <w:rPr>
                <w:color w:val="000000"/>
                <w:sz w:val="22"/>
                <w:szCs w:val="22"/>
              </w:rPr>
            </w:pPr>
          </w:p>
        </w:tc>
        <w:tc>
          <w:tcPr>
            <w:tcW w:w="810" w:type="dxa"/>
            <w:tcBorders>
              <w:bottom w:val="single" w:sz="4" w:space="0" w:color="auto"/>
            </w:tcBorders>
          </w:tcPr>
          <w:p w14:paraId="2880961A" w14:textId="5A9BF801" w:rsidR="00DB1F85" w:rsidRPr="006A3AFD" w:rsidRDefault="00DB1F85" w:rsidP="00DB1F85">
            <w:pPr>
              <w:rPr>
                <w:sz w:val="22"/>
                <w:szCs w:val="22"/>
              </w:rPr>
            </w:pPr>
            <w:r>
              <w:rPr>
                <w:sz w:val="22"/>
                <w:szCs w:val="22"/>
              </w:rPr>
              <w:t>Wed.</w:t>
            </w:r>
          </w:p>
        </w:tc>
        <w:tc>
          <w:tcPr>
            <w:tcW w:w="3204" w:type="dxa"/>
            <w:tcBorders>
              <w:bottom w:val="single" w:sz="4" w:space="0" w:color="auto"/>
            </w:tcBorders>
          </w:tcPr>
          <w:p w14:paraId="680B3231" w14:textId="4096F14D" w:rsidR="00DB1F85" w:rsidRPr="006A3AFD" w:rsidRDefault="00DB1F85" w:rsidP="00DB1F85">
            <w:pPr>
              <w:jc w:val="center"/>
              <w:rPr>
                <w:sz w:val="22"/>
                <w:szCs w:val="22"/>
              </w:rPr>
            </w:pPr>
            <w:r w:rsidRPr="006A3AFD">
              <w:rPr>
                <w:sz w:val="22"/>
                <w:szCs w:val="22"/>
              </w:rPr>
              <w:t>Introduction to SE</w:t>
            </w:r>
          </w:p>
        </w:tc>
        <w:tc>
          <w:tcPr>
            <w:tcW w:w="3097" w:type="dxa"/>
            <w:tcBorders>
              <w:bottom w:val="single" w:sz="4" w:space="0" w:color="auto"/>
            </w:tcBorders>
          </w:tcPr>
          <w:p w14:paraId="10917E56" w14:textId="05024612" w:rsidR="00DB1F85" w:rsidRPr="006A3AFD" w:rsidRDefault="00DB1F85" w:rsidP="00DB1F85">
            <w:pPr>
              <w:jc w:val="center"/>
              <w:rPr>
                <w:sz w:val="22"/>
                <w:szCs w:val="22"/>
              </w:rPr>
            </w:pPr>
            <w:r w:rsidRPr="006A3AFD">
              <w:rPr>
                <w:sz w:val="22"/>
                <w:szCs w:val="22"/>
              </w:rPr>
              <w:t>-</w:t>
            </w:r>
          </w:p>
        </w:tc>
        <w:tc>
          <w:tcPr>
            <w:tcW w:w="2069" w:type="dxa"/>
            <w:tcBorders>
              <w:bottom w:val="single" w:sz="4" w:space="0" w:color="auto"/>
            </w:tcBorders>
          </w:tcPr>
          <w:p w14:paraId="38A8585F" w14:textId="0D0D087A" w:rsidR="00DB1F85" w:rsidRPr="006A3AFD" w:rsidRDefault="00DB1F85" w:rsidP="00DB1F85">
            <w:pPr>
              <w:jc w:val="center"/>
              <w:rPr>
                <w:rFonts w:eastAsiaTheme="minorHAnsi"/>
                <w:sz w:val="22"/>
                <w:szCs w:val="22"/>
              </w:rPr>
            </w:pPr>
            <w:r w:rsidRPr="006A3AFD">
              <w:rPr>
                <w:rFonts w:eastAsiaTheme="minorHAnsi"/>
                <w:sz w:val="22"/>
                <w:szCs w:val="22"/>
              </w:rPr>
              <w:t>-</w:t>
            </w:r>
          </w:p>
        </w:tc>
      </w:tr>
      <w:tr w:rsidR="00DB1F85" w:rsidRPr="006A3AFD" w14:paraId="27E12E4A" w14:textId="77777777" w:rsidTr="00296EF4">
        <w:trPr>
          <w:trHeight w:val="252"/>
          <w:jc w:val="center"/>
        </w:trPr>
        <w:tc>
          <w:tcPr>
            <w:tcW w:w="930" w:type="dxa"/>
            <w:vMerge/>
          </w:tcPr>
          <w:p w14:paraId="46CF62F6" w14:textId="77777777" w:rsidR="00DB1F85" w:rsidRPr="006A3AFD" w:rsidRDefault="00DB1F85" w:rsidP="00DB1F85">
            <w:pPr>
              <w:rPr>
                <w:color w:val="000000"/>
                <w:sz w:val="22"/>
                <w:szCs w:val="22"/>
              </w:rPr>
            </w:pPr>
          </w:p>
        </w:tc>
        <w:tc>
          <w:tcPr>
            <w:tcW w:w="810" w:type="dxa"/>
            <w:tcBorders>
              <w:bottom w:val="single" w:sz="4" w:space="0" w:color="auto"/>
            </w:tcBorders>
          </w:tcPr>
          <w:p w14:paraId="1D1443DF" w14:textId="320775C9" w:rsidR="00DB1F85" w:rsidRPr="006A3AFD" w:rsidRDefault="00DB1F85" w:rsidP="00DB1F85">
            <w:pPr>
              <w:rPr>
                <w:sz w:val="22"/>
                <w:szCs w:val="22"/>
              </w:rPr>
            </w:pPr>
            <w:r>
              <w:rPr>
                <w:sz w:val="22"/>
                <w:szCs w:val="22"/>
              </w:rPr>
              <w:t>Fri.</w:t>
            </w:r>
          </w:p>
        </w:tc>
        <w:tc>
          <w:tcPr>
            <w:tcW w:w="3204" w:type="dxa"/>
            <w:tcBorders>
              <w:bottom w:val="single" w:sz="4" w:space="0" w:color="auto"/>
            </w:tcBorders>
          </w:tcPr>
          <w:p w14:paraId="2D7C86F2" w14:textId="651117EF" w:rsidR="00DB1F85" w:rsidRPr="006A3AFD" w:rsidRDefault="00DB1F85" w:rsidP="00DB1F85">
            <w:pPr>
              <w:jc w:val="center"/>
              <w:rPr>
                <w:sz w:val="22"/>
                <w:szCs w:val="22"/>
              </w:rPr>
            </w:pPr>
            <w:r w:rsidRPr="006A3AFD">
              <w:rPr>
                <w:sz w:val="22"/>
                <w:szCs w:val="22"/>
              </w:rPr>
              <w:t>Introduction to SE</w:t>
            </w:r>
          </w:p>
        </w:tc>
        <w:tc>
          <w:tcPr>
            <w:tcW w:w="3097" w:type="dxa"/>
            <w:tcBorders>
              <w:bottom w:val="single" w:sz="4" w:space="0" w:color="auto"/>
            </w:tcBorders>
          </w:tcPr>
          <w:p w14:paraId="1D51CFF4" w14:textId="5A0DF30B" w:rsidR="00DB1F85" w:rsidRPr="006A3AFD" w:rsidRDefault="00DB1F85" w:rsidP="00DB1F85">
            <w:pPr>
              <w:jc w:val="center"/>
              <w:rPr>
                <w:sz w:val="22"/>
                <w:szCs w:val="22"/>
              </w:rPr>
            </w:pPr>
            <w:r w:rsidRPr="006A3AFD">
              <w:rPr>
                <w:sz w:val="22"/>
                <w:szCs w:val="22"/>
              </w:rPr>
              <w:t>Chapter exercises</w:t>
            </w:r>
          </w:p>
        </w:tc>
        <w:tc>
          <w:tcPr>
            <w:tcW w:w="2069" w:type="dxa"/>
            <w:tcBorders>
              <w:bottom w:val="single" w:sz="4" w:space="0" w:color="auto"/>
            </w:tcBorders>
          </w:tcPr>
          <w:p w14:paraId="66A3758A" w14:textId="682C68CE" w:rsidR="00DB1F85" w:rsidRPr="006A3AFD" w:rsidRDefault="00DB1F85" w:rsidP="00DB1F85">
            <w:pPr>
              <w:jc w:val="center"/>
              <w:rPr>
                <w:rFonts w:eastAsiaTheme="minorHAnsi"/>
                <w:sz w:val="22"/>
                <w:szCs w:val="22"/>
              </w:rPr>
            </w:pPr>
            <w:r w:rsidRPr="006A3AFD">
              <w:rPr>
                <w:rFonts w:eastAsiaTheme="minorHAnsi"/>
                <w:sz w:val="22"/>
                <w:szCs w:val="22"/>
              </w:rPr>
              <w:t>Chapters 1</w:t>
            </w:r>
          </w:p>
        </w:tc>
      </w:tr>
      <w:tr w:rsidR="00DB1F85" w:rsidRPr="006A3AFD" w14:paraId="130102E3" w14:textId="77777777" w:rsidTr="00296EF4">
        <w:trPr>
          <w:trHeight w:val="252"/>
          <w:jc w:val="center"/>
        </w:trPr>
        <w:tc>
          <w:tcPr>
            <w:tcW w:w="930" w:type="dxa"/>
            <w:vMerge w:val="restart"/>
          </w:tcPr>
          <w:p w14:paraId="13E567E6" w14:textId="61B39E07" w:rsidR="00DB1F85" w:rsidRPr="006A3AFD" w:rsidRDefault="00DB1F85" w:rsidP="00DB1F85">
            <w:pPr>
              <w:rPr>
                <w:color w:val="000000"/>
                <w:sz w:val="22"/>
                <w:szCs w:val="22"/>
              </w:rPr>
            </w:pPr>
            <w:r w:rsidRPr="006A3AFD">
              <w:rPr>
                <w:color w:val="000000"/>
                <w:sz w:val="22"/>
                <w:szCs w:val="22"/>
              </w:rPr>
              <w:t>Week 3</w:t>
            </w:r>
            <w:r>
              <w:rPr>
                <w:color w:val="000000"/>
                <w:sz w:val="22"/>
                <w:szCs w:val="22"/>
              </w:rPr>
              <w:br/>
              <w:t>(09/12)</w:t>
            </w:r>
          </w:p>
        </w:tc>
        <w:tc>
          <w:tcPr>
            <w:tcW w:w="810" w:type="dxa"/>
          </w:tcPr>
          <w:p w14:paraId="62CF8C96" w14:textId="2C2BF696" w:rsidR="00DB1F85" w:rsidRPr="006A3AFD" w:rsidRDefault="00DB1F85" w:rsidP="00DB1F85">
            <w:pPr>
              <w:rPr>
                <w:sz w:val="22"/>
                <w:szCs w:val="22"/>
              </w:rPr>
            </w:pPr>
            <w:r>
              <w:rPr>
                <w:sz w:val="22"/>
                <w:szCs w:val="22"/>
              </w:rPr>
              <w:t>Mon.</w:t>
            </w:r>
          </w:p>
        </w:tc>
        <w:tc>
          <w:tcPr>
            <w:tcW w:w="3204" w:type="dxa"/>
          </w:tcPr>
          <w:p w14:paraId="4F5152DF" w14:textId="7B7B3C41" w:rsidR="00DB1F85" w:rsidRPr="006A3AFD" w:rsidRDefault="00DB1F85" w:rsidP="00DB1F85">
            <w:pPr>
              <w:jc w:val="center"/>
              <w:rPr>
                <w:b/>
                <w:sz w:val="22"/>
                <w:szCs w:val="22"/>
                <w:highlight w:val="yellow"/>
              </w:rPr>
            </w:pPr>
            <w:r w:rsidRPr="006A3AFD">
              <w:rPr>
                <w:rFonts w:eastAsiaTheme="minorHAnsi"/>
                <w:sz w:val="22"/>
                <w:szCs w:val="22"/>
              </w:rPr>
              <w:t>Software Process</w:t>
            </w:r>
          </w:p>
        </w:tc>
        <w:tc>
          <w:tcPr>
            <w:tcW w:w="3097" w:type="dxa"/>
          </w:tcPr>
          <w:p w14:paraId="7DE522EE" w14:textId="60F1F5E7" w:rsidR="00DB1F85" w:rsidRPr="006A3AFD" w:rsidRDefault="00F30272" w:rsidP="00DB1F85">
            <w:pPr>
              <w:jc w:val="center"/>
              <w:rPr>
                <w:b/>
                <w:sz w:val="22"/>
                <w:szCs w:val="22"/>
                <w:highlight w:val="yellow"/>
              </w:rPr>
            </w:pPr>
            <w:r>
              <w:rPr>
                <w:rFonts w:eastAsiaTheme="minorHAnsi"/>
                <w:sz w:val="22"/>
                <w:szCs w:val="22"/>
              </w:rPr>
              <w:t>-</w:t>
            </w:r>
          </w:p>
        </w:tc>
        <w:tc>
          <w:tcPr>
            <w:tcW w:w="2069" w:type="dxa"/>
          </w:tcPr>
          <w:p w14:paraId="5A79F035" w14:textId="54279D1A" w:rsidR="00DB1F85" w:rsidRPr="006A3AFD" w:rsidRDefault="00DB1F85" w:rsidP="00DB1F85">
            <w:pPr>
              <w:jc w:val="center"/>
              <w:rPr>
                <w:b/>
                <w:sz w:val="22"/>
                <w:szCs w:val="22"/>
                <w:highlight w:val="yellow"/>
              </w:rPr>
            </w:pPr>
            <w:r w:rsidRPr="006A3AFD">
              <w:rPr>
                <w:rFonts w:eastAsiaTheme="minorHAnsi"/>
                <w:sz w:val="22"/>
                <w:szCs w:val="22"/>
              </w:rPr>
              <w:t>-</w:t>
            </w:r>
          </w:p>
        </w:tc>
      </w:tr>
      <w:tr w:rsidR="00DB1F85" w:rsidRPr="006A3AFD" w14:paraId="2F6D1317" w14:textId="77777777" w:rsidTr="00296EF4">
        <w:trPr>
          <w:trHeight w:val="252"/>
          <w:jc w:val="center"/>
        </w:trPr>
        <w:tc>
          <w:tcPr>
            <w:tcW w:w="930" w:type="dxa"/>
            <w:vMerge/>
          </w:tcPr>
          <w:p w14:paraId="4A10FD84" w14:textId="77777777" w:rsidR="00DB1F85" w:rsidRPr="006A3AFD" w:rsidRDefault="00DB1F85" w:rsidP="00DB1F85">
            <w:pPr>
              <w:rPr>
                <w:color w:val="000000"/>
                <w:sz w:val="22"/>
                <w:szCs w:val="22"/>
              </w:rPr>
            </w:pPr>
          </w:p>
        </w:tc>
        <w:tc>
          <w:tcPr>
            <w:tcW w:w="810" w:type="dxa"/>
          </w:tcPr>
          <w:p w14:paraId="08DA9549" w14:textId="0823C651" w:rsidR="00DB1F85" w:rsidRPr="006A3AFD" w:rsidRDefault="00DB1F85" w:rsidP="00DB1F85">
            <w:pPr>
              <w:rPr>
                <w:sz w:val="22"/>
                <w:szCs w:val="22"/>
              </w:rPr>
            </w:pPr>
            <w:r>
              <w:rPr>
                <w:sz w:val="22"/>
                <w:szCs w:val="22"/>
              </w:rPr>
              <w:t>Wed.</w:t>
            </w:r>
          </w:p>
        </w:tc>
        <w:tc>
          <w:tcPr>
            <w:tcW w:w="3204" w:type="dxa"/>
          </w:tcPr>
          <w:p w14:paraId="449DCD50" w14:textId="604878AD" w:rsidR="00DB1F85" w:rsidRPr="006A3AFD" w:rsidRDefault="00DB1F85" w:rsidP="00DB1F85">
            <w:pPr>
              <w:jc w:val="center"/>
              <w:rPr>
                <w:rFonts w:eastAsiaTheme="minorHAnsi"/>
                <w:sz w:val="22"/>
                <w:szCs w:val="22"/>
              </w:rPr>
            </w:pPr>
            <w:r w:rsidRPr="006A3AFD">
              <w:rPr>
                <w:rFonts w:eastAsiaTheme="minorHAnsi"/>
                <w:sz w:val="22"/>
                <w:szCs w:val="22"/>
              </w:rPr>
              <w:t>Software Process</w:t>
            </w:r>
          </w:p>
        </w:tc>
        <w:tc>
          <w:tcPr>
            <w:tcW w:w="3097" w:type="dxa"/>
          </w:tcPr>
          <w:p w14:paraId="74DA4DF3" w14:textId="5B3C1651" w:rsidR="00DB1F85" w:rsidRPr="006A3AFD" w:rsidRDefault="00DB1F85" w:rsidP="00DB1F85">
            <w:pPr>
              <w:jc w:val="center"/>
              <w:rPr>
                <w:sz w:val="22"/>
                <w:szCs w:val="22"/>
              </w:rPr>
            </w:pPr>
            <w:r w:rsidRPr="006A3AFD">
              <w:rPr>
                <w:sz w:val="22"/>
                <w:szCs w:val="22"/>
              </w:rPr>
              <w:t>-</w:t>
            </w:r>
          </w:p>
        </w:tc>
        <w:tc>
          <w:tcPr>
            <w:tcW w:w="2069" w:type="dxa"/>
          </w:tcPr>
          <w:p w14:paraId="75ED65F3" w14:textId="10A5B712" w:rsidR="00DB1F85" w:rsidRPr="006A3AFD" w:rsidRDefault="00DB1F85" w:rsidP="00DB1F85">
            <w:pPr>
              <w:jc w:val="center"/>
              <w:rPr>
                <w:sz w:val="22"/>
                <w:szCs w:val="22"/>
              </w:rPr>
            </w:pPr>
            <w:r w:rsidRPr="006A3AFD">
              <w:rPr>
                <w:sz w:val="22"/>
                <w:szCs w:val="22"/>
              </w:rPr>
              <w:t>-</w:t>
            </w:r>
          </w:p>
        </w:tc>
      </w:tr>
      <w:tr w:rsidR="00DB1F85" w:rsidRPr="006A3AFD" w14:paraId="455C029A" w14:textId="77777777" w:rsidTr="00296EF4">
        <w:trPr>
          <w:trHeight w:val="252"/>
          <w:jc w:val="center"/>
        </w:trPr>
        <w:tc>
          <w:tcPr>
            <w:tcW w:w="930" w:type="dxa"/>
            <w:vMerge/>
          </w:tcPr>
          <w:p w14:paraId="2E07D8DE" w14:textId="77777777" w:rsidR="00DB1F85" w:rsidRPr="006A3AFD" w:rsidRDefault="00DB1F85" w:rsidP="00DB1F85">
            <w:pPr>
              <w:rPr>
                <w:color w:val="000000"/>
                <w:sz w:val="22"/>
                <w:szCs w:val="22"/>
              </w:rPr>
            </w:pPr>
          </w:p>
        </w:tc>
        <w:tc>
          <w:tcPr>
            <w:tcW w:w="810" w:type="dxa"/>
          </w:tcPr>
          <w:p w14:paraId="7E177C42" w14:textId="2AEA1BD5" w:rsidR="00DB1F85" w:rsidRPr="006A3AFD" w:rsidRDefault="00DB1F85" w:rsidP="00DB1F85">
            <w:pPr>
              <w:rPr>
                <w:sz w:val="22"/>
                <w:szCs w:val="22"/>
              </w:rPr>
            </w:pPr>
            <w:r>
              <w:rPr>
                <w:sz w:val="22"/>
                <w:szCs w:val="22"/>
              </w:rPr>
              <w:t>Fri.</w:t>
            </w:r>
          </w:p>
        </w:tc>
        <w:tc>
          <w:tcPr>
            <w:tcW w:w="3204" w:type="dxa"/>
          </w:tcPr>
          <w:p w14:paraId="6606F858" w14:textId="2A5D7B02" w:rsidR="00DB1F85" w:rsidRPr="006A3AFD" w:rsidRDefault="00DB1F85" w:rsidP="00DB1F85">
            <w:pPr>
              <w:jc w:val="center"/>
              <w:rPr>
                <w:rFonts w:eastAsiaTheme="minorHAnsi"/>
                <w:sz w:val="22"/>
                <w:szCs w:val="22"/>
              </w:rPr>
            </w:pPr>
            <w:r w:rsidRPr="006A3AFD">
              <w:rPr>
                <w:rFonts w:eastAsiaTheme="minorHAnsi"/>
                <w:sz w:val="22"/>
                <w:szCs w:val="22"/>
              </w:rPr>
              <w:t>Software Process</w:t>
            </w:r>
          </w:p>
        </w:tc>
        <w:tc>
          <w:tcPr>
            <w:tcW w:w="3097" w:type="dxa"/>
          </w:tcPr>
          <w:p w14:paraId="6CDF0312" w14:textId="77777777" w:rsidR="00DB1F85" w:rsidRPr="006A3AFD" w:rsidRDefault="00DB1F85" w:rsidP="00DB1F85">
            <w:pPr>
              <w:jc w:val="center"/>
              <w:rPr>
                <w:sz w:val="22"/>
                <w:szCs w:val="22"/>
              </w:rPr>
            </w:pPr>
            <w:r w:rsidRPr="006A3AFD">
              <w:rPr>
                <w:sz w:val="22"/>
                <w:szCs w:val="22"/>
              </w:rPr>
              <w:t>Project/Chapter reflection</w:t>
            </w:r>
          </w:p>
          <w:p w14:paraId="3472384A" w14:textId="4285CB17" w:rsidR="00DB1F85" w:rsidRPr="006A3AFD" w:rsidRDefault="00DB1F85" w:rsidP="00DB1F85">
            <w:pPr>
              <w:jc w:val="center"/>
              <w:rPr>
                <w:sz w:val="22"/>
                <w:szCs w:val="22"/>
              </w:rPr>
            </w:pPr>
            <w:r w:rsidRPr="006A3AFD">
              <w:rPr>
                <w:sz w:val="22"/>
                <w:szCs w:val="22"/>
              </w:rPr>
              <w:t>Chapter exercises</w:t>
            </w:r>
          </w:p>
        </w:tc>
        <w:tc>
          <w:tcPr>
            <w:tcW w:w="2069" w:type="dxa"/>
          </w:tcPr>
          <w:p w14:paraId="1CE62D13" w14:textId="52898AF5" w:rsidR="00DB1F85" w:rsidRPr="006A3AFD" w:rsidRDefault="00DB1F85" w:rsidP="00DB1F85">
            <w:pPr>
              <w:jc w:val="center"/>
              <w:rPr>
                <w:sz w:val="22"/>
                <w:szCs w:val="22"/>
              </w:rPr>
            </w:pPr>
            <w:r w:rsidRPr="006A3AFD">
              <w:rPr>
                <w:sz w:val="22"/>
                <w:szCs w:val="22"/>
              </w:rPr>
              <w:t>Chapter 2</w:t>
            </w:r>
          </w:p>
        </w:tc>
      </w:tr>
      <w:tr w:rsidR="00EE3A3F" w:rsidRPr="006A3AFD" w14:paraId="72A77EC2" w14:textId="77777777" w:rsidTr="00296EF4">
        <w:trPr>
          <w:trHeight w:val="252"/>
          <w:jc w:val="center"/>
        </w:trPr>
        <w:tc>
          <w:tcPr>
            <w:tcW w:w="930" w:type="dxa"/>
            <w:vMerge w:val="restart"/>
          </w:tcPr>
          <w:p w14:paraId="482CBFFB" w14:textId="6019E578" w:rsidR="00EE3A3F" w:rsidRPr="006A3AFD" w:rsidRDefault="00EE3A3F" w:rsidP="00EE3A3F">
            <w:pPr>
              <w:rPr>
                <w:color w:val="000000"/>
                <w:sz w:val="22"/>
                <w:szCs w:val="22"/>
              </w:rPr>
            </w:pPr>
            <w:r w:rsidRPr="006A3AFD">
              <w:rPr>
                <w:color w:val="000000"/>
                <w:sz w:val="22"/>
                <w:szCs w:val="22"/>
              </w:rPr>
              <w:t>Week 4</w:t>
            </w:r>
            <w:r>
              <w:rPr>
                <w:color w:val="000000"/>
                <w:sz w:val="22"/>
                <w:szCs w:val="22"/>
              </w:rPr>
              <w:br/>
              <w:t>(09/19)</w:t>
            </w:r>
          </w:p>
        </w:tc>
        <w:tc>
          <w:tcPr>
            <w:tcW w:w="810" w:type="dxa"/>
          </w:tcPr>
          <w:p w14:paraId="77CDDB12" w14:textId="44278E12" w:rsidR="00EE3A3F" w:rsidRPr="006A3AFD" w:rsidRDefault="00EE3A3F" w:rsidP="00EE3A3F">
            <w:pPr>
              <w:rPr>
                <w:sz w:val="22"/>
                <w:szCs w:val="22"/>
              </w:rPr>
            </w:pPr>
            <w:r>
              <w:rPr>
                <w:sz w:val="22"/>
                <w:szCs w:val="22"/>
              </w:rPr>
              <w:t>Mon.</w:t>
            </w:r>
          </w:p>
        </w:tc>
        <w:tc>
          <w:tcPr>
            <w:tcW w:w="3204" w:type="dxa"/>
          </w:tcPr>
          <w:p w14:paraId="2F5A280B" w14:textId="4B05FCCA" w:rsidR="00EE3A3F" w:rsidRPr="006A3AFD" w:rsidRDefault="00EE3A3F" w:rsidP="00EE3A3F">
            <w:pPr>
              <w:jc w:val="center"/>
              <w:rPr>
                <w:sz w:val="22"/>
                <w:szCs w:val="22"/>
              </w:rPr>
            </w:pPr>
            <w:r w:rsidRPr="006A3AFD">
              <w:rPr>
                <w:rFonts w:eastAsiaTheme="minorHAnsi"/>
                <w:sz w:val="22"/>
                <w:szCs w:val="22"/>
              </w:rPr>
              <w:t>Agile Software Development</w:t>
            </w:r>
          </w:p>
        </w:tc>
        <w:tc>
          <w:tcPr>
            <w:tcW w:w="3097" w:type="dxa"/>
          </w:tcPr>
          <w:p w14:paraId="30BEF40E" w14:textId="7FE8C5C7" w:rsidR="00EE3A3F" w:rsidRPr="006A3AFD" w:rsidRDefault="00F30272" w:rsidP="00EE3A3F">
            <w:pPr>
              <w:jc w:val="center"/>
              <w:rPr>
                <w:sz w:val="22"/>
                <w:szCs w:val="22"/>
              </w:rPr>
            </w:pPr>
            <w:r w:rsidRPr="006A3AFD">
              <w:rPr>
                <w:rFonts w:eastAsiaTheme="minorHAnsi"/>
                <w:sz w:val="22"/>
                <w:szCs w:val="22"/>
              </w:rPr>
              <w:t>PML 1</w:t>
            </w:r>
          </w:p>
        </w:tc>
        <w:tc>
          <w:tcPr>
            <w:tcW w:w="2069" w:type="dxa"/>
          </w:tcPr>
          <w:p w14:paraId="28A5908F" w14:textId="4E614882" w:rsidR="00EE3A3F" w:rsidRPr="006A3AFD" w:rsidRDefault="00EE3A3F" w:rsidP="00EE3A3F">
            <w:pPr>
              <w:jc w:val="center"/>
              <w:rPr>
                <w:sz w:val="22"/>
                <w:szCs w:val="22"/>
              </w:rPr>
            </w:pPr>
            <w:r w:rsidRPr="006A3AFD">
              <w:rPr>
                <w:sz w:val="22"/>
                <w:szCs w:val="22"/>
              </w:rPr>
              <w:t>-</w:t>
            </w:r>
          </w:p>
        </w:tc>
      </w:tr>
      <w:tr w:rsidR="00DB1F85" w:rsidRPr="006A3AFD" w14:paraId="77BAD811" w14:textId="77777777" w:rsidTr="00296EF4">
        <w:trPr>
          <w:trHeight w:val="252"/>
          <w:jc w:val="center"/>
        </w:trPr>
        <w:tc>
          <w:tcPr>
            <w:tcW w:w="930" w:type="dxa"/>
            <w:vMerge/>
          </w:tcPr>
          <w:p w14:paraId="67E63DDE" w14:textId="77777777" w:rsidR="00DB1F85" w:rsidRPr="006A3AFD" w:rsidRDefault="00DB1F85" w:rsidP="00DB1F85">
            <w:pPr>
              <w:rPr>
                <w:color w:val="000000"/>
                <w:sz w:val="22"/>
                <w:szCs w:val="22"/>
              </w:rPr>
            </w:pPr>
          </w:p>
        </w:tc>
        <w:tc>
          <w:tcPr>
            <w:tcW w:w="810" w:type="dxa"/>
          </w:tcPr>
          <w:p w14:paraId="06E06A7C" w14:textId="21C0CE3A" w:rsidR="00DB1F85" w:rsidRPr="006A3AFD" w:rsidRDefault="00DB1F85" w:rsidP="00DB1F85">
            <w:pPr>
              <w:rPr>
                <w:sz w:val="22"/>
                <w:szCs w:val="22"/>
              </w:rPr>
            </w:pPr>
            <w:r>
              <w:rPr>
                <w:sz w:val="22"/>
                <w:szCs w:val="22"/>
              </w:rPr>
              <w:t>Wed.</w:t>
            </w:r>
          </w:p>
        </w:tc>
        <w:tc>
          <w:tcPr>
            <w:tcW w:w="3204" w:type="dxa"/>
          </w:tcPr>
          <w:p w14:paraId="6A61BBAF" w14:textId="34A394F2" w:rsidR="00DB1F85" w:rsidRPr="006A3AFD" w:rsidRDefault="00DB1F85" w:rsidP="00DB1F85">
            <w:pPr>
              <w:jc w:val="center"/>
              <w:rPr>
                <w:sz w:val="22"/>
                <w:szCs w:val="22"/>
              </w:rPr>
            </w:pPr>
            <w:r w:rsidRPr="006A3AFD">
              <w:rPr>
                <w:rFonts w:eastAsiaTheme="minorHAnsi"/>
                <w:sz w:val="22"/>
                <w:szCs w:val="22"/>
              </w:rPr>
              <w:t>Agile Software Development</w:t>
            </w:r>
          </w:p>
        </w:tc>
        <w:tc>
          <w:tcPr>
            <w:tcW w:w="3097" w:type="dxa"/>
          </w:tcPr>
          <w:p w14:paraId="426A21F5" w14:textId="49F3C876" w:rsidR="00DB1F85" w:rsidRPr="006A3AFD" w:rsidRDefault="00DB1F85" w:rsidP="00DB1F85">
            <w:pPr>
              <w:jc w:val="center"/>
              <w:rPr>
                <w:sz w:val="22"/>
                <w:szCs w:val="22"/>
              </w:rPr>
            </w:pPr>
            <w:r w:rsidRPr="006A3AFD">
              <w:rPr>
                <w:sz w:val="22"/>
                <w:szCs w:val="22"/>
              </w:rPr>
              <w:t>-</w:t>
            </w:r>
          </w:p>
        </w:tc>
        <w:tc>
          <w:tcPr>
            <w:tcW w:w="2069" w:type="dxa"/>
          </w:tcPr>
          <w:p w14:paraId="7CA597BB" w14:textId="433CD8E0" w:rsidR="00DB1F85" w:rsidRPr="006A3AFD" w:rsidRDefault="00DB1F85" w:rsidP="00DB1F85">
            <w:pPr>
              <w:jc w:val="center"/>
              <w:rPr>
                <w:sz w:val="22"/>
                <w:szCs w:val="22"/>
              </w:rPr>
            </w:pPr>
            <w:r w:rsidRPr="006A3AFD">
              <w:rPr>
                <w:sz w:val="22"/>
                <w:szCs w:val="22"/>
              </w:rPr>
              <w:t>-</w:t>
            </w:r>
          </w:p>
        </w:tc>
      </w:tr>
      <w:tr w:rsidR="00DB1F85" w:rsidRPr="006A3AFD" w14:paraId="0E9DF5BC" w14:textId="77777777" w:rsidTr="00296EF4">
        <w:trPr>
          <w:trHeight w:val="252"/>
          <w:jc w:val="center"/>
        </w:trPr>
        <w:tc>
          <w:tcPr>
            <w:tcW w:w="930" w:type="dxa"/>
            <w:vMerge/>
          </w:tcPr>
          <w:p w14:paraId="79CCFF27" w14:textId="77777777" w:rsidR="00DB1F85" w:rsidRPr="006A3AFD" w:rsidRDefault="00DB1F85" w:rsidP="00DB1F85">
            <w:pPr>
              <w:rPr>
                <w:color w:val="000000"/>
                <w:sz w:val="22"/>
                <w:szCs w:val="22"/>
              </w:rPr>
            </w:pPr>
          </w:p>
        </w:tc>
        <w:tc>
          <w:tcPr>
            <w:tcW w:w="810" w:type="dxa"/>
          </w:tcPr>
          <w:p w14:paraId="486579CC" w14:textId="2BBDA16F" w:rsidR="00DB1F85" w:rsidRPr="006A3AFD" w:rsidRDefault="00DB1F85" w:rsidP="00DB1F85">
            <w:pPr>
              <w:rPr>
                <w:sz w:val="22"/>
                <w:szCs w:val="22"/>
              </w:rPr>
            </w:pPr>
            <w:r>
              <w:rPr>
                <w:sz w:val="22"/>
                <w:szCs w:val="22"/>
              </w:rPr>
              <w:t>Fri.</w:t>
            </w:r>
          </w:p>
        </w:tc>
        <w:tc>
          <w:tcPr>
            <w:tcW w:w="3204" w:type="dxa"/>
          </w:tcPr>
          <w:p w14:paraId="77FE600C" w14:textId="3A6E050B" w:rsidR="00DB1F85" w:rsidRPr="006A3AFD" w:rsidRDefault="00DB1F85" w:rsidP="00DB1F85">
            <w:pPr>
              <w:jc w:val="center"/>
              <w:rPr>
                <w:sz w:val="22"/>
                <w:szCs w:val="22"/>
              </w:rPr>
            </w:pPr>
            <w:r w:rsidRPr="006A3AFD">
              <w:rPr>
                <w:rFonts w:eastAsiaTheme="minorHAnsi"/>
                <w:sz w:val="22"/>
                <w:szCs w:val="22"/>
              </w:rPr>
              <w:t>Agile Software Development</w:t>
            </w:r>
          </w:p>
        </w:tc>
        <w:tc>
          <w:tcPr>
            <w:tcW w:w="3097" w:type="dxa"/>
          </w:tcPr>
          <w:p w14:paraId="6CB40406" w14:textId="77777777" w:rsidR="00DB1F85" w:rsidRPr="006A3AFD" w:rsidRDefault="00DB1F85" w:rsidP="00DB1F85">
            <w:pPr>
              <w:jc w:val="center"/>
              <w:rPr>
                <w:sz w:val="22"/>
                <w:szCs w:val="22"/>
              </w:rPr>
            </w:pPr>
            <w:r w:rsidRPr="006A3AFD">
              <w:rPr>
                <w:sz w:val="22"/>
                <w:szCs w:val="22"/>
              </w:rPr>
              <w:t>Project/Chapter reflection</w:t>
            </w:r>
          </w:p>
          <w:p w14:paraId="74B79D80" w14:textId="510B3BE3" w:rsidR="00DB1F85" w:rsidRPr="006A3AFD" w:rsidRDefault="00DB1F85" w:rsidP="00DB1F85">
            <w:pPr>
              <w:jc w:val="center"/>
              <w:rPr>
                <w:sz w:val="22"/>
                <w:szCs w:val="22"/>
              </w:rPr>
            </w:pPr>
            <w:r w:rsidRPr="006A3AFD">
              <w:rPr>
                <w:sz w:val="22"/>
                <w:szCs w:val="22"/>
              </w:rPr>
              <w:t>Chapter exercises</w:t>
            </w:r>
          </w:p>
        </w:tc>
        <w:tc>
          <w:tcPr>
            <w:tcW w:w="2069" w:type="dxa"/>
          </w:tcPr>
          <w:p w14:paraId="43221C21" w14:textId="60A48451" w:rsidR="00DB1F85" w:rsidRPr="006A3AFD" w:rsidRDefault="00DB1F85" w:rsidP="00DB1F85">
            <w:pPr>
              <w:jc w:val="center"/>
              <w:rPr>
                <w:sz w:val="22"/>
                <w:szCs w:val="22"/>
              </w:rPr>
            </w:pPr>
            <w:r w:rsidRPr="006A3AFD">
              <w:rPr>
                <w:sz w:val="22"/>
                <w:szCs w:val="22"/>
              </w:rPr>
              <w:t>Chapter 3</w:t>
            </w:r>
          </w:p>
        </w:tc>
      </w:tr>
      <w:tr w:rsidR="00DB1F85" w:rsidRPr="006A3AFD" w14:paraId="511BDF52" w14:textId="77777777" w:rsidTr="00296EF4">
        <w:trPr>
          <w:trHeight w:val="252"/>
          <w:jc w:val="center"/>
        </w:trPr>
        <w:tc>
          <w:tcPr>
            <w:tcW w:w="930" w:type="dxa"/>
            <w:vMerge w:val="restart"/>
          </w:tcPr>
          <w:p w14:paraId="1BFABFDD" w14:textId="1C79F8BE" w:rsidR="00DB1F85" w:rsidRPr="006A3AFD" w:rsidRDefault="00DB1F85" w:rsidP="00DB1F85">
            <w:pPr>
              <w:rPr>
                <w:color w:val="000000"/>
                <w:sz w:val="22"/>
                <w:szCs w:val="22"/>
              </w:rPr>
            </w:pPr>
            <w:r w:rsidRPr="006A3AFD">
              <w:rPr>
                <w:color w:val="000000"/>
                <w:sz w:val="22"/>
                <w:szCs w:val="22"/>
              </w:rPr>
              <w:t>Week 5</w:t>
            </w:r>
            <w:r>
              <w:rPr>
                <w:color w:val="000000"/>
                <w:sz w:val="22"/>
                <w:szCs w:val="22"/>
              </w:rPr>
              <w:br/>
              <w:t>(09/26)</w:t>
            </w:r>
          </w:p>
        </w:tc>
        <w:tc>
          <w:tcPr>
            <w:tcW w:w="810" w:type="dxa"/>
          </w:tcPr>
          <w:p w14:paraId="7D9F35E2" w14:textId="68C012ED" w:rsidR="00DB1F85" w:rsidRPr="006A3AFD" w:rsidRDefault="00DB1F85" w:rsidP="00DB1F85">
            <w:pPr>
              <w:rPr>
                <w:sz w:val="22"/>
                <w:szCs w:val="22"/>
              </w:rPr>
            </w:pPr>
            <w:r>
              <w:rPr>
                <w:sz w:val="22"/>
                <w:szCs w:val="22"/>
              </w:rPr>
              <w:t>Mon.</w:t>
            </w:r>
          </w:p>
        </w:tc>
        <w:tc>
          <w:tcPr>
            <w:tcW w:w="3204" w:type="dxa"/>
          </w:tcPr>
          <w:p w14:paraId="5FE30C92" w14:textId="248C8ECD" w:rsidR="00DB1F85" w:rsidRPr="006A3AFD" w:rsidRDefault="00DB1F85" w:rsidP="00DB1F85">
            <w:pPr>
              <w:jc w:val="center"/>
              <w:rPr>
                <w:sz w:val="22"/>
                <w:szCs w:val="22"/>
              </w:rPr>
            </w:pPr>
            <w:r w:rsidRPr="006A3AFD">
              <w:rPr>
                <w:rFonts w:eastAsiaTheme="minorHAnsi"/>
                <w:sz w:val="22"/>
                <w:szCs w:val="22"/>
              </w:rPr>
              <w:t>Requirements Engineering</w:t>
            </w:r>
          </w:p>
        </w:tc>
        <w:tc>
          <w:tcPr>
            <w:tcW w:w="3097" w:type="dxa"/>
          </w:tcPr>
          <w:p w14:paraId="2466256B" w14:textId="1FAD95E5" w:rsidR="00DB1F85" w:rsidRPr="006A3AFD" w:rsidRDefault="00DB1F85" w:rsidP="00DB1F85">
            <w:pPr>
              <w:jc w:val="center"/>
              <w:rPr>
                <w:sz w:val="22"/>
                <w:szCs w:val="22"/>
              </w:rPr>
            </w:pPr>
            <w:r w:rsidRPr="006A3AFD">
              <w:rPr>
                <w:sz w:val="22"/>
                <w:szCs w:val="22"/>
              </w:rPr>
              <w:t>PML 2</w:t>
            </w:r>
          </w:p>
        </w:tc>
        <w:tc>
          <w:tcPr>
            <w:tcW w:w="2069" w:type="dxa"/>
          </w:tcPr>
          <w:p w14:paraId="7DB62E51" w14:textId="27713F0B" w:rsidR="00DB1F85" w:rsidRPr="006A3AFD" w:rsidRDefault="00DB1F85" w:rsidP="00DB1F85">
            <w:pPr>
              <w:jc w:val="center"/>
              <w:rPr>
                <w:sz w:val="22"/>
                <w:szCs w:val="22"/>
              </w:rPr>
            </w:pPr>
            <w:r w:rsidRPr="006A3AFD">
              <w:rPr>
                <w:sz w:val="22"/>
                <w:szCs w:val="22"/>
              </w:rPr>
              <w:t>-</w:t>
            </w:r>
          </w:p>
        </w:tc>
      </w:tr>
      <w:tr w:rsidR="00DB1F85" w:rsidRPr="006A3AFD" w14:paraId="2305A050" w14:textId="77777777" w:rsidTr="00296EF4">
        <w:trPr>
          <w:trHeight w:val="252"/>
          <w:jc w:val="center"/>
        </w:trPr>
        <w:tc>
          <w:tcPr>
            <w:tcW w:w="930" w:type="dxa"/>
            <w:vMerge/>
          </w:tcPr>
          <w:p w14:paraId="77B9BB76" w14:textId="77777777" w:rsidR="00DB1F85" w:rsidRPr="006A3AFD" w:rsidRDefault="00DB1F85" w:rsidP="00DB1F85">
            <w:pPr>
              <w:rPr>
                <w:color w:val="000000"/>
                <w:sz w:val="22"/>
                <w:szCs w:val="22"/>
              </w:rPr>
            </w:pPr>
          </w:p>
        </w:tc>
        <w:tc>
          <w:tcPr>
            <w:tcW w:w="810" w:type="dxa"/>
          </w:tcPr>
          <w:p w14:paraId="2B599B60" w14:textId="7E30F6BC" w:rsidR="00DB1F85" w:rsidRPr="006A3AFD" w:rsidRDefault="00DB1F85" w:rsidP="00DB1F85">
            <w:pPr>
              <w:rPr>
                <w:sz w:val="22"/>
                <w:szCs w:val="22"/>
              </w:rPr>
            </w:pPr>
            <w:r>
              <w:rPr>
                <w:sz w:val="22"/>
                <w:szCs w:val="22"/>
              </w:rPr>
              <w:t>Wed.</w:t>
            </w:r>
          </w:p>
        </w:tc>
        <w:tc>
          <w:tcPr>
            <w:tcW w:w="3204" w:type="dxa"/>
          </w:tcPr>
          <w:p w14:paraId="27AA6EF2" w14:textId="29FDA5D2" w:rsidR="00DB1F85" w:rsidRPr="006A3AFD" w:rsidRDefault="00DB1F85" w:rsidP="00DB1F85">
            <w:pPr>
              <w:jc w:val="center"/>
              <w:rPr>
                <w:sz w:val="22"/>
                <w:szCs w:val="22"/>
              </w:rPr>
            </w:pPr>
            <w:r w:rsidRPr="006A3AFD">
              <w:rPr>
                <w:rFonts w:eastAsiaTheme="minorHAnsi"/>
                <w:sz w:val="22"/>
                <w:szCs w:val="22"/>
              </w:rPr>
              <w:t>Requirements Engineering</w:t>
            </w:r>
          </w:p>
        </w:tc>
        <w:tc>
          <w:tcPr>
            <w:tcW w:w="3097" w:type="dxa"/>
          </w:tcPr>
          <w:p w14:paraId="506EEED0" w14:textId="6423FC99" w:rsidR="00DB1F85" w:rsidRPr="006A3AFD" w:rsidRDefault="00DB1F85" w:rsidP="00DB1F85">
            <w:pPr>
              <w:jc w:val="center"/>
              <w:rPr>
                <w:sz w:val="22"/>
                <w:szCs w:val="22"/>
              </w:rPr>
            </w:pPr>
            <w:r w:rsidRPr="006A3AFD">
              <w:rPr>
                <w:sz w:val="22"/>
                <w:szCs w:val="22"/>
              </w:rPr>
              <w:t>-</w:t>
            </w:r>
          </w:p>
        </w:tc>
        <w:tc>
          <w:tcPr>
            <w:tcW w:w="2069" w:type="dxa"/>
          </w:tcPr>
          <w:p w14:paraId="4ACC848B" w14:textId="7F65B734" w:rsidR="00DB1F85" w:rsidRPr="006A3AFD" w:rsidRDefault="00DB1F85" w:rsidP="00DB1F85">
            <w:pPr>
              <w:jc w:val="center"/>
              <w:rPr>
                <w:sz w:val="22"/>
                <w:szCs w:val="22"/>
              </w:rPr>
            </w:pPr>
            <w:r w:rsidRPr="006A3AFD">
              <w:rPr>
                <w:sz w:val="22"/>
                <w:szCs w:val="22"/>
              </w:rPr>
              <w:t>-</w:t>
            </w:r>
          </w:p>
        </w:tc>
      </w:tr>
      <w:tr w:rsidR="00DB1F85" w:rsidRPr="006A3AFD" w14:paraId="6BEE87AA" w14:textId="77777777" w:rsidTr="00296EF4">
        <w:trPr>
          <w:trHeight w:val="252"/>
          <w:jc w:val="center"/>
        </w:trPr>
        <w:tc>
          <w:tcPr>
            <w:tcW w:w="930" w:type="dxa"/>
            <w:vMerge/>
          </w:tcPr>
          <w:p w14:paraId="3868DA25" w14:textId="77777777" w:rsidR="00DB1F85" w:rsidRPr="006A3AFD" w:rsidRDefault="00DB1F85" w:rsidP="00DB1F85">
            <w:pPr>
              <w:rPr>
                <w:color w:val="000000"/>
                <w:sz w:val="22"/>
                <w:szCs w:val="22"/>
              </w:rPr>
            </w:pPr>
          </w:p>
        </w:tc>
        <w:tc>
          <w:tcPr>
            <w:tcW w:w="810" w:type="dxa"/>
          </w:tcPr>
          <w:p w14:paraId="29859B2E" w14:textId="5719DFF0" w:rsidR="00DB1F85" w:rsidRPr="006A3AFD" w:rsidRDefault="00DB1F85" w:rsidP="00DB1F85">
            <w:pPr>
              <w:rPr>
                <w:sz w:val="22"/>
                <w:szCs w:val="22"/>
              </w:rPr>
            </w:pPr>
            <w:r>
              <w:rPr>
                <w:sz w:val="22"/>
                <w:szCs w:val="22"/>
              </w:rPr>
              <w:t>Fri.</w:t>
            </w:r>
          </w:p>
        </w:tc>
        <w:tc>
          <w:tcPr>
            <w:tcW w:w="3204" w:type="dxa"/>
          </w:tcPr>
          <w:p w14:paraId="059EF01B" w14:textId="2E6A6778" w:rsidR="00DB1F85" w:rsidRPr="006A3AFD" w:rsidRDefault="00DB1F85" w:rsidP="00DB1F85">
            <w:pPr>
              <w:jc w:val="center"/>
              <w:rPr>
                <w:sz w:val="22"/>
                <w:szCs w:val="22"/>
              </w:rPr>
            </w:pPr>
            <w:r w:rsidRPr="006A3AFD">
              <w:rPr>
                <w:rFonts w:eastAsiaTheme="minorHAnsi"/>
                <w:sz w:val="22"/>
                <w:szCs w:val="22"/>
              </w:rPr>
              <w:t>Requirements Engineering</w:t>
            </w:r>
          </w:p>
        </w:tc>
        <w:tc>
          <w:tcPr>
            <w:tcW w:w="3097" w:type="dxa"/>
          </w:tcPr>
          <w:p w14:paraId="5F684C4F" w14:textId="77777777" w:rsidR="00DB1F85" w:rsidRPr="006A3AFD" w:rsidRDefault="00DB1F85" w:rsidP="00DB1F85">
            <w:pPr>
              <w:jc w:val="center"/>
              <w:rPr>
                <w:sz w:val="22"/>
                <w:szCs w:val="22"/>
              </w:rPr>
            </w:pPr>
            <w:r w:rsidRPr="006A3AFD">
              <w:rPr>
                <w:sz w:val="22"/>
                <w:szCs w:val="22"/>
              </w:rPr>
              <w:t>Project/Chapter reflection</w:t>
            </w:r>
          </w:p>
          <w:p w14:paraId="3D6DFEB8" w14:textId="3F445395" w:rsidR="00DB1F85" w:rsidRPr="006A3AFD" w:rsidRDefault="00DB1F85" w:rsidP="00DB1F85">
            <w:pPr>
              <w:jc w:val="center"/>
              <w:rPr>
                <w:sz w:val="22"/>
                <w:szCs w:val="22"/>
              </w:rPr>
            </w:pPr>
            <w:r w:rsidRPr="006A3AFD">
              <w:rPr>
                <w:sz w:val="22"/>
                <w:szCs w:val="22"/>
              </w:rPr>
              <w:t>Chapter exercises</w:t>
            </w:r>
          </w:p>
        </w:tc>
        <w:tc>
          <w:tcPr>
            <w:tcW w:w="2069" w:type="dxa"/>
          </w:tcPr>
          <w:p w14:paraId="3FD1BA8D" w14:textId="39C768F3" w:rsidR="00DB1F85" w:rsidRPr="006A3AFD" w:rsidRDefault="00DB1F85" w:rsidP="00DB1F85">
            <w:pPr>
              <w:jc w:val="center"/>
              <w:rPr>
                <w:sz w:val="22"/>
                <w:szCs w:val="22"/>
              </w:rPr>
            </w:pPr>
            <w:r w:rsidRPr="006A3AFD">
              <w:rPr>
                <w:sz w:val="22"/>
                <w:szCs w:val="22"/>
              </w:rPr>
              <w:t>Chapter 4</w:t>
            </w:r>
          </w:p>
        </w:tc>
      </w:tr>
      <w:tr w:rsidR="00DB1F85" w:rsidRPr="006A3AFD" w14:paraId="0EC37E7A" w14:textId="77777777" w:rsidTr="00296EF4">
        <w:trPr>
          <w:trHeight w:val="252"/>
          <w:jc w:val="center"/>
        </w:trPr>
        <w:tc>
          <w:tcPr>
            <w:tcW w:w="930" w:type="dxa"/>
            <w:vMerge w:val="restart"/>
          </w:tcPr>
          <w:p w14:paraId="29E3F268" w14:textId="2A971528" w:rsidR="00DB1F85" w:rsidRPr="006A3AFD" w:rsidRDefault="00DB1F85" w:rsidP="00DB1F85">
            <w:pPr>
              <w:rPr>
                <w:color w:val="000000"/>
                <w:sz w:val="22"/>
                <w:szCs w:val="22"/>
              </w:rPr>
            </w:pPr>
            <w:r w:rsidRPr="006A3AFD">
              <w:rPr>
                <w:color w:val="000000"/>
                <w:sz w:val="22"/>
                <w:szCs w:val="22"/>
              </w:rPr>
              <w:t>Week 6</w:t>
            </w:r>
            <w:r>
              <w:rPr>
                <w:color w:val="000000"/>
                <w:sz w:val="22"/>
                <w:szCs w:val="22"/>
              </w:rPr>
              <w:br/>
              <w:t>(10/03)</w:t>
            </w:r>
          </w:p>
        </w:tc>
        <w:tc>
          <w:tcPr>
            <w:tcW w:w="810" w:type="dxa"/>
          </w:tcPr>
          <w:p w14:paraId="28D7555A" w14:textId="187B0573" w:rsidR="00DB1F85" w:rsidRPr="006A3AFD" w:rsidRDefault="00DB1F85" w:rsidP="00DB1F85">
            <w:pPr>
              <w:rPr>
                <w:sz w:val="22"/>
                <w:szCs w:val="22"/>
              </w:rPr>
            </w:pPr>
            <w:r>
              <w:rPr>
                <w:sz w:val="22"/>
                <w:szCs w:val="22"/>
              </w:rPr>
              <w:t>Mon.</w:t>
            </w:r>
          </w:p>
        </w:tc>
        <w:tc>
          <w:tcPr>
            <w:tcW w:w="3204" w:type="dxa"/>
          </w:tcPr>
          <w:p w14:paraId="67F221CE" w14:textId="1CD401F8" w:rsidR="00DB1F85" w:rsidRPr="006A3AFD" w:rsidRDefault="00DB1F85" w:rsidP="00DB1F85">
            <w:pPr>
              <w:jc w:val="center"/>
              <w:rPr>
                <w:sz w:val="22"/>
                <w:szCs w:val="22"/>
              </w:rPr>
            </w:pPr>
            <w:r w:rsidRPr="006A3AFD">
              <w:rPr>
                <w:sz w:val="22"/>
                <w:szCs w:val="22"/>
              </w:rPr>
              <w:t>System Modeling</w:t>
            </w:r>
          </w:p>
        </w:tc>
        <w:tc>
          <w:tcPr>
            <w:tcW w:w="3097" w:type="dxa"/>
          </w:tcPr>
          <w:p w14:paraId="4F07B9F2" w14:textId="16530099" w:rsidR="00DB1F85" w:rsidRPr="006A3AFD" w:rsidRDefault="00DB1F85" w:rsidP="00DB1F85">
            <w:pPr>
              <w:jc w:val="center"/>
              <w:rPr>
                <w:sz w:val="22"/>
                <w:szCs w:val="22"/>
              </w:rPr>
            </w:pPr>
            <w:r w:rsidRPr="006A3AFD">
              <w:rPr>
                <w:sz w:val="22"/>
                <w:szCs w:val="22"/>
              </w:rPr>
              <w:t>PML 3</w:t>
            </w:r>
          </w:p>
        </w:tc>
        <w:tc>
          <w:tcPr>
            <w:tcW w:w="2069" w:type="dxa"/>
          </w:tcPr>
          <w:p w14:paraId="76755825" w14:textId="133EDE04" w:rsidR="00DB1F85" w:rsidRPr="006A3AFD" w:rsidRDefault="00DB1F85" w:rsidP="00DB1F85">
            <w:pPr>
              <w:jc w:val="center"/>
              <w:rPr>
                <w:sz w:val="22"/>
                <w:szCs w:val="22"/>
              </w:rPr>
            </w:pPr>
            <w:r w:rsidRPr="006A3AFD">
              <w:rPr>
                <w:sz w:val="22"/>
                <w:szCs w:val="22"/>
              </w:rPr>
              <w:t>-</w:t>
            </w:r>
          </w:p>
        </w:tc>
      </w:tr>
      <w:tr w:rsidR="00EE3A3F" w:rsidRPr="006A3AFD" w14:paraId="335F82C2" w14:textId="77777777" w:rsidTr="00296EF4">
        <w:trPr>
          <w:trHeight w:val="252"/>
          <w:jc w:val="center"/>
        </w:trPr>
        <w:tc>
          <w:tcPr>
            <w:tcW w:w="930" w:type="dxa"/>
            <w:vMerge/>
          </w:tcPr>
          <w:p w14:paraId="59D03572" w14:textId="77777777" w:rsidR="00EE3A3F" w:rsidRPr="006A3AFD" w:rsidRDefault="00EE3A3F" w:rsidP="00EE3A3F">
            <w:pPr>
              <w:rPr>
                <w:color w:val="000000"/>
                <w:sz w:val="22"/>
                <w:szCs w:val="22"/>
              </w:rPr>
            </w:pPr>
          </w:p>
        </w:tc>
        <w:tc>
          <w:tcPr>
            <w:tcW w:w="810" w:type="dxa"/>
          </w:tcPr>
          <w:p w14:paraId="239F4ADB" w14:textId="309802AB" w:rsidR="00EE3A3F" w:rsidRPr="006A3AFD" w:rsidRDefault="00EE3A3F" w:rsidP="00EE3A3F">
            <w:pPr>
              <w:rPr>
                <w:sz w:val="22"/>
                <w:szCs w:val="22"/>
              </w:rPr>
            </w:pPr>
            <w:r>
              <w:rPr>
                <w:sz w:val="22"/>
                <w:szCs w:val="22"/>
              </w:rPr>
              <w:t>Wed.</w:t>
            </w:r>
          </w:p>
        </w:tc>
        <w:tc>
          <w:tcPr>
            <w:tcW w:w="3204" w:type="dxa"/>
          </w:tcPr>
          <w:p w14:paraId="31077160" w14:textId="750E2A2B" w:rsidR="00EE3A3F" w:rsidRPr="006A3AFD" w:rsidRDefault="00EE3A3F" w:rsidP="00EE3A3F">
            <w:pPr>
              <w:jc w:val="center"/>
              <w:rPr>
                <w:sz w:val="22"/>
                <w:szCs w:val="22"/>
              </w:rPr>
            </w:pPr>
            <w:r w:rsidRPr="006A3AFD">
              <w:rPr>
                <w:sz w:val="22"/>
                <w:szCs w:val="22"/>
              </w:rPr>
              <w:t>System Modeling</w:t>
            </w:r>
          </w:p>
        </w:tc>
        <w:tc>
          <w:tcPr>
            <w:tcW w:w="3097" w:type="dxa"/>
          </w:tcPr>
          <w:p w14:paraId="596F3E51" w14:textId="77777777" w:rsidR="00EE3A3F" w:rsidRPr="006A3AFD" w:rsidRDefault="00EE3A3F" w:rsidP="00EE3A3F">
            <w:pPr>
              <w:jc w:val="center"/>
              <w:rPr>
                <w:sz w:val="22"/>
                <w:szCs w:val="22"/>
              </w:rPr>
            </w:pPr>
            <w:r w:rsidRPr="006A3AFD">
              <w:rPr>
                <w:sz w:val="22"/>
                <w:szCs w:val="22"/>
              </w:rPr>
              <w:t>Project/Chapter reflection</w:t>
            </w:r>
          </w:p>
          <w:p w14:paraId="05954419" w14:textId="1BB699AC" w:rsidR="00EE3A3F" w:rsidRPr="006A3AFD" w:rsidRDefault="00EE3A3F" w:rsidP="00EE3A3F">
            <w:pPr>
              <w:jc w:val="center"/>
              <w:rPr>
                <w:sz w:val="22"/>
                <w:szCs w:val="22"/>
              </w:rPr>
            </w:pPr>
            <w:r w:rsidRPr="006A3AFD">
              <w:rPr>
                <w:sz w:val="22"/>
                <w:szCs w:val="22"/>
              </w:rPr>
              <w:t>Chapter exercises</w:t>
            </w:r>
          </w:p>
        </w:tc>
        <w:tc>
          <w:tcPr>
            <w:tcW w:w="2069" w:type="dxa"/>
          </w:tcPr>
          <w:p w14:paraId="4A622CDA" w14:textId="29089E9E" w:rsidR="00EE3A3F" w:rsidRPr="006A3AFD" w:rsidRDefault="00C20929" w:rsidP="00EE3A3F">
            <w:pPr>
              <w:jc w:val="center"/>
              <w:rPr>
                <w:sz w:val="22"/>
                <w:szCs w:val="22"/>
              </w:rPr>
            </w:pPr>
            <w:r w:rsidRPr="006A3AFD">
              <w:rPr>
                <w:sz w:val="22"/>
                <w:szCs w:val="22"/>
              </w:rPr>
              <w:t>Chapter 5</w:t>
            </w:r>
            <w:r w:rsidR="003A2FCF">
              <w:rPr>
                <w:sz w:val="22"/>
                <w:szCs w:val="22"/>
              </w:rPr>
              <w:t xml:space="preserve"> (</w:t>
            </w:r>
            <w:r>
              <w:rPr>
                <w:sz w:val="22"/>
                <w:szCs w:val="22"/>
              </w:rPr>
              <w:t>up to 5.3</w:t>
            </w:r>
            <w:r w:rsidR="003A2FCF">
              <w:rPr>
                <w:sz w:val="22"/>
                <w:szCs w:val="22"/>
              </w:rPr>
              <w:t>)</w:t>
            </w:r>
          </w:p>
        </w:tc>
      </w:tr>
      <w:tr w:rsidR="00C20929" w:rsidRPr="006A3AFD" w14:paraId="4DB5FDCD" w14:textId="77777777" w:rsidTr="00296EF4">
        <w:trPr>
          <w:trHeight w:val="252"/>
          <w:jc w:val="center"/>
        </w:trPr>
        <w:tc>
          <w:tcPr>
            <w:tcW w:w="930" w:type="dxa"/>
            <w:vMerge/>
          </w:tcPr>
          <w:p w14:paraId="6F0A29B6" w14:textId="77777777" w:rsidR="00C20929" w:rsidRPr="006A3AFD" w:rsidRDefault="00C20929" w:rsidP="00C20929">
            <w:pPr>
              <w:rPr>
                <w:color w:val="000000"/>
                <w:sz w:val="22"/>
                <w:szCs w:val="22"/>
              </w:rPr>
            </w:pPr>
          </w:p>
        </w:tc>
        <w:tc>
          <w:tcPr>
            <w:tcW w:w="810" w:type="dxa"/>
          </w:tcPr>
          <w:p w14:paraId="73EF118B" w14:textId="0C8ADAD4" w:rsidR="00C20929" w:rsidRPr="006A3AFD" w:rsidRDefault="00C20929" w:rsidP="00C20929">
            <w:pPr>
              <w:rPr>
                <w:sz w:val="22"/>
                <w:szCs w:val="22"/>
              </w:rPr>
            </w:pPr>
            <w:r>
              <w:rPr>
                <w:sz w:val="22"/>
                <w:szCs w:val="22"/>
              </w:rPr>
              <w:t>Fri.</w:t>
            </w:r>
          </w:p>
        </w:tc>
        <w:tc>
          <w:tcPr>
            <w:tcW w:w="3204" w:type="dxa"/>
          </w:tcPr>
          <w:p w14:paraId="3580E706" w14:textId="6EB61E3D" w:rsidR="00C20929" w:rsidRPr="006A3AFD" w:rsidRDefault="00C20929" w:rsidP="00C20929">
            <w:pPr>
              <w:jc w:val="center"/>
              <w:rPr>
                <w:sz w:val="22"/>
                <w:szCs w:val="22"/>
              </w:rPr>
            </w:pPr>
            <w:r>
              <w:rPr>
                <w:rFonts w:ascii="Arial" w:hAnsi="Arial" w:cs="Arial"/>
                <w:sz w:val="22"/>
                <w:szCs w:val="22"/>
                <w:highlight w:val="yellow"/>
              </w:rPr>
              <w:t xml:space="preserve">Fall </w:t>
            </w:r>
            <w:r w:rsidRPr="000264D5">
              <w:rPr>
                <w:rFonts w:ascii="Arial" w:hAnsi="Arial" w:cs="Arial"/>
                <w:sz w:val="22"/>
                <w:szCs w:val="22"/>
                <w:highlight w:val="yellow"/>
              </w:rPr>
              <w:t>Break</w:t>
            </w:r>
          </w:p>
        </w:tc>
        <w:tc>
          <w:tcPr>
            <w:tcW w:w="3097" w:type="dxa"/>
          </w:tcPr>
          <w:p w14:paraId="2D2BAFD1" w14:textId="515F2D22" w:rsidR="00C20929" w:rsidRPr="006A3AFD" w:rsidRDefault="00C20929" w:rsidP="00C20929">
            <w:pPr>
              <w:jc w:val="center"/>
              <w:rPr>
                <w:sz w:val="22"/>
                <w:szCs w:val="22"/>
              </w:rPr>
            </w:pPr>
            <w:r>
              <w:rPr>
                <w:rFonts w:ascii="Arial" w:hAnsi="Arial" w:cs="Arial"/>
                <w:sz w:val="22"/>
                <w:szCs w:val="22"/>
                <w:highlight w:val="yellow"/>
              </w:rPr>
              <w:t xml:space="preserve">Fall </w:t>
            </w:r>
            <w:r w:rsidRPr="000264D5">
              <w:rPr>
                <w:rFonts w:ascii="Arial" w:hAnsi="Arial" w:cs="Arial"/>
                <w:sz w:val="22"/>
                <w:szCs w:val="22"/>
                <w:highlight w:val="yellow"/>
              </w:rPr>
              <w:t>Break</w:t>
            </w:r>
          </w:p>
        </w:tc>
        <w:tc>
          <w:tcPr>
            <w:tcW w:w="2069" w:type="dxa"/>
          </w:tcPr>
          <w:p w14:paraId="0004A837" w14:textId="561F20F8" w:rsidR="00C20929" w:rsidRPr="006A3AFD" w:rsidRDefault="00C20929" w:rsidP="00C20929">
            <w:pPr>
              <w:jc w:val="center"/>
              <w:rPr>
                <w:sz w:val="22"/>
                <w:szCs w:val="22"/>
              </w:rPr>
            </w:pPr>
            <w:r>
              <w:rPr>
                <w:rFonts w:ascii="Arial" w:hAnsi="Arial" w:cs="Arial"/>
                <w:sz w:val="22"/>
                <w:szCs w:val="22"/>
                <w:highlight w:val="yellow"/>
              </w:rPr>
              <w:t xml:space="preserve">Fall </w:t>
            </w:r>
            <w:r w:rsidRPr="000264D5">
              <w:rPr>
                <w:rFonts w:ascii="Arial" w:hAnsi="Arial" w:cs="Arial"/>
                <w:sz w:val="22"/>
                <w:szCs w:val="22"/>
                <w:highlight w:val="yellow"/>
              </w:rPr>
              <w:t>Break</w:t>
            </w:r>
          </w:p>
        </w:tc>
      </w:tr>
      <w:tr w:rsidR="00DB1F85" w:rsidRPr="006A3AFD" w14:paraId="77067531" w14:textId="77777777" w:rsidTr="00296EF4">
        <w:trPr>
          <w:trHeight w:val="252"/>
          <w:jc w:val="center"/>
        </w:trPr>
        <w:tc>
          <w:tcPr>
            <w:tcW w:w="930" w:type="dxa"/>
            <w:vMerge w:val="restart"/>
          </w:tcPr>
          <w:p w14:paraId="0C11C395" w14:textId="6B9EF074" w:rsidR="00DB1F85" w:rsidRPr="006A3AFD" w:rsidRDefault="00DB1F85" w:rsidP="00DB1F85">
            <w:pPr>
              <w:rPr>
                <w:color w:val="000000"/>
                <w:sz w:val="22"/>
                <w:szCs w:val="22"/>
              </w:rPr>
            </w:pPr>
            <w:r w:rsidRPr="006A3AFD">
              <w:rPr>
                <w:color w:val="000000"/>
                <w:sz w:val="22"/>
                <w:szCs w:val="22"/>
              </w:rPr>
              <w:t>Week 7</w:t>
            </w:r>
            <w:r>
              <w:rPr>
                <w:color w:val="000000"/>
                <w:sz w:val="22"/>
                <w:szCs w:val="22"/>
              </w:rPr>
              <w:br/>
              <w:t>(10/10)</w:t>
            </w:r>
          </w:p>
        </w:tc>
        <w:tc>
          <w:tcPr>
            <w:tcW w:w="810" w:type="dxa"/>
          </w:tcPr>
          <w:p w14:paraId="2088ED38" w14:textId="15D7D7E8" w:rsidR="00DB1F85" w:rsidRPr="006A3AFD" w:rsidRDefault="00DB1F85" w:rsidP="00DB1F85">
            <w:pPr>
              <w:rPr>
                <w:sz w:val="22"/>
                <w:szCs w:val="22"/>
              </w:rPr>
            </w:pPr>
            <w:r>
              <w:rPr>
                <w:sz w:val="22"/>
                <w:szCs w:val="22"/>
              </w:rPr>
              <w:t>Mon.</w:t>
            </w:r>
          </w:p>
        </w:tc>
        <w:tc>
          <w:tcPr>
            <w:tcW w:w="3204" w:type="dxa"/>
          </w:tcPr>
          <w:p w14:paraId="400138C3" w14:textId="5E2985EE" w:rsidR="00DB1F85" w:rsidRPr="006A3AFD" w:rsidRDefault="00DB1F85" w:rsidP="00DB1F85">
            <w:pPr>
              <w:jc w:val="center"/>
              <w:rPr>
                <w:sz w:val="22"/>
                <w:szCs w:val="22"/>
              </w:rPr>
            </w:pPr>
            <w:r w:rsidRPr="006A3AFD">
              <w:rPr>
                <w:sz w:val="22"/>
                <w:szCs w:val="22"/>
              </w:rPr>
              <w:t>Architectural Design</w:t>
            </w:r>
          </w:p>
        </w:tc>
        <w:tc>
          <w:tcPr>
            <w:tcW w:w="3097" w:type="dxa"/>
          </w:tcPr>
          <w:p w14:paraId="09EB6C42" w14:textId="13C75E0D" w:rsidR="00DB1F85" w:rsidRPr="006A3AFD" w:rsidRDefault="00DB1F85" w:rsidP="00DB1F85">
            <w:pPr>
              <w:jc w:val="center"/>
              <w:rPr>
                <w:sz w:val="22"/>
                <w:szCs w:val="22"/>
              </w:rPr>
            </w:pPr>
            <w:r w:rsidRPr="006A3AFD">
              <w:rPr>
                <w:sz w:val="22"/>
                <w:szCs w:val="22"/>
              </w:rPr>
              <w:t>-</w:t>
            </w:r>
          </w:p>
        </w:tc>
        <w:tc>
          <w:tcPr>
            <w:tcW w:w="2069" w:type="dxa"/>
          </w:tcPr>
          <w:p w14:paraId="27A4C42B" w14:textId="7985E954" w:rsidR="00DB1F85" w:rsidRPr="006A3AFD" w:rsidRDefault="00DB1F85" w:rsidP="00DB1F85">
            <w:pPr>
              <w:jc w:val="center"/>
              <w:rPr>
                <w:sz w:val="22"/>
                <w:szCs w:val="22"/>
              </w:rPr>
            </w:pPr>
            <w:r w:rsidRPr="006A3AFD">
              <w:rPr>
                <w:sz w:val="22"/>
                <w:szCs w:val="22"/>
              </w:rPr>
              <w:t>-</w:t>
            </w:r>
          </w:p>
        </w:tc>
      </w:tr>
      <w:tr w:rsidR="00DB1F85" w:rsidRPr="006A3AFD" w14:paraId="3CD0C274" w14:textId="77777777" w:rsidTr="00296EF4">
        <w:trPr>
          <w:trHeight w:val="252"/>
          <w:jc w:val="center"/>
        </w:trPr>
        <w:tc>
          <w:tcPr>
            <w:tcW w:w="930" w:type="dxa"/>
            <w:vMerge/>
          </w:tcPr>
          <w:p w14:paraId="40262CC1" w14:textId="77777777" w:rsidR="00DB1F85" w:rsidRPr="006A3AFD" w:rsidRDefault="00DB1F85" w:rsidP="00DB1F85">
            <w:pPr>
              <w:rPr>
                <w:color w:val="000000"/>
                <w:sz w:val="22"/>
                <w:szCs w:val="22"/>
              </w:rPr>
            </w:pPr>
          </w:p>
        </w:tc>
        <w:tc>
          <w:tcPr>
            <w:tcW w:w="810" w:type="dxa"/>
          </w:tcPr>
          <w:p w14:paraId="138FBE35" w14:textId="70700C35" w:rsidR="00DB1F85" w:rsidRPr="006A3AFD" w:rsidRDefault="00DB1F85" w:rsidP="00DB1F85">
            <w:pPr>
              <w:rPr>
                <w:sz w:val="22"/>
                <w:szCs w:val="22"/>
              </w:rPr>
            </w:pPr>
            <w:r>
              <w:rPr>
                <w:sz w:val="22"/>
                <w:szCs w:val="22"/>
              </w:rPr>
              <w:t>Wed.</w:t>
            </w:r>
          </w:p>
        </w:tc>
        <w:tc>
          <w:tcPr>
            <w:tcW w:w="3204" w:type="dxa"/>
          </w:tcPr>
          <w:p w14:paraId="0C80C5C8" w14:textId="5E2010BE" w:rsidR="00DB1F85" w:rsidRPr="006A3AFD" w:rsidRDefault="00DB1F85" w:rsidP="00DB1F85">
            <w:pPr>
              <w:jc w:val="center"/>
              <w:rPr>
                <w:sz w:val="22"/>
                <w:szCs w:val="22"/>
              </w:rPr>
            </w:pPr>
            <w:r w:rsidRPr="006A3AFD">
              <w:rPr>
                <w:sz w:val="22"/>
                <w:szCs w:val="22"/>
              </w:rPr>
              <w:t>Architectural Design</w:t>
            </w:r>
          </w:p>
        </w:tc>
        <w:tc>
          <w:tcPr>
            <w:tcW w:w="3097" w:type="dxa"/>
          </w:tcPr>
          <w:p w14:paraId="43304AEB" w14:textId="22FC748C" w:rsidR="00DB1F85" w:rsidRPr="006A3AFD" w:rsidRDefault="00DB1F85" w:rsidP="00DB1F85">
            <w:pPr>
              <w:jc w:val="center"/>
              <w:rPr>
                <w:sz w:val="22"/>
                <w:szCs w:val="22"/>
              </w:rPr>
            </w:pPr>
            <w:r w:rsidRPr="006A3AFD">
              <w:rPr>
                <w:sz w:val="22"/>
                <w:szCs w:val="22"/>
              </w:rPr>
              <w:t>-</w:t>
            </w:r>
          </w:p>
        </w:tc>
        <w:tc>
          <w:tcPr>
            <w:tcW w:w="2069" w:type="dxa"/>
          </w:tcPr>
          <w:p w14:paraId="2EB6FB3B" w14:textId="5F99F5A8" w:rsidR="00DB1F85" w:rsidRPr="006A3AFD" w:rsidRDefault="00DB1F85" w:rsidP="00DB1F85">
            <w:pPr>
              <w:jc w:val="center"/>
              <w:rPr>
                <w:sz w:val="22"/>
                <w:szCs w:val="22"/>
              </w:rPr>
            </w:pPr>
            <w:r w:rsidRPr="006A3AFD">
              <w:rPr>
                <w:sz w:val="22"/>
                <w:szCs w:val="22"/>
              </w:rPr>
              <w:t>-</w:t>
            </w:r>
          </w:p>
        </w:tc>
      </w:tr>
      <w:tr w:rsidR="00DB1F85" w:rsidRPr="006A3AFD" w14:paraId="01E1367E" w14:textId="77777777" w:rsidTr="00296EF4">
        <w:trPr>
          <w:trHeight w:val="252"/>
          <w:jc w:val="center"/>
        </w:trPr>
        <w:tc>
          <w:tcPr>
            <w:tcW w:w="930" w:type="dxa"/>
            <w:vMerge/>
          </w:tcPr>
          <w:p w14:paraId="68E5204A" w14:textId="77777777" w:rsidR="00DB1F85" w:rsidRPr="006A3AFD" w:rsidRDefault="00DB1F85" w:rsidP="00DB1F85">
            <w:pPr>
              <w:rPr>
                <w:color w:val="000000"/>
                <w:sz w:val="22"/>
                <w:szCs w:val="22"/>
              </w:rPr>
            </w:pPr>
          </w:p>
        </w:tc>
        <w:tc>
          <w:tcPr>
            <w:tcW w:w="810" w:type="dxa"/>
          </w:tcPr>
          <w:p w14:paraId="39149A04" w14:textId="7EC05C6D" w:rsidR="00DB1F85" w:rsidRPr="006A3AFD" w:rsidRDefault="00DB1F85" w:rsidP="00DB1F85">
            <w:pPr>
              <w:rPr>
                <w:sz w:val="22"/>
                <w:szCs w:val="22"/>
              </w:rPr>
            </w:pPr>
            <w:r>
              <w:rPr>
                <w:sz w:val="22"/>
                <w:szCs w:val="22"/>
              </w:rPr>
              <w:t>Fri.</w:t>
            </w:r>
          </w:p>
        </w:tc>
        <w:tc>
          <w:tcPr>
            <w:tcW w:w="3204" w:type="dxa"/>
          </w:tcPr>
          <w:p w14:paraId="66654AD7" w14:textId="25C977F7" w:rsidR="00DB1F85" w:rsidRPr="006A3AFD" w:rsidRDefault="00DB1F85" w:rsidP="00DB1F85">
            <w:pPr>
              <w:jc w:val="center"/>
              <w:rPr>
                <w:sz w:val="22"/>
                <w:szCs w:val="22"/>
                <w:highlight w:val="green"/>
              </w:rPr>
            </w:pPr>
            <w:r w:rsidRPr="006A3AFD">
              <w:rPr>
                <w:sz w:val="22"/>
                <w:szCs w:val="22"/>
              </w:rPr>
              <w:t>Architectural Design</w:t>
            </w:r>
          </w:p>
        </w:tc>
        <w:tc>
          <w:tcPr>
            <w:tcW w:w="3097" w:type="dxa"/>
          </w:tcPr>
          <w:p w14:paraId="105A35C8" w14:textId="77777777" w:rsidR="00DB1F85" w:rsidRPr="006A3AFD" w:rsidRDefault="00DB1F85" w:rsidP="00DB1F85">
            <w:pPr>
              <w:jc w:val="center"/>
              <w:rPr>
                <w:sz w:val="22"/>
                <w:szCs w:val="22"/>
              </w:rPr>
            </w:pPr>
            <w:r w:rsidRPr="006A3AFD">
              <w:rPr>
                <w:sz w:val="22"/>
                <w:szCs w:val="22"/>
              </w:rPr>
              <w:t>Project/Chapter reflection</w:t>
            </w:r>
          </w:p>
          <w:p w14:paraId="56F50D92" w14:textId="6FCDE3EA" w:rsidR="00DB1F85" w:rsidRPr="006A3AFD" w:rsidRDefault="00DB1F85" w:rsidP="00DB1F85">
            <w:pPr>
              <w:jc w:val="center"/>
              <w:rPr>
                <w:sz w:val="22"/>
                <w:szCs w:val="22"/>
              </w:rPr>
            </w:pPr>
            <w:r w:rsidRPr="006A3AFD">
              <w:rPr>
                <w:sz w:val="22"/>
                <w:szCs w:val="22"/>
              </w:rPr>
              <w:t>Chapter exercises</w:t>
            </w:r>
          </w:p>
        </w:tc>
        <w:tc>
          <w:tcPr>
            <w:tcW w:w="2069" w:type="dxa"/>
          </w:tcPr>
          <w:p w14:paraId="1216705C" w14:textId="411EF618" w:rsidR="00DB1F85" w:rsidRPr="006A3AFD" w:rsidRDefault="00DB1F85" w:rsidP="00DB1F85">
            <w:pPr>
              <w:jc w:val="center"/>
              <w:rPr>
                <w:sz w:val="22"/>
                <w:szCs w:val="22"/>
              </w:rPr>
            </w:pPr>
            <w:r w:rsidRPr="006A3AFD">
              <w:rPr>
                <w:sz w:val="22"/>
                <w:szCs w:val="22"/>
              </w:rPr>
              <w:t>Chapter 6</w:t>
            </w:r>
          </w:p>
        </w:tc>
      </w:tr>
      <w:tr w:rsidR="00DB1F85" w:rsidRPr="006A3AFD" w14:paraId="14DE8703" w14:textId="77777777" w:rsidTr="00296EF4">
        <w:trPr>
          <w:trHeight w:val="252"/>
          <w:jc w:val="center"/>
        </w:trPr>
        <w:tc>
          <w:tcPr>
            <w:tcW w:w="930" w:type="dxa"/>
            <w:vMerge w:val="restart"/>
          </w:tcPr>
          <w:p w14:paraId="2A3E9E75" w14:textId="2F4EF0EF" w:rsidR="00DB1F85" w:rsidRPr="006A3AFD" w:rsidRDefault="00DB1F85" w:rsidP="00DB1F85">
            <w:pPr>
              <w:rPr>
                <w:color w:val="000000"/>
                <w:sz w:val="22"/>
                <w:szCs w:val="22"/>
              </w:rPr>
            </w:pPr>
            <w:r w:rsidRPr="006A3AFD">
              <w:rPr>
                <w:color w:val="000000"/>
                <w:sz w:val="22"/>
                <w:szCs w:val="22"/>
              </w:rPr>
              <w:t>Week 8</w:t>
            </w:r>
            <w:r>
              <w:rPr>
                <w:color w:val="000000"/>
                <w:sz w:val="22"/>
                <w:szCs w:val="22"/>
              </w:rPr>
              <w:br/>
              <w:t>(10/17)</w:t>
            </w:r>
          </w:p>
        </w:tc>
        <w:tc>
          <w:tcPr>
            <w:tcW w:w="810" w:type="dxa"/>
          </w:tcPr>
          <w:p w14:paraId="3F51BB02" w14:textId="7DDE3659" w:rsidR="00DB1F85" w:rsidRPr="006A3AFD" w:rsidRDefault="00DB1F85" w:rsidP="00DB1F85">
            <w:pPr>
              <w:rPr>
                <w:sz w:val="22"/>
                <w:szCs w:val="22"/>
              </w:rPr>
            </w:pPr>
            <w:r>
              <w:rPr>
                <w:sz w:val="22"/>
                <w:szCs w:val="22"/>
              </w:rPr>
              <w:t>Mon.</w:t>
            </w:r>
          </w:p>
        </w:tc>
        <w:tc>
          <w:tcPr>
            <w:tcW w:w="3204" w:type="dxa"/>
          </w:tcPr>
          <w:p w14:paraId="3D8000A9" w14:textId="06C9BE08" w:rsidR="00DB1F85" w:rsidRPr="006A3AFD" w:rsidRDefault="00DB1F85" w:rsidP="00DB1F85">
            <w:pPr>
              <w:jc w:val="center"/>
              <w:rPr>
                <w:sz w:val="22"/>
                <w:szCs w:val="22"/>
              </w:rPr>
            </w:pPr>
            <w:r w:rsidRPr="006A3AFD">
              <w:rPr>
                <w:sz w:val="22"/>
                <w:szCs w:val="22"/>
              </w:rPr>
              <w:t>Midterm review</w:t>
            </w:r>
          </w:p>
        </w:tc>
        <w:tc>
          <w:tcPr>
            <w:tcW w:w="3097" w:type="dxa"/>
          </w:tcPr>
          <w:p w14:paraId="72A6316D" w14:textId="40B0BAF4" w:rsidR="00DB1F85" w:rsidRPr="006A3AFD" w:rsidRDefault="00DB1F85" w:rsidP="00DB1F85">
            <w:pPr>
              <w:jc w:val="center"/>
              <w:rPr>
                <w:sz w:val="22"/>
                <w:szCs w:val="22"/>
              </w:rPr>
            </w:pPr>
            <w:r>
              <w:rPr>
                <w:sz w:val="22"/>
                <w:szCs w:val="22"/>
              </w:rPr>
              <w:t>IR</w:t>
            </w:r>
            <w:r w:rsidRPr="006A3AFD">
              <w:rPr>
                <w:sz w:val="22"/>
                <w:szCs w:val="22"/>
              </w:rPr>
              <w:t xml:space="preserve"> 1</w:t>
            </w:r>
          </w:p>
        </w:tc>
        <w:tc>
          <w:tcPr>
            <w:tcW w:w="2069" w:type="dxa"/>
          </w:tcPr>
          <w:p w14:paraId="6CC32139" w14:textId="5C86A4FC" w:rsidR="00DB1F85" w:rsidRPr="006A3AFD" w:rsidRDefault="00DB1F85" w:rsidP="00DB1F85">
            <w:pPr>
              <w:jc w:val="center"/>
              <w:rPr>
                <w:sz w:val="22"/>
                <w:szCs w:val="22"/>
              </w:rPr>
            </w:pPr>
            <w:r w:rsidRPr="006A3AFD">
              <w:rPr>
                <w:sz w:val="22"/>
                <w:szCs w:val="22"/>
              </w:rPr>
              <w:t>-</w:t>
            </w:r>
          </w:p>
        </w:tc>
      </w:tr>
      <w:tr w:rsidR="00DB1F85" w:rsidRPr="006A3AFD" w14:paraId="7972CC1B" w14:textId="77777777" w:rsidTr="00296EF4">
        <w:trPr>
          <w:trHeight w:val="252"/>
          <w:jc w:val="center"/>
        </w:trPr>
        <w:tc>
          <w:tcPr>
            <w:tcW w:w="930" w:type="dxa"/>
            <w:vMerge/>
          </w:tcPr>
          <w:p w14:paraId="734AB272" w14:textId="77777777" w:rsidR="00DB1F85" w:rsidRPr="006A3AFD" w:rsidRDefault="00DB1F85" w:rsidP="00DB1F85">
            <w:pPr>
              <w:rPr>
                <w:color w:val="000000"/>
                <w:sz w:val="22"/>
                <w:szCs w:val="22"/>
              </w:rPr>
            </w:pPr>
          </w:p>
        </w:tc>
        <w:tc>
          <w:tcPr>
            <w:tcW w:w="810" w:type="dxa"/>
          </w:tcPr>
          <w:p w14:paraId="13ACA1CC" w14:textId="09680B1A" w:rsidR="00DB1F85" w:rsidRPr="006A3AFD" w:rsidRDefault="00DB1F85" w:rsidP="00DB1F85">
            <w:pPr>
              <w:rPr>
                <w:sz w:val="22"/>
                <w:szCs w:val="22"/>
              </w:rPr>
            </w:pPr>
            <w:r>
              <w:rPr>
                <w:sz w:val="22"/>
                <w:szCs w:val="22"/>
              </w:rPr>
              <w:t>Wed.</w:t>
            </w:r>
          </w:p>
        </w:tc>
        <w:tc>
          <w:tcPr>
            <w:tcW w:w="3204" w:type="dxa"/>
          </w:tcPr>
          <w:p w14:paraId="60C7D59D" w14:textId="67D11D8F" w:rsidR="00DB1F85" w:rsidRPr="006A3AFD" w:rsidRDefault="00DB1F85" w:rsidP="00DB1F85">
            <w:pPr>
              <w:jc w:val="center"/>
              <w:rPr>
                <w:sz w:val="22"/>
                <w:szCs w:val="22"/>
              </w:rPr>
            </w:pPr>
            <w:r w:rsidRPr="006A3AFD">
              <w:rPr>
                <w:sz w:val="22"/>
                <w:szCs w:val="22"/>
              </w:rPr>
              <w:t>Midterm review</w:t>
            </w:r>
          </w:p>
        </w:tc>
        <w:tc>
          <w:tcPr>
            <w:tcW w:w="3097" w:type="dxa"/>
          </w:tcPr>
          <w:p w14:paraId="6D5AE550" w14:textId="180EEC8C" w:rsidR="00DB1F85" w:rsidRPr="006A3AFD" w:rsidRDefault="00DB1F85" w:rsidP="00DB1F85">
            <w:pPr>
              <w:jc w:val="center"/>
              <w:rPr>
                <w:sz w:val="22"/>
                <w:szCs w:val="22"/>
              </w:rPr>
            </w:pPr>
            <w:r w:rsidRPr="006A3AFD">
              <w:rPr>
                <w:sz w:val="22"/>
                <w:szCs w:val="22"/>
              </w:rPr>
              <w:t>-</w:t>
            </w:r>
          </w:p>
        </w:tc>
        <w:tc>
          <w:tcPr>
            <w:tcW w:w="2069" w:type="dxa"/>
          </w:tcPr>
          <w:p w14:paraId="531C22E0" w14:textId="71EC591C" w:rsidR="00DB1F85" w:rsidRPr="006A3AFD" w:rsidRDefault="00DB1F85" w:rsidP="00DB1F85">
            <w:pPr>
              <w:jc w:val="center"/>
              <w:rPr>
                <w:sz w:val="22"/>
                <w:szCs w:val="22"/>
              </w:rPr>
            </w:pPr>
            <w:r w:rsidRPr="006A3AFD">
              <w:rPr>
                <w:sz w:val="22"/>
                <w:szCs w:val="22"/>
              </w:rPr>
              <w:t>-</w:t>
            </w:r>
          </w:p>
        </w:tc>
      </w:tr>
      <w:tr w:rsidR="00DB1F85" w:rsidRPr="006A3AFD" w14:paraId="16F6CB71" w14:textId="77777777" w:rsidTr="00296EF4">
        <w:trPr>
          <w:trHeight w:val="252"/>
          <w:jc w:val="center"/>
        </w:trPr>
        <w:tc>
          <w:tcPr>
            <w:tcW w:w="930" w:type="dxa"/>
            <w:vMerge/>
          </w:tcPr>
          <w:p w14:paraId="5A8EB790" w14:textId="77777777" w:rsidR="00DB1F85" w:rsidRPr="006A3AFD" w:rsidRDefault="00DB1F85" w:rsidP="00DB1F85">
            <w:pPr>
              <w:rPr>
                <w:color w:val="000000"/>
                <w:sz w:val="22"/>
                <w:szCs w:val="22"/>
              </w:rPr>
            </w:pPr>
          </w:p>
        </w:tc>
        <w:tc>
          <w:tcPr>
            <w:tcW w:w="810" w:type="dxa"/>
          </w:tcPr>
          <w:p w14:paraId="3024FEA8" w14:textId="4E88AB0D" w:rsidR="00DB1F85" w:rsidRPr="006A3AFD" w:rsidRDefault="00DB1F85" w:rsidP="00DB1F85">
            <w:pPr>
              <w:rPr>
                <w:b/>
                <w:sz w:val="22"/>
                <w:szCs w:val="22"/>
                <w:u w:val="single"/>
              </w:rPr>
            </w:pPr>
            <w:r>
              <w:rPr>
                <w:sz w:val="22"/>
                <w:szCs w:val="22"/>
              </w:rPr>
              <w:t>Fri.</w:t>
            </w:r>
          </w:p>
        </w:tc>
        <w:tc>
          <w:tcPr>
            <w:tcW w:w="3204" w:type="dxa"/>
          </w:tcPr>
          <w:p w14:paraId="164A49BA" w14:textId="53FC2BD5" w:rsidR="00DB1F85" w:rsidRPr="006A3AFD" w:rsidRDefault="00DB1F85" w:rsidP="00DB1F85">
            <w:pPr>
              <w:jc w:val="center"/>
              <w:rPr>
                <w:sz w:val="22"/>
                <w:szCs w:val="22"/>
              </w:rPr>
            </w:pPr>
            <w:r w:rsidRPr="006A3AFD">
              <w:rPr>
                <w:b/>
                <w:sz w:val="22"/>
                <w:szCs w:val="22"/>
                <w:highlight w:val="green"/>
              </w:rPr>
              <w:t>Midterm Exam</w:t>
            </w:r>
          </w:p>
        </w:tc>
        <w:tc>
          <w:tcPr>
            <w:tcW w:w="3097" w:type="dxa"/>
          </w:tcPr>
          <w:p w14:paraId="3AFB1E1E" w14:textId="52701D36" w:rsidR="00DB1F85" w:rsidRPr="006A3AFD" w:rsidRDefault="00DB1F85" w:rsidP="00DB1F85">
            <w:pPr>
              <w:jc w:val="center"/>
              <w:rPr>
                <w:sz w:val="22"/>
                <w:szCs w:val="22"/>
              </w:rPr>
            </w:pPr>
            <w:r w:rsidRPr="006A3AFD">
              <w:rPr>
                <w:sz w:val="22"/>
                <w:szCs w:val="22"/>
              </w:rPr>
              <w:t>-</w:t>
            </w:r>
          </w:p>
        </w:tc>
        <w:tc>
          <w:tcPr>
            <w:tcW w:w="2069" w:type="dxa"/>
          </w:tcPr>
          <w:p w14:paraId="4EBF2B8E" w14:textId="31F7F4C5" w:rsidR="00DB1F85" w:rsidRPr="006A3AFD" w:rsidRDefault="00DB1F85" w:rsidP="00DB1F85">
            <w:pPr>
              <w:jc w:val="center"/>
              <w:rPr>
                <w:sz w:val="22"/>
                <w:szCs w:val="22"/>
              </w:rPr>
            </w:pPr>
            <w:r w:rsidRPr="006A3AFD">
              <w:rPr>
                <w:sz w:val="22"/>
                <w:szCs w:val="22"/>
              </w:rPr>
              <w:t>-</w:t>
            </w:r>
          </w:p>
        </w:tc>
      </w:tr>
      <w:tr w:rsidR="00DB1F85" w:rsidRPr="006A3AFD" w14:paraId="6D89714D" w14:textId="77777777" w:rsidTr="00296EF4">
        <w:trPr>
          <w:trHeight w:val="252"/>
          <w:jc w:val="center"/>
        </w:trPr>
        <w:tc>
          <w:tcPr>
            <w:tcW w:w="930" w:type="dxa"/>
            <w:vMerge w:val="restart"/>
          </w:tcPr>
          <w:p w14:paraId="30CE6830" w14:textId="469218A9" w:rsidR="00DB1F85" w:rsidRPr="00886574" w:rsidRDefault="00DB1F85" w:rsidP="00DB1F85">
            <w:pPr>
              <w:rPr>
                <w:b/>
                <w:color w:val="000000"/>
                <w:sz w:val="22"/>
                <w:szCs w:val="22"/>
              </w:rPr>
            </w:pPr>
            <w:r w:rsidRPr="006A3AFD">
              <w:rPr>
                <w:color w:val="000000"/>
                <w:sz w:val="22"/>
                <w:szCs w:val="22"/>
              </w:rPr>
              <w:t>Week 9</w:t>
            </w:r>
            <w:r>
              <w:rPr>
                <w:color w:val="000000"/>
                <w:sz w:val="22"/>
                <w:szCs w:val="22"/>
              </w:rPr>
              <w:br/>
              <w:t>(10/24)</w:t>
            </w:r>
          </w:p>
        </w:tc>
        <w:tc>
          <w:tcPr>
            <w:tcW w:w="810" w:type="dxa"/>
          </w:tcPr>
          <w:p w14:paraId="797FD4D9" w14:textId="495FE211" w:rsidR="00DB1F85" w:rsidRPr="006A3AFD" w:rsidRDefault="00DB1F85" w:rsidP="00DB1F85">
            <w:pPr>
              <w:rPr>
                <w:sz w:val="22"/>
                <w:szCs w:val="22"/>
              </w:rPr>
            </w:pPr>
            <w:r>
              <w:rPr>
                <w:sz w:val="22"/>
                <w:szCs w:val="22"/>
              </w:rPr>
              <w:t>Mon.</w:t>
            </w:r>
          </w:p>
        </w:tc>
        <w:tc>
          <w:tcPr>
            <w:tcW w:w="3204" w:type="dxa"/>
          </w:tcPr>
          <w:p w14:paraId="381579C0" w14:textId="089D5D23" w:rsidR="00DB1F85" w:rsidRPr="006A3AFD" w:rsidRDefault="00DB1F85" w:rsidP="00DB1F85">
            <w:pPr>
              <w:jc w:val="center"/>
              <w:rPr>
                <w:b/>
                <w:sz w:val="22"/>
                <w:szCs w:val="22"/>
                <w:highlight w:val="yellow"/>
              </w:rPr>
            </w:pPr>
            <w:r w:rsidRPr="006A3AFD">
              <w:rPr>
                <w:sz w:val="22"/>
                <w:szCs w:val="22"/>
              </w:rPr>
              <w:t>Design and Implementation</w:t>
            </w:r>
          </w:p>
        </w:tc>
        <w:tc>
          <w:tcPr>
            <w:tcW w:w="3097" w:type="dxa"/>
          </w:tcPr>
          <w:p w14:paraId="2AEC8A66" w14:textId="37EDB4F1" w:rsidR="00DB1F85" w:rsidRPr="006A3AFD" w:rsidRDefault="00DB1F85" w:rsidP="00DB1F85">
            <w:pPr>
              <w:jc w:val="center"/>
              <w:rPr>
                <w:b/>
                <w:sz w:val="22"/>
                <w:szCs w:val="22"/>
                <w:highlight w:val="yellow"/>
              </w:rPr>
            </w:pPr>
            <w:r w:rsidRPr="006A3AFD">
              <w:rPr>
                <w:sz w:val="22"/>
                <w:szCs w:val="22"/>
              </w:rPr>
              <w:t>-</w:t>
            </w:r>
          </w:p>
        </w:tc>
        <w:tc>
          <w:tcPr>
            <w:tcW w:w="2069" w:type="dxa"/>
          </w:tcPr>
          <w:p w14:paraId="4F86481D" w14:textId="722A531D" w:rsidR="00DB1F85" w:rsidRPr="006A3AFD" w:rsidRDefault="00DB1F85" w:rsidP="00DB1F85">
            <w:pPr>
              <w:jc w:val="center"/>
              <w:rPr>
                <w:b/>
                <w:sz w:val="22"/>
                <w:szCs w:val="22"/>
                <w:highlight w:val="yellow"/>
              </w:rPr>
            </w:pPr>
            <w:r w:rsidRPr="006A3AFD">
              <w:rPr>
                <w:sz w:val="22"/>
                <w:szCs w:val="22"/>
              </w:rPr>
              <w:t>-</w:t>
            </w:r>
          </w:p>
        </w:tc>
      </w:tr>
      <w:tr w:rsidR="00DB1F85" w:rsidRPr="006A3AFD" w14:paraId="5D5CEEDC" w14:textId="77777777" w:rsidTr="00296EF4">
        <w:trPr>
          <w:trHeight w:val="252"/>
          <w:jc w:val="center"/>
        </w:trPr>
        <w:tc>
          <w:tcPr>
            <w:tcW w:w="930" w:type="dxa"/>
            <w:vMerge/>
          </w:tcPr>
          <w:p w14:paraId="34F7162D" w14:textId="77777777" w:rsidR="00DB1F85" w:rsidRPr="006A3AFD" w:rsidRDefault="00DB1F85" w:rsidP="00DB1F85">
            <w:pPr>
              <w:rPr>
                <w:color w:val="000000"/>
                <w:sz w:val="22"/>
                <w:szCs w:val="22"/>
              </w:rPr>
            </w:pPr>
          </w:p>
        </w:tc>
        <w:tc>
          <w:tcPr>
            <w:tcW w:w="810" w:type="dxa"/>
          </w:tcPr>
          <w:p w14:paraId="061A99A3" w14:textId="3CD4EC29" w:rsidR="00DB1F85" w:rsidRPr="006A3AFD" w:rsidRDefault="00DB1F85" w:rsidP="00DB1F85">
            <w:pPr>
              <w:rPr>
                <w:sz w:val="22"/>
                <w:szCs w:val="22"/>
              </w:rPr>
            </w:pPr>
            <w:r>
              <w:rPr>
                <w:sz w:val="22"/>
                <w:szCs w:val="22"/>
              </w:rPr>
              <w:t>Wed.</w:t>
            </w:r>
          </w:p>
        </w:tc>
        <w:tc>
          <w:tcPr>
            <w:tcW w:w="3204" w:type="dxa"/>
          </w:tcPr>
          <w:p w14:paraId="4584BB29" w14:textId="4F569208" w:rsidR="00DB1F85" w:rsidRPr="006A3AFD" w:rsidRDefault="00DB1F85" w:rsidP="00DB1F85">
            <w:pPr>
              <w:jc w:val="center"/>
              <w:rPr>
                <w:b/>
                <w:sz w:val="22"/>
                <w:szCs w:val="22"/>
              </w:rPr>
            </w:pPr>
            <w:r w:rsidRPr="006A3AFD">
              <w:rPr>
                <w:sz w:val="22"/>
                <w:szCs w:val="22"/>
              </w:rPr>
              <w:t>Design and Implementation</w:t>
            </w:r>
          </w:p>
        </w:tc>
        <w:tc>
          <w:tcPr>
            <w:tcW w:w="3097" w:type="dxa"/>
          </w:tcPr>
          <w:p w14:paraId="100CEF89" w14:textId="260B235D" w:rsidR="00DB1F85" w:rsidRPr="006A3AFD" w:rsidRDefault="00DB1F85" w:rsidP="00DB1F85">
            <w:pPr>
              <w:jc w:val="center"/>
              <w:rPr>
                <w:b/>
                <w:sz w:val="22"/>
                <w:szCs w:val="22"/>
              </w:rPr>
            </w:pPr>
            <w:r w:rsidRPr="006A3AFD">
              <w:rPr>
                <w:sz w:val="22"/>
                <w:szCs w:val="22"/>
              </w:rPr>
              <w:t>-</w:t>
            </w:r>
          </w:p>
        </w:tc>
        <w:tc>
          <w:tcPr>
            <w:tcW w:w="2069" w:type="dxa"/>
          </w:tcPr>
          <w:p w14:paraId="5B4E13DD" w14:textId="2173B580" w:rsidR="00DB1F85" w:rsidRPr="006A3AFD" w:rsidRDefault="00DB1F85" w:rsidP="00DB1F85">
            <w:pPr>
              <w:jc w:val="center"/>
              <w:rPr>
                <w:b/>
                <w:sz w:val="22"/>
                <w:szCs w:val="22"/>
              </w:rPr>
            </w:pPr>
            <w:r w:rsidRPr="006A3AFD">
              <w:rPr>
                <w:sz w:val="22"/>
                <w:szCs w:val="22"/>
              </w:rPr>
              <w:t>-</w:t>
            </w:r>
          </w:p>
        </w:tc>
      </w:tr>
      <w:tr w:rsidR="00DB1F85" w:rsidRPr="006A3AFD" w14:paraId="14CEF15E" w14:textId="77777777" w:rsidTr="00296EF4">
        <w:trPr>
          <w:trHeight w:val="252"/>
          <w:jc w:val="center"/>
        </w:trPr>
        <w:tc>
          <w:tcPr>
            <w:tcW w:w="930" w:type="dxa"/>
            <w:vMerge/>
          </w:tcPr>
          <w:p w14:paraId="21D472CF" w14:textId="77777777" w:rsidR="00DB1F85" w:rsidRPr="006A3AFD" w:rsidRDefault="00DB1F85" w:rsidP="00DB1F85">
            <w:pPr>
              <w:rPr>
                <w:color w:val="000000"/>
                <w:sz w:val="22"/>
                <w:szCs w:val="22"/>
              </w:rPr>
            </w:pPr>
          </w:p>
        </w:tc>
        <w:tc>
          <w:tcPr>
            <w:tcW w:w="810" w:type="dxa"/>
          </w:tcPr>
          <w:p w14:paraId="6E4534E1" w14:textId="4B5219CC" w:rsidR="00DB1F85" w:rsidRPr="006A3AFD" w:rsidRDefault="00DB1F85" w:rsidP="00DB1F85">
            <w:pPr>
              <w:rPr>
                <w:sz w:val="22"/>
                <w:szCs w:val="22"/>
              </w:rPr>
            </w:pPr>
            <w:r>
              <w:rPr>
                <w:sz w:val="22"/>
                <w:szCs w:val="22"/>
              </w:rPr>
              <w:t>Fri.</w:t>
            </w:r>
          </w:p>
        </w:tc>
        <w:tc>
          <w:tcPr>
            <w:tcW w:w="3204" w:type="dxa"/>
          </w:tcPr>
          <w:p w14:paraId="700A9917" w14:textId="6CE93F84" w:rsidR="00DB1F85" w:rsidRPr="006A3AFD" w:rsidRDefault="00DB1F85" w:rsidP="00DB1F85">
            <w:pPr>
              <w:jc w:val="center"/>
              <w:rPr>
                <w:b/>
                <w:sz w:val="22"/>
                <w:szCs w:val="22"/>
              </w:rPr>
            </w:pPr>
            <w:r w:rsidRPr="006A3AFD">
              <w:rPr>
                <w:sz w:val="22"/>
                <w:szCs w:val="22"/>
              </w:rPr>
              <w:t>Design and Implementation</w:t>
            </w:r>
          </w:p>
        </w:tc>
        <w:tc>
          <w:tcPr>
            <w:tcW w:w="3097" w:type="dxa"/>
          </w:tcPr>
          <w:p w14:paraId="088DCF19" w14:textId="77777777" w:rsidR="00DB1F85" w:rsidRPr="006A3AFD" w:rsidRDefault="00DB1F85" w:rsidP="00DB1F85">
            <w:pPr>
              <w:jc w:val="center"/>
              <w:rPr>
                <w:sz w:val="22"/>
                <w:szCs w:val="22"/>
              </w:rPr>
            </w:pPr>
            <w:r w:rsidRPr="006A3AFD">
              <w:rPr>
                <w:sz w:val="22"/>
                <w:szCs w:val="22"/>
              </w:rPr>
              <w:t>Project/Chapter reflection</w:t>
            </w:r>
          </w:p>
          <w:p w14:paraId="61A00336" w14:textId="434E960C" w:rsidR="00DB1F85" w:rsidRPr="006A3AFD" w:rsidRDefault="00DB1F85" w:rsidP="00DB1F85">
            <w:pPr>
              <w:jc w:val="center"/>
              <w:rPr>
                <w:b/>
                <w:sz w:val="22"/>
                <w:szCs w:val="22"/>
              </w:rPr>
            </w:pPr>
            <w:r w:rsidRPr="006A3AFD">
              <w:rPr>
                <w:sz w:val="22"/>
                <w:szCs w:val="22"/>
              </w:rPr>
              <w:t>Chapter exercises</w:t>
            </w:r>
          </w:p>
        </w:tc>
        <w:tc>
          <w:tcPr>
            <w:tcW w:w="2069" w:type="dxa"/>
          </w:tcPr>
          <w:p w14:paraId="52A81232" w14:textId="64907DC8" w:rsidR="00DB1F85" w:rsidRPr="006A3AFD" w:rsidRDefault="00DB1F85" w:rsidP="00DB1F85">
            <w:pPr>
              <w:jc w:val="center"/>
              <w:rPr>
                <w:b/>
                <w:sz w:val="22"/>
                <w:szCs w:val="22"/>
              </w:rPr>
            </w:pPr>
            <w:r w:rsidRPr="006A3AFD">
              <w:rPr>
                <w:sz w:val="22"/>
                <w:szCs w:val="22"/>
              </w:rPr>
              <w:t>Chapter 7</w:t>
            </w:r>
          </w:p>
        </w:tc>
      </w:tr>
      <w:tr w:rsidR="00DB1F85" w:rsidRPr="006A3AFD" w14:paraId="5FC8844A" w14:textId="77777777" w:rsidTr="00296EF4">
        <w:trPr>
          <w:trHeight w:val="252"/>
          <w:jc w:val="center"/>
        </w:trPr>
        <w:tc>
          <w:tcPr>
            <w:tcW w:w="930" w:type="dxa"/>
            <w:vMerge w:val="restart"/>
          </w:tcPr>
          <w:p w14:paraId="4C790FA7" w14:textId="03A2B9F8" w:rsidR="00DB1F85" w:rsidRPr="006A3AFD" w:rsidRDefault="00DB1F85" w:rsidP="00DB1F85">
            <w:pPr>
              <w:rPr>
                <w:color w:val="000000"/>
                <w:sz w:val="22"/>
                <w:szCs w:val="22"/>
              </w:rPr>
            </w:pPr>
            <w:r w:rsidRPr="006A3AFD">
              <w:rPr>
                <w:color w:val="000000"/>
                <w:sz w:val="22"/>
                <w:szCs w:val="22"/>
              </w:rPr>
              <w:t>Week 10</w:t>
            </w:r>
            <w:r>
              <w:rPr>
                <w:color w:val="000000"/>
                <w:sz w:val="22"/>
                <w:szCs w:val="22"/>
              </w:rPr>
              <w:br/>
              <w:t>(10/31)</w:t>
            </w:r>
          </w:p>
        </w:tc>
        <w:tc>
          <w:tcPr>
            <w:tcW w:w="810" w:type="dxa"/>
          </w:tcPr>
          <w:p w14:paraId="5B5A4AAA" w14:textId="53A3F1DC" w:rsidR="00DB1F85" w:rsidRPr="006A3AFD" w:rsidRDefault="00DB1F85" w:rsidP="00DB1F85">
            <w:pPr>
              <w:rPr>
                <w:sz w:val="22"/>
                <w:szCs w:val="22"/>
              </w:rPr>
            </w:pPr>
            <w:r>
              <w:rPr>
                <w:sz w:val="22"/>
                <w:szCs w:val="22"/>
              </w:rPr>
              <w:t>Mon.</w:t>
            </w:r>
          </w:p>
        </w:tc>
        <w:tc>
          <w:tcPr>
            <w:tcW w:w="3204" w:type="dxa"/>
          </w:tcPr>
          <w:p w14:paraId="31EF4329" w14:textId="0EB03521" w:rsidR="00DB1F85" w:rsidRPr="006A3AFD" w:rsidRDefault="00DB1F85" w:rsidP="00DB1F85">
            <w:pPr>
              <w:jc w:val="center"/>
              <w:rPr>
                <w:sz w:val="22"/>
                <w:szCs w:val="22"/>
              </w:rPr>
            </w:pPr>
            <w:r w:rsidRPr="006A3AFD">
              <w:rPr>
                <w:sz w:val="22"/>
                <w:szCs w:val="22"/>
              </w:rPr>
              <w:t>Software Testing</w:t>
            </w:r>
          </w:p>
        </w:tc>
        <w:tc>
          <w:tcPr>
            <w:tcW w:w="3097" w:type="dxa"/>
          </w:tcPr>
          <w:p w14:paraId="42F048D9" w14:textId="65D375F5" w:rsidR="00DB1F85" w:rsidRPr="006A3AFD" w:rsidRDefault="00DB1F85" w:rsidP="00DB1F85">
            <w:pPr>
              <w:jc w:val="center"/>
              <w:rPr>
                <w:sz w:val="22"/>
                <w:szCs w:val="22"/>
              </w:rPr>
            </w:pPr>
            <w:r>
              <w:rPr>
                <w:sz w:val="22"/>
                <w:szCs w:val="22"/>
              </w:rPr>
              <w:t>IR</w:t>
            </w:r>
            <w:r w:rsidRPr="006A3AFD">
              <w:rPr>
                <w:sz w:val="22"/>
                <w:szCs w:val="22"/>
              </w:rPr>
              <w:t xml:space="preserve"> 2</w:t>
            </w:r>
          </w:p>
        </w:tc>
        <w:tc>
          <w:tcPr>
            <w:tcW w:w="2069" w:type="dxa"/>
          </w:tcPr>
          <w:p w14:paraId="17277537" w14:textId="6EAC12BB" w:rsidR="00DB1F85" w:rsidRPr="006A3AFD" w:rsidRDefault="00DB1F85" w:rsidP="00DB1F85">
            <w:pPr>
              <w:jc w:val="center"/>
              <w:rPr>
                <w:sz w:val="22"/>
                <w:szCs w:val="22"/>
              </w:rPr>
            </w:pPr>
            <w:r w:rsidRPr="006A3AFD">
              <w:rPr>
                <w:sz w:val="22"/>
                <w:szCs w:val="22"/>
              </w:rPr>
              <w:t>-</w:t>
            </w:r>
          </w:p>
        </w:tc>
      </w:tr>
      <w:tr w:rsidR="00DB1F85" w:rsidRPr="006A3AFD" w14:paraId="63E7F49C" w14:textId="77777777" w:rsidTr="00296EF4">
        <w:trPr>
          <w:trHeight w:val="252"/>
          <w:jc w:val="center"/>
        </w:trPr>
        <w:tc>
          <w:tcPr>
            <w:tcW w:w="930" w:type="dxa"/>
            <w:vMerge/>
          </w:tcPr>
          <w:p w14:paraId="2E04E4E3" w14:textId="77777777" w:rsidR="00DB1F85" w:rsidRPr="006A3AFD" w:rsidRDefault="00DB1F85" w:rsidP="00DB1F85">
            <w:pPr>
              <w:rPr>
                <w:color w:val="000000"/>
                <w:sz w:val="22"/>
                <w:szCs w:val="22"/>
              </w:rPr>
            </w:pPr>
          </w:p>
        </w:tc>
        <w:tc>
          <w:tcPr>
            <w:tcW w:w="810" w:type="dxa"/>
          </w:tcPr>
          <w:p w14:paraId="0CCDA798" w14:textId="4EFB0829" w:rsidR="00DB1F85" w:rsidRPr="006A3AFD" w:rsidRDefault="00DB1F85" w:rsidP="00DB1F85">
            <w:pPr>
              <w:rPr>
                <w:sz w:val="22"/>
                <w:szCs w:val="22"/>
              </w:rPr>
            </w:pPr>
            <w:r>
              <w:rPr>
                <w:sz w:val="22"/>
                <w:szCs w:val="22"/>
              </w:rPr>
              <w:t>Wed.</w:t>
            </w:r>
          </w:p>
        </w:tc>
        <w:tc>
          <w:tcPr>
            <w:tcW w:w="3204" w:type="dxa"/>
          </w:tcPr>
          <w:p w14:paraId="48A31E80" w14:textId="6C0DA2CA" w:rsidR="00DB1F85" w:rsidRPr="006A3AFD" w:rsidRDefault="00DB1F85" w:rsidP="00DB1F85">
            <w:pPr>
              <w:jc w:val="center"/>
              <w:rPr>
                <w:sz w:val="22"/>
                <w:szCs w:val="22"/>
              </w:rPr>
            </w:pPr>
            <w:r w:rsidRPr="006A3AFD">
              <w:rPr>
                <w:sz w:val="22"/>
                <w:szCs w:val="22"/>
              </w:rPr>
              <w:t>Software Testing</w:t>
            </w:r>
          </w:p>
        </w:tc>
        <w:tc>
          <w:tcPr>
            <w:tcW w:w="3097" w:type="dxa"/>
          </w:tcPr>
          <w:p w14:paraId="34D5FBC1" w14:textId="26402A87" w:rsidR="00DB1F85" w:rsidRPr="006A3AFD" w:rsidRDefault="00DB1F85" w:rsidP="00DB1F85">
            <w:pPr>
              <w:jc w:val="center"/>
              <w:rPr>
                <w:sz w:val="22"/>
                <w:szCs w:val="22"/>
              </w:rPr>
            </w:pPr>
            <w:r w:rsidRPr="006A3AFD">
              <w:rPr>
                <w:sz w:val="22"/>
                <w:szCs w:val="22"/>
              </w:rPr>
              <w:t>-</w:t>
            </w:r>
          </w:p>
        </w:tc>
        <w:tc>
          <w:tcPr>
            <w:tcW w:w="2069" w:type="dxa"/>
          </w:tcPr>
          <w:p w14:paraId="1027DA22" w14:textId="18803C76" w:rsidR="00DB1F85" w:rsidRPr="006A3AFD" w:rsidRDefault="00DB1F85" w:rsidP="00DB1F85">
            <w:pPr>
              <w:jc w:val="center"/>
              <w:rPr>
                <w:sz w:val="22"/>
                <w:szCs w:val="22"/>
              </w:rPr>
            </w:pPr>
            <w:r w:rsidRPr="006A3AFD">
              <w:rPr>
                <w:sz w:val="22"/>
                <w:szCs w:val="22"/>
              </w:rPr>
              <w:t>-</w:t>
            </w:r>
          </w:p>
        </w:tc>
      </w:tr>
      <w:tr w:rsidR="00DB1F85" w:rsidRPr="006A3AFD" w14:paraId="7EEF2D1D" w14:textId="77777777" w:rsidTr="00296EF4">
        <w:trPr>
          <w:trHeight w:val="252"/>
          <w:jc w:val="center"/>
        </w:trPr>
        <w:tc>
          <w:tcPr>
            <w:tcW w:w="930" w:type="dxa"/>
            <w:vMerge/>
          </w:tcPr>
          <w:p w14:paraId="17E2BEF4" w14:textId="77777777" w:rsidR="00DB1F85" w:rsidRPr="006A3AFD" w:rsidRDefault="00DB1F85" w:rsidP="00DB1F85">
            <w:pPr>
              <w:rPr>
                <w:color w:val="000000"/>
                <w:sz w:val="22"/>
                <w:szCs w:val="22"/>
              </w:rPr>
            </w:pPr>
          </w:p>
        </w:tc>
        <w:tc>
          <w:tcPr>
            <w:tcW w:w="810" w:type="dxa"/>
          </w:tcPr>
          <w:p w14:paraId="70C45641" w14:textId="157C2CAD" w:rsidR="00DB1F85" w:rsidRPr="006A3AFD" w:rsidRDefault="00DB1F85" w:rsidP="00DB1F85">
            <w:pPr>
              <w:rPr>
                <w:sz w:val="22"/>
                <w:szCs w:val="22"/>
              </w:rPr>
            </w:pPr>
            <w:r>
              <w:rPr>
                <w:sz w:val="22"/>
                <w:szCs w:val="22"/>
              </w:rPr>
              <w:t>Fri.</w:t>
            </w:r>
          </w:p>
        </w:tc>
        <w:tc>
          <w:tcPr>
            <w:tcW w:w="3204" w:type="dxa"/>
          </w:tcPr>
          <w:p w14:paraId="372DDD9F" w14:textId="291464D1" w:rsidR="00DB1F85" w:rsidRPr="006A3AFD" w:rsidRDefault="00DB1F85" w:rsidP="00DB1F85">
            <w:pPr>
              <w:jc w:val="center"/>
              <w:rPr>
                <w:sz w:val="22"/>
                <w:szCs w:val="22"/>
              </w:rPr>
            </w:pPr>
            <w:r w:rsidRPr="006A3AFD">
              <w:rPr>
                <w:sz w:val="22"/>
                <w:szCs w:val="22"/>
              </w:rPr>
              <w:t>Software Testing</w:t>
            </w:r>
          </w:p>
        </w:tc>
        <w:tc>
          <w:tcPr>
            <w:tcW w:w="3097" w:type="dxa"/>
          </w:tcPr>
          <w:p w14:paraId="721E0301" w14:textId="77777777" w:rsidR="00DB1F85" w:rsidRPr="006A3AFD" w:rsidRDefault="00DB1F85" w:rsidP="00DB1F85">
            <w:pPr>
              <w:jc w:val="center"/>
              <w:rPr>
                <w:sz w:val="22"/>
                <w:szCs w:val="22"/>
              </w:rPr>
            </w:pPr>
            <w:r w:rsidRPr="006A3AFD">
              <w:rPr>
                <w:sz w:val="22"/>
                <w:szCs w:val="22"/>
              </w:rPr>
              <w:t>Project/Chapter reflection</w:t>
            </w:r>
          </w:p>
          <w:p w14:paraId="759BE6B7" w14:textId="04662C90" w:rsidR="00DB1F85" w:rsidRPr="006A3AFD" w:rsidRDefault="00DB1F85" w:rsidP="00DB1F85">
            <w:pPr>
              <w:jc w:val="center"/>
              <w:rPr>
                <w:sz w:val="22"/>
                <w:szCs w:val="22"/>
              </w:rPr>
            </w:pPr>
            <w:r w:rsidRPr="006A3AFD">
              <w:rPr>
                <w:sz w:val="22"/>
                <w:szCs w:val="22"/>
              </w:rPr>
              <w:t>Chapter exercises</w:t>
            </w:r>
          </w:p>
        </w:tc>
        <w:tc>
          <w:tcPr>
            <w:tcW w:w="2069" w:type="dxa"/>
          </w:tcPr>
          <w:p w14:paraId="78EEDF08" w14:textId="414E0B8B" w:rsidR="00DB1F85" w:rsidRPr="006A3AFD" w:rsidRDefault="00DB1F85" w:rsidP="00DB1F85">
            <w:pPr>
              <w:jc w:val="center"/>
              <w:rPr>
                <w:sz w:val="22"/>
                <w:szCs w:val="22"/>
              </w:rPr>
            </w:pPr>
            <w:r w:rsidRPr="006A3AFD">
              <w:rPr>
                <w:sz w:val="22"/>
                <w:szCs w:val="22"/>
              </w:rPr>
              <w:t>Chapter 8</w:t>
            </w:r>
          </w:p>
        </w:tc>
      </w:tr>
      <w:tr w:rsidR="00DB1F85" w:rsidRPr="006A3AFD" w14:paraId="2B3410DF" w14:textId="77777777" w:rsidTr="00296EF4">
        <w:trPr>
          <w:trHeight w:val="252"/>
          <w:jc w:val="center"/>
        </w:trPr>
        <w:tc>
          <w:tcPr>
            <w:tcW w:w="930" w:type="dxa"/>
            <w:vMerge w:val="restart"/>
          </w:tcPr>
          <w:p w14:paraId="5F5F31D0" w14:textId="1047428C" w:rsidR="00DB1F85" w:rsidRPr="006A3AFD" w:rsidRDefault="00DB1F85" w:rsidP="00DB1F85">
            <w:pPr>
              <w:rPr>
                <w:color w:val="000000"/>
                <w:sz w:val="22"/>
                <w:szCs w:val="22"/>
              </w:rPr>
            </w:pPr>
            <w:r w:rsidRPr="006A3AFD">
              <w:rPr>
                <w:color w:val="000000"/>
                <w:sz w:val="22"/>
                <w:szCs w:val="22"/>
              </w:rPr>
              <w:t>Week 11</w:t>
            </w:r>
            <w:r>
              <w:rPr>
                <w:color w:val="000000"/>
                <w:sz w:val="22"/>
                <w:szCs w:val="22"/>
              </w:rPr>
              <w:br/>
              <w:t>(11/07)</w:t>
            </w:r>
          </w:p>
        </w:tc>
        <w:tc>
          <w:tcPr>
            <w:tcW w:w="810" w:type="dxa"/>
          </w:tcPr>
          <w:p w14:paraId="6206E415" w14:textId="12D06E58" w:rsidR="00DB1F85" w:rsidRPr="006A3AFD" w:rsidRDefault="00DB1F85" w:rsidP="00DB1F85">
            <w:pPr>
              <w:rPr>
                <w:sz w:val="22"/>
                <w:szCs w:val="22"/>
              </w:rPr>
            </w:pPr>
            <w:r>
              <w:rPr>
                <w:sz w:val="22"/>
                <w:szCs w:val="22"/>
              </w:rPr>
              <w:t>Mon.</w:t>
            </w:r>
          </w:p>
        </w:tc>
        <w:tc>
          <w:tcPr>
            <w:tcW w:w="3204" w:type="dxa"/>
          </w:tcPr>
          <w:p w14:paraId="3D68EC92" w14:textId="3DBD8D4F" w:rsidR="00DB1F85" w:rsidRPr="006A3AFD" w:rsidRDefault="00DB1F85" w:rsidP="00DB1F85">
            <w:pPr>
              <w:jc w:val="center"/>
              <w:rPr>
                <w:sz w:val="22"/>
                <w:szCs w:val="22"/>
              </w:rPr>
            </w:pPr>
            <w:r w:rsidRPr="006A3AFD">
              <w:rPr>
                <w:sz w:val="22"/>
                <w:szCs w:val="22"/>
              </w:rPr>
              <w:t>Software Evolution</w:t>
            </w:r>
          </w:p>
        </w:tc>
        <w:tc>
          <w:tcPr>
            <w:tcW w:w="3097" w:type="dxa"/>
          </w:tcPr>
          <w:p w14:paraId="7D4868F0" w14:textId="6F43F405" w:rsidR="00DB1F85" w:rsidRPr="006A3AFD" w:rsidRDefault="00DB1F85" w:rsidP="00DB1F85">
            <w:pPr>
              <w:jc w:val="center"/>
              <w:rPr>
                <w:sz w:val="22"/>
                <w:szCs w:val="22"/>
              </w:rPr>
            </w:pPr>
            <w:r w:rsidRPr="006A3AFD">
              <w:rPr>
                <w:sz w:val="22"/>
                <w:szCs w:val="22"/>
              </w:rPr>
              <w:t>-</w:t>
            </w:r>
          </w:p>
        </w:tc>
        <w:tc>
          <w:tcPr>
            <w:tcW w:w="2069" w:type="dxa"/>
          </w:tcPr>
          <w:p w14:paraId="5DEEBF77" w14:textId="0A1127EA" w:rsidR="00DB1F85" w:rsidRPr="006A3AFD" w:rsidRDefault="00DB1F85" w:rsidP="00DB1F85">
            <w:pPr>
              <w:jc w:val="center"/>
              <w:rPr>
                <w:sz w:val="22"/>
                <w:szCs w:val="22"/>
              </w:rPr>
            </w:pPr>
            <w:r w:rsidRPr="006A3AFD">
              <w:rPr>
                <w:sz w:val="22"/>
                <w:szCs w:val="22"/>
              </w:rPr>
              <w:t>-</w:t>
            </w:r>
          </w:p>
        </w:tc>
      </w:tr>
      <w:tr w:rsidR="00DB1F85" w:rsidRPr="006A3AFD" w14:paraId="00175131" w14:textId="77777777" w:rsidTr="00296EF4">
        <w:trPr>
          <w:trHeight w:val="252"/>
          <w:jc w:val="center"/>
        </w:trPr>
        <w:tc>
          <w:tcPr>
            <w:tcW w:w="930" w:type="dxa"/>
            <w:vMerge/>
          </w:tcPr>
          <w:p w14:paraId="4DD632D9" w14:textId="77777777" w:rsidR="00DB1F85" w:rsidRPr="006A3AFD" w:rsidRDefault="00DB1F85" w:rsidP="00DB1F85">
            <w:pPr>
              <w:rPr>
                <w:color w:val="000000"/>
                <w:sz w:val="22"/>
                <w:szCs w:val="22"/>
              </w:rPr>
            </w:pPr>
          </w:p>
        </w:tc>
        <w:tc>
          <w:tcPr>
            <w:tcW w:w="810" w:type="dxa"/>
          </w:tcPr>
          <w:p w14:paraId="2D699F3A" w14:textId="067AE06A" w:rsidR="00DB1F85" w:rsidRPr="006A3AFD" w:rsidRDefault="00DB1F85" w:rsidP="00DB1F85">
            <w:pPr>
              <w:rPr>
                <w:sz w:val="22"/>
                <w:szCs w:val="22"/>
              </w:rPr>
            </w:pPr>
            <w:r>
              <w:rPr>
                <w:sz w:val="22"/>
                <w:szCs w:val="22"/>
              </w:rPr>
              <w:t>Wed.</w:t>
            </w:r>
          </w:p>
        </w:tc>
        <w:tc>
          <w:tcPr>
            <w:tcW w:w="3204" w:type="dxa"/>
          </w:tcPr>
          <w:p w14:paraId="480E393B" w14:textId="3BC8E5BF" w:rsidR="00DB1F85" w:rsidRPr="006A3AFD" w:rsidRDefault="00DB1F85" w:rsidP="00DB1F85">
            <w:pPr>
              <w:jc w:val="center"/>
              <w:rPr>
                <w:sz w:val="22"/>
                <w:szCs w:val="22"/>
              </w:rPr>
            </w:pPr>
            <w:r w:rsidRPr="006A3AFD">
              <w:rPr>
                <w:sz w:val="22"/>
                <w:szCs w:val="22"/>
              </w:rPr>
              <w:t>Software Evolution</w:t>
            </w:r>
          </w:p>
        </w:tc>
        <w:tc>
          <w:tcPr>
            <w:tcW w:w="3097" w:type="dxa"/>
          </w:tcPr>
          <w:p w14:paraId="64B65902" w14:textId="3DC9A62A" w:rsidR="00DB1F85" w:rsidRPr="006A3AFD" w:rsidRDefault="00DB1F85" w:rsidP="00DB1F85">
            <w:pPr>
              <w:jc w:val="center"/>
              <w:rPr>
                <w:sz w:val="22"/>
                <w:szCs w:val="22"/>
              </w:rPr>
            </w:pPr>
            <w:r w:rsidRPr="006A3AFD">
              <w:rPr>
                <w:sz w:val="22"/>
                <w:szCs w:val="22"/>
              </w:rPr>
              <w:t>-</w:t>
            </w:r>
          </w:p>
        </w:tc>
        <w:tc>
          <w:tcPr>
            <w:tcW w:w="2069" w:type="dxa"/>
          </w:tcPr>
          <w:p w14:paraId="428193FE" w14:textId="065E6C82" w:rsidR="00DB1F85" w:rsidRPr="006A3AFD" w:rsidRDefault="00DB1F85" w:rsidP="00DB1F85">
            <w:pPr>
              <w:jc w:val="center"/>
              <w:rPr>
                <w:sz w:val="22"/>
                <w:szCs w:val="22"/>
              </w:rPr>
            </w:pPr>
            <w:r w:rsidRPr="006A3AFD">
              <w:rPr>
                <w:sz w:val="22"/>
                <w:szCs w:val="22"/>
              </w:rPr>
              <w:t>-</w:t>
            </w:r>
          </w:p>
        </w:tc>
      </w:tr>
      <w:tr w:rsidR="00DB1F85" w:rsidRPr="006A3AFD" w14:paraId="3F332DBF" w14:textId="77777777" w:rsidTr="00296EF4">
        <w:trPr>
          <w:trHeight w:val="252"/>
          <w:jc w:val="center"/>
        </w:trPr>
        <w:tc>
          <w:tcPr>
            <w:tcW w:w="930" w:type="dxa"/>
            <w:vMerge/>
          </w:tcPr>
          <w:p w14:paraId="38A9C2B7" w14:textId="77777777" w:rsidR="00DB1F85" w:rsidRPr="006A3AFD" w:rsidRDefault="00DB1F85" w:rsidP="00DB1F85">
            <w:pPr>
              <w:rPr>
                <w:color w:val="000000"/>
                <w:sz w:val="22"/>
                <w:szCs w:val="22"/>
              </w:rPr>
            </w:pPr>
          </w:p>
        </w:tc>
        <w:tc>
          <w:tcPr>
            <w:tcW w:w="810" w:type="dxa"/>
          </w:tcPr>
          <w:p w14:paraId="639FB3A8" w14:textId="208C9639" w:rsidR="00DB1F85" w:rsidRPr="006A3AFD" w:rsidRDefault="00DB1F85" w:rsidP="00DB1F85">
            <w:pPr>
              <w:rPr>
                <w:sz w:val="22"/>
                <w:szCs w:val="22"/>
              </w:rPr>
            </w:pPr>
            <w:r>
              <w:rPr>
                <w:sz w:val="22"/>
                <w:szCs w:val="22"/>
              </w:rPr>
              <w:t>Fri.</w:t>
            </w:r>
          </w:p>
        </w:tc>
        <w:tc>
          <w:tcPr>
            <w:tcW w:w="3204" w:type="dxa"/>
          </w:tcPr>
          <w:p w14:paraId="00BC1152" w14:textId="0480249B" w:rsidR="00DB1F85" w:rsidRPr="006A3AFD" w:rsidRDefault="00DB1F85" w:rsidP="00DB1F85">
            <w:pPr>
              <w:jc w:val="center"/>
              <w:rPr>
                <w:sz w:val="22"/>
                <w:szCs w:val="22"/>
              </w:rPr>
            </w:pPr>
            <w:r w:rsidRPr="006A3AFD">
              <w:rPr>
                <w:sz w:val="22"/>
                <w:szCs w:val="22"/>
              </w:rPr>
              <w:t>Software Evolution</w:t>
            </w:r>
          </w:p>
        </w:tc>
        <w:tc>
          <w:tcPr>
            <w:tcW w:w="3097" w:type="dxa"/>
          </w:tcPr>
          <w:p w14:paraId="48EFEC36" w14:textId="77777777" w:rsidR="00DB1F85" w:rsidRPr="006A3AFD" w:rsidRDefault="00DB1F85" w:rsidP="00DB1F85">
            <w:pPr>
              <w:jc w:val="center"/>
              <w:rPr>
                <w:sz w:val="22"/>
                <w:szCs w:val="22"/>
              </w:rPr>
            </w:pPr>
            <w:r w:rsidRPr="006A3AFD">
              <w:rPr>
                <w:sz w:val="22"/>
                <w:szCs w:val="22"/>
              </w:rPr>
              <w:t>Project/Chapter reflection</w:t>
            </w:r>
          </w:p>
          <w:p w14:paraId="49F12FBC" w14:textId="3745BA7F" w:rsidR="00DB1F85" w:rsidRPr="006A3AFD" w:rsidRDefault="00DB1F85" w:rsidP="00DB1F85">
            <w:pPr>
              <w:jc w:val="center"/>
              <w:rPr>
                <w:sz w:val="22"/>
                <w:szCs w:val="22"/>
              </w:rPr>
            </w:pPr>
            <w:r w:rsidRPr="006A3AFD">
              <w:rPr>
                <w:sz w:val="22"/>
                <w:szCs w:val="22"/>
              </w:rPr>
              <w:t>Chapter exercises</w:t>
            </w:r>
          </w:p>
        </w:tc>
        <w:tc>
          <w:tcPr>
            <w:tcW w:w="2069" w:type="dxa"/>
          </w:tcPr>
          <w:p w14:paraId="44C11AEF" w14:textId="53C017B6" w:rsidR="00DB1F85" w:rsidRPr="006A3AFD" w:rsidRDefault="00DB1F85" w:rsidP="00DB1F85">
            <w:pPr>
              <w:jc w:val="center"/>
              <w:rPr>
                <w:sz w:val="22"/>
                <w:szCs w:val="22"/>
              </w:rPr>
            </w:pPr>
            <w:r w:rsidRPr="006A3AFD">
              <w:rPr>
                <w:sz w:val="22"/>
                <w:szCs w:val="22"/>
              </w:rPr>
              <w:t>Chapter 9</w:t>
            </w:r>
          </w:p>
        </w:tc>
      </w:tr>
      <w:tr w:rsidR="00DB1F85" w:rsidRPr="006A3AFD" w14:paraId="6040B745" w14:textId="77777777" w:rsidTr="00296EF4">
        <w:trPr>
          <w:trHeight w:val="252"/>
          <w:jc w:val="center"/>
        </w:trPr>
        <w:tc>
          <w:tcPr>
            <w:tcW w:w="930" w:type="dxa"/>
            <w:vMerge w:val="restart"/>
          </w:tcPr>
          <w:p w14:paraId="6031B995" w14:textId="5C47C3AE" w:rsidR="00DB1F85" w:rsidRPr="002026D4" w:rsidRDefault="00DB1F85" w:rsidP="00DB1F85">
            <w:pPr>
              <w:rPr>
                <w:b/>
                <w:color w:val="000000"/>
                <w:sz w:val="22"/>
                <w:szCs w:val="22"/>
              </w:rPr>
            </w:pPr>
            <w:r w:rsidRPr="006A3AFD">
              <w:rPr>
                <w:color w:val="000000"/>
                <w:sz w:val="22"/>
                <w:szCs w:val="22"/>
              </w:rPr>
              <w:t>Week 12</w:t>
            </w:r>
            <w:r>
              <w:rPr>
                <w:color w:val="000000"/>
                <w:sz w:val="22"/>
                <w:szCs w:val="22"/>
              </w:rPr>
              <w:br/>
              <w:t>(11/14)</w:t>
            </w:r>
          </w:p>
        </w:tc>
        <w:tc>
          <w:tcPr>
            <w:tcW w:w="810" w:type="dxa"/>
          </w:tcPr>
          <w:p w14:paraId="6EA9667D" w14:textId="5C0DE985" w:rsidR="00DB1F85" w:rsidRPr="006A3AFD" w:rsidRDefault="00DB1F85" w:rsidP="00DB1F85">
            <w:pPr>
              <w:rPr>
                <w:sz w:val="22"/>
                <w:szCs w:val="22"/>
              </w:rPr>
            </w:pPr>
            <w:r>
              <w:rPr>
                <w:sz w:val="22"/>
                <w:szCs w:val="22"/>
              </w:rPr>
              <w:t>Mon.</w:t>
            </w:r>
          </w:p>
        </w:tc>
        <w:tc>
          <w:tcPr>
            <w:tcW w:w="3204" w:type="dxa"/>
          </w:tcPr>
          <w:p w14:paraId="73CDAFAF" w14:textId="1558190C" w:rsidR="00DB1F85" w:rsidRPr="006A3AFD" w:rsidRDefault="00DB1F85" w:rsidP="00DB1F85">
            <w:pPr>
              <w:jc w:val="center"/>
              <w:rPr>
                <w:sz w:val="22"/>
                <w:szCs w:val="22"/>
              </w:rPr>
            </w:pPr>
            <w:r w:rsidRPr="006A3AFD">
              <w:rPr>
                <w:sz w:val="22"/>
                <w:szCs w:val="22"/>
              </w:rPr>
              <w:t>Project Management</w:t>
            </w:r>
          </w:p>
        </w:tc>
        <w:tc>
          <w:tcPr>
            <w:tcW w:w="3097" w:type="dxa"/>
          </w:tcPr>
          <w:p w14:paraId="34D9CA88" w14:textId="63A3CB82" w:rsidR="00DB1F85" w:rsidRPr="006A3AFD" w:rsidRDefault="00DB1F85" w:rsidP="00DB1F85">
            <w:pPr>
              <w:jc w:val="center"/>
              <w:rPr>
                <w:sz w:val="22"/>
                <w:szCs w:val="22"/>
              </w:rPr>
            </w:pPr>
            <w:r>
              <w:rPr>
                <w:sz w:val="22"/>
                <w:szCs w:val="22"/>
              </w:rPr>
              <w:t>IR</w:t>
            </w:r>
            <w:r w:rsidRPr="006A3AFD">
              <w:rPr>
                <w:sz w:val="22"/>
                <w:szCs w:val="22"/>
              </w:rPr>
              <w:t xml:space="preserve"> 3</w:t>
            </w:r>
          </w:p>
        </w:tc>
        <w:tc>
          <w:tcPr>
            <w:tcW w:w="2069" w:type="dxa"/>
          </w:tcPr>
          <w:p w14:paraId="223B83EC" w14:textId="72509101" w:rsidR="00DB1F85" w:rsidRPr="006A3AFD" w:rsidRDefault="00DB1F85" w:rsidP="00DB1F85">
            <w:pPr>
              <w:jc w:val="center"/>
              <w:rPr>
                <w:sz w:val="22"/>
                <w:szCs w:val="22"/>
              </w:rPr>
            </w:pPr>
            <w:r w:rsidRPr="006A3AFD">
              <w:rPr>
                <w:sz w:val="22"/>
                <w:szCs w:val="22"/>
              </w:rPr>
              <w:t>-</w:t>
            </w:r>
          </w:p>
        </w:tc>
      </w:tr>
      <w:tr w:rsidR="00DB1F85" w:rsidRPr="006A3AFD" w14:paraId="25D12C10" w14:textId="77777777" w:rsidTr="00296EF4">
        <w:trPr>
          <w:trHeight w:val="252"/>
          <w:jc w:val="center"/>
        </w:trPr>
        <w:tc>
          <w:tcPr>
            <w:tcW w:w="930" w:type="dxa"/>
            <w:vMerge/>
          </w:tcPr>
          <w:p w14:paraId="1C86C2B0" w14:textId="77777777" w:rsidR="00DB1F85" w:rsidRPr="006A3AFD" w:rsidRDefault="00DB1F85" w:rsidP="00DB1F85">
            <w:pPr>
              <w:rPr>
                <w:color w:val="000000"/>
                <w:sz w:val="22"/>
                <w:szCs w:val="22"/>
              </w:rPr>
            </w:pPr>
          </w:p>
        </w:tc>
        <w:tc>
          <w:tcPr>
            <w:tcW w:w="810" w:type="dxa"/>
          </w:tcPr>
          <w:p w14:paraId="78E7931B" w14:textId="3A3FBF4D" w:rsidR="00DB1F85" w:rsidRPr="006A3AFD" w:rsidRDefault="00DB1F85" w:rsidP="00DB1F85">
            <w:pPr>
              <w:rPr>
                <w:sz w:val="22"/>
                <w:szCs w:val="22"/>
              </w:rPr>
            </w:pPr>
            <w:r>
              <w:rPr>
                <w:sz w:val="22"/>
                <w:szCs w:val="22"/>
              </w:rPr>
              <w:t>Wed.</w:t>
            </w:r>
          </w:p>
        </w:tc>
        <w:tc>
          <w:tcPr>
            <w:tcW w:w="3204" w:type="dxa"/>
          </w:tcPr>
          <w:p w14:paraId="67036359" w14:textId="4E521995" w:rsidR="00DB1F85" w:rsidRPr="006A3AFD" w:rsidRDefault="00DB1F85" w:rsidP="00DB1F85">
            <w:pPr>
              <w:jc w:val="center"/>
              <w:rPr>
                <w:sz w:val="22"/>
                <w:szCs w:val="22"/>
              </w:rPr>
            </w:pPr>
            <w:r w:rsidRPr="006A3AFD">
              <w:rPr>
                <w:sz w:val="22"/>
                <w:szCs w:val="22"/>
              </w:rPr>
              <w:t>Project Management</w:t>
            </w:r>
          </w:p>
        </w:tc>
        <w:tc>
          <w:tcPr>
            <w:tcW w:w="3097" w:type="dxa"/>
          </w:tcPr>
          <w:p w14:paraId="080746F2" w14:textId="74C530E8" w:rsidR="00DB1F85" w:rsidRPr="006A3AFD" w:rsidRDefault="00DB1F85" w:rsidP="00DB1F85">
            <w:pPr>
              <w:jc w:val="center"/>
              <w:rPr>
                <w:sz w:val="22"/>
                <w:szCs w:val="22"/>
              </w:rPr>
            </w:pPr>
            <w:r w:rsidRPr="006A3AFD">
              <w:rPr>
                <w:sz w:val="22"/>
                <w:szCs w:val="22"/>
              </w:rPr>
              <w:t>-</w:t>
            </w:r>
          </w:p>
        </w:tc>
        <w:tc>
          <w:tcPr>
            <w:tcW w:w="2069" w:type="dxa"/>
          </w:tcPr>
          <w:p w14:paraId="1A395DD3" w14:textId="22399462" w:rsidR="00DB1F85" w:rsidRPr="006A3AFD" w:rsidRDefault="00DB1F85" w:rsidP="00DB1F85">
            <w:pPr>
              <w:jc w:val="center"/>
              <w:rPr>
                <w:sz w:val="22"/>
                <w:szCs w:val="22"/>
              </w:rPr>
            </w:pPr>
            <w:r w:rsidRPr="006A3AFD">
              <w:rPr>
                <w:sz w:val="22"/>
                <w:szCs w:val="22"/>
              </w:rPr>
              <w:t>-</w:t>
            </w:r>
          </w:p>
        </w:tc>
      </w:tr>
      <w:tr w:rsidR="00DB1F85" w:rsidRPr="006A3AFD" w14:paraId="68916BD2" w14:textId="77777777" w:rsidTr="00296EF4">
        <w:trPr>
          <w:trHeight w:val="252"/>
          <w:jc w:val="center"/>
        </w:trPr>
        <w:tc>
          <w:tcPr>
            <w:tcW w:w="930" w:type="dxa"/>
            <w:vMerge/>
          </w:tcPr>
          <w:p w14:paraId="4FC02160" w14:textId="77777777" w:rsidR="00DB1F85" w:rsidRPr="006A3AFD" w:rsidRDefault="00DB1F85" w:rsidP="00DB1F85">
            <w:pPr>
              <w:rPr>
                <w:color w:val="000000"/>
                <w:sz w:val="22"/>
                <w:szCs w:val="22"/>
              </w:rPr>
            </w:pPr>
          </w:p>
        </w:tc>
        <w:tc>
          <w:tcPr>
            <w:tcW w:w="810" w:type="dxa"/>
          </w:tcPr>
          <w:p w14:paraId="18CD3EBD" w14:textId="5FD81F13" w:rsidR="00DB1F85" w:rsidRPr="006A3AFD" w:rsidRDefault="00DB1F85" w:rsidP="00DB1F85">
            <w:pPr>
              <w:rPr>
                <w:sz w:val="22"/>
                <w:szCs w:val="22"/>
              </w:rPr>
            </w:pPr>
            <w:r>
              <w:rPr>
                <w:sz w:val="22"/>
                <w:szCs w:val="22"/>
              </w:rPr>
              <w:t>Fri.</w:t>
            </w:r>
          </w:p>
        </w:tc>
        <w:tc>
          <w:tcPr>
            <w:tcW w:w="3204" w:type="dxa"/>
          </w:tcPr>
          <w:p w14:paraId="14EC8A7E" w14:textId="56F964B7" w:rsidR="00DB1F85" w:rsidRPr="006A3AFD" w:rsidRDefault="00DB1F85" w:rsidP="00DB1F85">
            <w:pPr>
              <w:jc w:val="center"/>
              <w:rPr>
                <w:sz w:val="22"/>
                <w:szCs w:val="22"/>
              </w:rPr>
            </w:pPr>
            <w:r w:rsidRPr="006A3AFD">
              <w:rPr>
                <w:sz w:val="22"/>
                <w:szCs w:val="22"/>
              </w:rPr>
              <w:t>Project Management</w:t>
            </w:r>
          </w:p>
        </w:tc>
        <w:tc>
          <w:tcPr>
            <w:tcW w:w="3097" w:type="dxa"/>
          </w:tcPr>
          <w:p w14:paraId="78716592" w14:textId="77777777" w:rsidR="00DB1F85" w:rsidRPr="006A3AFD" w:rsidRDefault="00DB1F85" w:rsidP="00DB1F85">
            <w:pPr>
              <w:jc w:val="center"/>
              <w:rPr>
                <w:sz w:val="22"/>
                <w:szCs w:val="22"/>
              </w:rPr>
            </w:pPr>
            <w:r w:rsidRPr="006A3AFD">
              <w:rPr>
                <w:sz w:val="22"/>
                <w:szCs w:val="22"/>
              </w:rPr>
              <w:t>Project/Chapter reflection</w:t>
            </w:r>
          </w:p>
          <w:p w14:paraId="5189AF3B" w14:textId="31527C97" w:rsidR="00DB1F85" w:rsidRPr="006A3AFD" w:rsidRDefault="00DB1F85" w:rsidP="00DB1F85">
            <w:pPr>
              <w:jc w:val="center"/>
              <w:rPr>
                <w:sz w:val="22"/>
                <w:szCs w:val="22"/>
              </w:rPr>
            </w:pPr>
            <w:r w:rsidRPr="006A3AFD">
              <w:rPr>
                <w:sz w:val="22"/>
                <w:szCs w:val="22"/>
              </w:rPr>
              <w:lastRenderedPageBreak/>
              <w:t>Chapter exercises</w:t>
            </w:r>
          </w:p>
        </w:tc>
        <w:tc>
          <w:tcPr>
            <w:tcW w:w="2069" w:type="dxa"/>
          </w:tcPr>
          <w:p w14:paraId="2A1451C3" w14:textId="5A6B5AE4" w:rsidR="00DB1F85" w:rsidRPr="006A3AFD" w:rsidRDefault="00DB1F85" w:rsidP="00DB1F85">
            <w:pPr>
              <w:jc w:val="center"/>
              <w:rPr>
                <w:sz w:val="22"/>
                <w:szCs w:val="22"/>
              </w:rPr>
            </w:pPr>
            <w:r w:rsidRPr="006A3AFD">
              <w:rPr>
                <w:sz w:val="22"/>
                <w:szCs w:val="22"/>
              </w:rPr>
              <w:lastRenderedPageBreak/>
              <w:t>Chapter 22</w:t>
            </w:r>
          </w:p>
        </w:tc>
      </w:tr>
      <w:tr w:rsidR="003E3BC6" w:rsidRPr="006A3AFD" w14:paraId="02A4AC30" w14:textId="77777777" w:rsidTr="00296EF4">
        <w:trPr>
          <w:trHeight w:val="252"/>
          <w:jc w:val="center"/>
        </w:trPr>
        <w:tc>
          <w:tcPr>
            <w:tcW w:w="930" w:type="dxa"/>
            <w:vMerge w:val="restart"/>
          </w:tcPr>
          <w:p w14:paraId="63756961" w14:textId="70EDE5A8" w:rsidR="003E3BC6" w:rsidRPr="006A3AFD" w:rsidRDefault="003E3BC6" w:rsidP="003E3BC6">
            <w:pPr>
              <w:rPr>
                <w:color w:val="000000"/>
                <w:sz w:val="22"/>
                <w:szCs w:val="22"/>
              </w:rPr>
            </w:pPr>
            <w:r w:rsidRPr="006A3AFD">
              <w:rPr>
                <w:color w:val="000000"/>
                <w:sz w:val="22"/>
                <w:szCs w:val="22"/>
              </w:rPr>
              <w:t>Week 13</w:t>
            </w:r>
            <w:r>
              <w:rPr>
                <w:color w:val="000000"/>
                <w:sz w:val="22"/>
                <w:szCs w:val="22"/>
              </w:rPr>
              <w:br/>
              <w:t>(11/21)</w:t>
            </w:r>
          </w:p>
        </w:tc>
        <w:tc>
          <w:tcPr>
            <w:tcW w:w="810" w:type="dxa"/>
          </w:tcPr>
          <w:p w14:paraId="2A588BC0" w14:textId="39FB10B9" w:rsidR="003E3BC6" w:rsidRPr="006A3AFD" w:rsidRDefault="003E3BC6" w:rsidP="003E3BC6">
            <w:pPr>
              <w:rPr>
                <w:sz w:val="22"/>
                <w:szCs w:val="22"/>
              </w:rPr>
            </w:pPr>
            <w:r>
              <w:rPr>
                <w:sz w:val="22"/>
                <w:szCs w:val="22"/>
              </w:rPr>
              <w:t>Mon.</w:t>
            </w:r>
          </w:p>
        </w:tc>
        <w:tc>
          <w:tcPr>
            <w:tcW w:w="3204" w:type="dxa"/>
          </w:tcPr>
          <w:p w14:paraId="21F6129A" w14:textId="7E0E7EA4" w:rsidR="003E3BC6" w:rsidRPr="00DD3B77" w:rsidRDefault="00DD3B77" w:rsidP="003E3BC6">
            <w:pPr>
              <w:jc w:val="center"/>
              <w:rPr>
                <w:b/>
                <w:sz w:val="22"/>
                <w:szCs w:val="22"/>
              </w:rPr>
            </w:pPr>
            <w:r w:rsidRPr="00DD3B77">
              <w:rPr>
                <w:b/>
                <w:sz w:val="22"/>
                <w:szCs w:val="22"/>
                <w:highlight w:val="green"/>
              </w:rPr>
              <w:t>Book Analysis Presentation</w:t>
            </w:r>
          </w:p>
        </w:tc>
        <w:tc>
          <w:tcPr>
            <w:tcW w:w="3097" w:type="dxa"/>
          </w:tcPr>
          <w:p w14:paraId="78346D37" w14:textId="09DC0C7A" w:rsidR="003E3BC6" w:rsidRPr="006A3AFD" w:rsidRDefault="00715529" w:rsidP="003E3BC6">
            <w:pPr>
              <w:jc w:val="center"/>
              <w:rPr>
                <w:sz w:val="22"/>
                <w:szCs w:val="22"/>
              </w:rPr>
            </w:pPr>
            <w:r>
              <w:rPr>
                <w:sz w:val="22"/>
                <w:szCs w:val="22"/>
              </w:rPr>
              <w:t>Book Analysis paper and p</w:t>
            </w:r>
            <w:r w:rsidR="00C9456C">
              <w:rPr>
                <w:sz w:val="22"/>
                <w:szCs w:val="22"/>
              </w:rPr>
              <w:t xml:space="preserve">resentation </w:t>
            </w:r>
            <w:r w:rsidR="00730AB6">
              <w:rPr>
                <w:sz w:val="22"/>
                <w:szCs w:val="22"/>
              </w:rPr>
              <w:t>m</w:t>
            </w:r>
            <w:r w:rsidR="00C9456C">
              <w:rPr>
                <w:sz w:val="22"/>
                <w:szCs w:val="22"/>
              </w:rPr>
              <w:t>aterial</w:t>
            </w:r>
          </w:p>
        </w:tc>
        <w:tc>
          <w:tcPr>
            <w:tcW w:w="2069" w:type="dxa"/>
          </w:tcPr>
          <w:p w14:paraId="0E4EDDEE" w14:textId="5D3EFB51" w:rsidR="003E3BC6" w:rsidRPr="006A3AFD" w:rsidRDefault="00C9456C" w:rsidP="003E3BC6">
            <w:pPr>
              <w:jc w:val="center"/>
              <w:rPr>
                <w:sz w:val="22"/>
                <w:szCs w:val="22"/>
              </w:rPr>
            </w:pPr>
            <w:r>
              <w:rPr>
                <w:sz w:val="22"/>
                <w:szCs w:val="22"/>
              </w:rPr>
              <w:t>-</w:t>
            </w:r>
          </w:p>
        </w:tc>
      </w:tr>
      <w:tr w:rsidR="003E3BC6" w:rsidRPr="006A3AFD" w14:paraId="0E3F5C6E" w14:textId="77777777" w:rsidTr="00296EF4">
        <w:trPr>
          <w:trHeight w:val="252"/>
          <w:jc w:val="center"/>
        </w:trPr>
        <w:tc>
          <w:tcPr>
            <w:tcW w:w="930" w:type="dxa"/>
            <w:vMerge/>
          </w:tcPr>
          <w:p w14:paraId="40F79675" w14:textId="77777777" w:rsidR="003E3BC6" w:rsidRPr="006A3AFD" w:rsidRDefault="003E3BC6" w:rsidP="003E3BC6">
            <w:pPr>
              <w:rPr>
                <w:color w:val="000000"/>
                <w:sz w:val="22"/>
                <w:szCs w:val="22"/>
              </w:rPr>
            </w:pPr>
          </w:p>
        </w:tc>
        <w:tc>
          <w:tcPr>
            <w:tcW w:w="810" w:type="dxa"/>
          </w:tcPr>
          <w:p w14:paraId="7553DEB1" w14:textId="4F93603C" w:rsidR="003E3BC6" w:rsidRPr="006A3AFD" w:rsidRDefault="003E3BC6" w:rsidP="003E3BC6">
            <w:pPr>
              <w:rPr>
                <w:sz w:val="22"/>
                <w:szCs w:val="22"/>
              </w:rPr>
            </w:pPr>
            <w:r>
              <w:rPr>
                <w:sz w:val="22"/>
                <w:szCs w:val="22"/>
              </w:rPr>
              <w:t>Wed.</w:t>
            </w:r>
          </w:p>
        </w:tc>
        <w:tc>
          <w:tcPr>
            <w:tcW w:w="3204" w:type="dxa"/>
          </w:tcPr>
          <w:p w14:paraId="2D93247D" w14:textId="58AB7E46" w:rsidR="003E3BC6" w:rsidRPr="006A3AFD" w:rsidRDefault="003E3BC6" w:rsidP="003E3BC6">
            <w:pPr>
              <w:jc w:val="center"/>
              <w:rPr>
                <w:sz w:val="22"/>
                <w:szCs w:val="22"/>
              </w:rPr>
            </w:pPr>
            <w:r>
              <w:rPr>
                <w:rFonts w:ascii="Arial" w:hAnsi="Arial" w:cs="Arial"/>
                <w:sz w:val="22"/>
                <w:szCs w:val="22"/>
                <w:highlight w:val="yellow"/>
              </w:rPr>
              <w:t>Thanksgiving</w:t>
            </w:r>
          </w:p>
        </w:tc>
        <w:tc>
          <w:tcPr>
            <w:tcW w:w="3097" w:type="dxa"/>
          </w:tcPr>
          <w:p w14:paraId="00EB9061" w14:textId="2905DC88" w:rsidR="003E3BC6" w:rsidRPr="006A3AFD" w:rsidRDefault="003E3BC6" w:rsidP="003E3BC6">
            <w:pPr>
              <w:jc w:val="center"/>
              <w:rPr>
                <w:sz w:val="22"/>
                <w:szCs w:val="22"/>
              </w:rPr>
            </w:pPr>
            <w:r>
              <w:rPr>
                <w:rFonts w:ascii="Arial" w:hAnsi="Arial" w:cs="Arial"/>
                <w:sz w:val="22"/>
                <w:szCs w:val="22"/>
                <w:highlight w:val="yellow"/>
              </w:rPr>
              <w:t>Thanksgiving</w:t>
            </w:r>
          </w:p>
        </w:tc>
        <w:tc>
          <w:tcPr>
            <w:tcW w:w="2069" w:type="dxa"/>
          </w:tcPr>
          <w:p w14:paraId="680E78DB" w14:textId="0C926B61" w:rsidR="003E3BC6" w:rsidRPr="006A3AFD" w:rsidRDefault="003E3BC6" w:rsidP="003E3BC6">
            <w:pPr>
              <w:jc w:val="center"/>
              <w:rPr>
                <w:sz w:val="22"/>
                <w:szCs w:val="22"/>
              </w:rPr>
            </w:pPr>
            <w:r>
              <w:rPr>
                <w:rFonts w:ascii="Arial" w:hAnsi="Arial" w:cs="Arial"/>
                <w:sz w:val="22"/>
                <w:szCs w:val="22"/>
                <w:highlight w:val="yellow"/>
              </w:rPr>
              <w:t>Thanksgiving</w:t>
            </w:r>
          </w:p>
        </w:tc>
      </w:tr>
      <w:tr w:rsidR="003E3BC6" w:rsidRPr="006A3AFD" w14:paraId="64198D00" w14:textId="77777777" w:rsidTr="00296EF4">
        <w:trPr>
          <w:trHeight w:val="252"/>
          <w:jc w:val="center"/>
        </w:trPr>
        <w:tc>
          <w:tcPr>
            <w:tcW w:w="930" w:type="dxa"/>
            <w:vMerge/>
          </w:tcPr>
          <w:p w14:paraId="1CF22D7C" w14:textId="77777777" w:rsidR="003E3BC6" w:rsidRPr="006A3AFD" w:rsidRDefault="003E3BC6" w:rsidP="003E3BC6">
            <w:pPr>
              <w:rPr>
                <w:color w:val="000000"/>
                <w:sz w:val="22"/>
                <w:szCs w:val="22"/>
              </w:rPr>
            </w:pPr>
          </w:p>
        </w:tc>
        <w:tc>
          <w:tcPr>
            <w:tcW w:w="810" w:type="dxa"/>
          </w:tcPr>
          <w:p w14:paraId="11C7A2BA" w14:textId="1BD65462" w:rsidR="003E3BC6" w:rsidRPr="006A3AFD" w:rsidRDefault="003E3BC6" w:rsidP="003E3BC6">
            <w:pPr>
              <w:rPr>
                <w:sz w:val="22"/>
                <w:szCs w:val="22"/>
              </w:rPr>
            </w:pPr>
            <w:r>
              <w:rPr>
                <w:sz w:val="22"/>
                <w:szCs w:val="22"/>
              </w:rPr>
              <w:t>Fri.</w:t>
            </w:r>
          </w:p>
        </w:tc>
        <w:tc>
          <w:tcPr>
            <w:tcW w:w="3204" w:type="dxa"/>
          </w:tcPr>
          <w:p w14:paraId="32BA6149" w14:textId="4DD876E8" w:rsidR="003E3BC6" w:rsidRPr="006A3AFD" w:rsidRDefault="003E3BC6" w:rsidP="003E3BC6">
            <w:pPr>
              <w:jc w:val="center"/>
              <w:rPr>
                <w:sz w:val="22"/>
                <w:szCs w:val="22"/>
              </w:rPr>
            </w:pPr>
            <w:r>
              <w:rPr>
                <w:rFonts w:ascii="Arial" w:hAnsi="Arial" w:cs="Arial"/>
                <w:sz w:val="22"/>
                <w:szCs w:val="22"/>
                <w:highlight w:val="yellow"/>
              </w:rPr>
              <w:t>Thanksgiving</w:t>
            </w:r>
          </w:p>
        </w:tc>
        <w:tc>
          <w:tcPr>
            <w:tcW w:w="3097" w:type="dxa"/>
          </w:tcPr>
          <w:p w14:paraId="3332EB56" w14:textId="07D5A10E" w:rsidR="003E3BC6" w:rsidRPr="006A3AFD" w:rsidRDefault="003E3BC6" w:rsidP="003E3BC6">
            <w:pPr>
              <w:jc w:val="center"/>
              <w:rPr>
                <w:sz w:val="22"/>
                <w:szCs w:val="22"/>
              </w:rPr>
            </w:pPr>
            <w:r>
              <w:rPr>
                <w:rFonts w:ascii="Arial" w:hAnsi="Arial" w:cs="Arial"/>
                <w:sz w:val="22"/>
                <w:szCs w:val="22"/>
                <w:highlight w:val="yellow"/>
              </w:rPr>
              <w:t>Thanksgiving</w:t>
            </w:r>
          </w:p>
        </w:tc>
        <w:tc>
          <w:tcPr>
            <w:tcW w:w="2069" w:type="dxa"/>
          </w:tcPr>
          <w:p w14:paraId="437B1676" w14:textId="1E7CF555" w:rsidR="003E3BC6" w:rsidRPr="006A3AFD" w:rsidRDefault="003E3BC6" w:rsidP="003E3BC6">
            <w:pPr>
              <w:jc w:val="center"/>
              <w:rPr>
                <w:sz w:val="22"/>
                <w:szCs w:val="22"/>
              </w:rPr>
            </w:pPr>
            <w:r>
              <w:rPr>
                <w:rFonts w:ascii="Arial" w:hAnsi="Arial" w:cs="Arial"/>
                <w:sz w:val="22"/>
                <w:szCs w:val="22"/>
                <w:highlight w:val="yellow"/>
              </w:rPr>
              <w:t>Thanksgiving</w:t>
            </w:r>
          </w:p>
        </w:tc>
      </w:tr>
      <w:tr w:rsidR="007A654C" w:rsidRPr="006A3AFD" w14:paraId="5458E16D" w14:textId="77777777" w:rsidTr="00296EF4">
        <w:trPr>
          <w:trHeight w:val="252"/>
          <w:jc w:val="center"/>
        </w:trPr>
        <w:tc>
          <w:tcPr>
            <w:tcW w:w="930" w:type="dxa"/>
            <w:vMerge w:val="restart"/>
          </w:tcPr>
          <w:p w14:paraId="5919217E" w14:textId="42FC07E7" w:rsidR="007A654C" w:rsidRPr="002026D4" w:rsidRDefault="007A654C" w:rsidP="007A654C">
            <w:pPr>
              <w:rPr>
                <w:b/>
                <w:color w:val="000000"/>
                <w:sz w:val="22"/>
                <w:szCs w:val="22"/>
              </w:rPr>
            </w:pPr>
            <w:r w:rsidRPr="006A3AFD">
              <w:rPr>
                <w:color w:val="000000"/>
                <w:sz w:val="22"/>
                <w:szCs w:val="22"/>
              </w:rPr>
              <w:t>Week 14</w:t>
            </w:r>
            <w:r>
              <w:rPr>
                <w:color w:val="000000"/>
                <w:sz w:val="22"/>
                <w:szCs w:val="22"/>
              </w:rPr>
              <w:br/>
              <w:t>(11/28)</w:t>
            </w:r>
          </w:p>
        </w:tc>
        <w:tc>
          <w:tcPr>
            <w:tcW w:w="810" w:type="dxa"/>
          </w:tcPr>
          <w:p w14:paraId="3426C6ED" w14:textId="4CCF0496" w:rsidR="007A654C" w:rsidRPr="006A3AFD" w:rsidRDefault="007A654C" w:rsidP="007A654C">
            <w:pPr>
              <w:rPr>
                <w:sz w:val="22"/>
                <w:szCs w:val="22"/>
              </w:rPr>
            </w:pPr>
            <w:r>
              <w:rPr>
                <w:sz w:val="22"/>
                <w:szCs w:val="22"/>
              </w:rPr>
              <w:t>Mon.</w:t>
            </w:r>
          </w:p>
        </w:tc>
        <w:tc>
          <w:tcPr>
            <w:tcW w:w="3204" w:type="dxa"/>
          </w:tcPr>
          <w:p w14:paraId="4EAA3801" w14:textId="6906C3F2" w:rsidR="007A654C" w:rsidRPr="006A3AFD" w:rsidRDefault="007A654C" w:rsidP="007A654C">
            <w:pPr>
              <w:jc w:val="center"/>
              <w:rPr>
                <w:sz w:val="22"/>
                <w:szCs w:val="22"/>
              </w:rPr>
            </w:pPr>
            <w:r w:rsidRPr="002F341D">
              <w:rPr>
                <w:sz w:val="22"/>
                <w:szCs w:val="22"/>
              </w:rPr>
              <w:t>Quality Management</w:t>
            </w:r>
          </w:p>
        </w:tc>
        <w:tc>
          <w:tcPr>
            <w:tcW w:w="3097" w:type="dxa"/>
          </w:tcPr>
          <w:p w14:paraId="73336A42" w14:textId="3AEC044D" w:rsidR="007A654C" w:rsidRPr="006A3AFD" w:rsidRDefault="00681D32" w:rsidP="007A654C">
            <w:pPr>
              <w:jc w:val="center"/>
              <w:rPr>
                <w:sz w:val="22"/>
                <w:szCs w:val="22"/>
              </w:rPr>
            </w:pPr>
            <w:r>
              <w:rPr>
                <w:sz w:val="22"/>
                <w:szCs w:val="22"/>
              </w:rPr>
              <w:t>-</w:t>
            </w:r>
          </w:p>
        </w:tc>
        <w:tc>
          <w:tcPr>
            <w:tcW w:w="2069" w:type="dxa"/>
          </w:tcPr>
          <w:p w14:paraId="16805566" w14:textId="648F8B7B" w:rsidR="007A654C" w:rsidRPr="006A3AFD" w:rsidRDefault="007A654C" w:rsidP="007A654C">
            <w:pPr>
              <w:jc w:val="center"/>
              <w:rPr>
                <w:sz w:val="22"/>
                <w:szCs w:val="22"/>
              </w:rPr>
            </w:pPr>
            <w:r w:rsidRPr="006A3AFD">
              <w:rPr>
                <w:sz w:val="22"/>
                <w:szCs w:val="22"/>
              </w:rPr>
              <w:t>-</w:t>
            </w:r>
          </w:p>
        </w:tc>
      </w:tr>
      <w:tr w:rsidR="007A654C" w:rsidRPr="006A3AFD" w14:paraId="04ABA961" w14:textId="77777777" w:rsidTr="00296EF4">
        <w:trPr>
          <w:trHeight w:val="252"/>
          <w:jc w:val="center"/>
        </w:trPr>
        <w:tc>
          <w:tcPr>
            <w:tcW w:w="930" w:type="dxa"/>
            <w:vMerge/>
          </w:tcPr>
          <w:p w14:paraId="0D1457FE" w14:textId="77777777" w:rsidR="007A654C" w:rsidRPr="006A3AFD" w:rsidRDefault="007A654C" w:rsidP="007A654C">
            <w:pPr>
              <w:rPr>
                <w:color w:val="000000"/>
                <w:sz w:val="22"/>
                <w:szCs w:val="22"/>
              </w:rPr>
            </w:pPr>
          </w:p>
        </w:tc>
        <w:tc>
          <w:tcPr>
            <w:tcW w:w="810" w:type="dxa"/>
          </w:tcPr>
          <w:p w14:paraId="608070CE" w14:textId="55F675C6" w:rsidR="007A654C" w:rsidRPr="006A3AFD" w:rsidRDefault="007A654C" w:rsidP="007A654C">
            <w:pPr>
              <w:rPr>
                <w:sz w:val="22"/>
                <w:szCs w:val="22"/>
              </w:rPr>
            </w:pPr>
            <w:r>
              <w:rPr>
                <w:sz w:val="22"/>
                <w:szCs w:val="22"/>
              </w:rPr>
              <w:t>Wed.</w:t>
            </w:r>
          </w:p>
        </w:tc>
        <w:tc>
          <w:tcPr>
            <w:tcW w:w="3204" w:type="dxa"/>
          </w:tcPr>
          <w:p w14:paraId="3A747E41" w14:textId="737D2C2E" w:rsidR="007A654C" w:rsidRPr="006A3AFD" w:rsidRDefault="007A654C" w:rsidP="007A654C">
            <w:pPr>
              <w:jc w:val="center"/>
              <w:rPr>
                <w:sz w:val="22"/>
                <w:szCs w:val="22"/>
              </w:rPr>
            </w:pPr>
            <w:r w:rsidRPr="002F341D">
              <w:rPr>
                <w:sz w:val="22"/>
                <w:szCs w:val="22"/>
              </w:rPr>
              <w:t>Quality Management</w:t>
            </w:r>
          </w:p>
        </w:tc>
        <w:tc>
          <w:tcPr>
            <w:tcW w:w="3097" w:type="dxa"/>
          </w:tcPr>
          <w:p w14:paraId="221C6147" w14:textId="18879211" w:rsidR="007A654C" w:rsidRPr="006A3AFD" w:rsidRDefault="007A654C" w:rsidP="007A654C">
            <w:pPr>
              <w:jc w:val="center"/>
              <w:rPr>
                <w:sz w:val="22"/>
                <w:szCs w:val="22"/>
              </w:rPr>
            </w:pPr>
            <w:r>
              <w:rPr>
                <w:sz w:val="22"/>
                <w:szCs w:val="22"/>
              </w:rPr>
              <w:t>-</w:t>
            </w:r>
          </w:p>
        </w:tc>
        <w:tc>
          <w:tcPr>
            <w:tcW w:w="2069" w:type="dxa"/>
          </w:tcPr>
          <w:p w14:paraId="35CC9638" w14:textId="78C0CBFE" w:rsidR="007A654C" w:rsidRPr="006A3AFD" w:rsidRDefault="007A654C" w:rsidP="007A654C">
            <w:pPr>
              <w:jc w:val="center"/>
              <w:rPr>
                <w:sz w:val="22"/>
                <w:szCs w:val="22"/>
              </w:rPr>
            </w:pPr>
            <w:r w:rsidRPr="006A3AFD">
              <w:rPr>
                <w:sz w:val="22"/>
                <w:szCs w:val="22"/>
              </w:rPr>
              <w:t>Chapter 25</w:t>
            </w:r>
          </w:p>
        </w:tc>
      </w:tr>
      <w:tr w:rsidR="007A654C" w:rsidRPr="006A3AFD" w14:paraId="0001C570" w14:textId="77777777" w:rsidTr="00296EF4">
        <w:trPr>
          <w:trHeight w:val="252"/>
          <w:jc w:val="center"/>
        </w:trPr>
        <w:tc>
          <w:tcPr>
            <w:tcW w:w="930" w:type="dxa"/>
            <w:vMerge/>
          </w:tcPr>
          <w:p w14:paraId="22D79BF6" w14:textId="77777777" w:rsidR="007A654C" w:rsidRPr="006A3AFD" w:rsidRDefault="007A654C" w:rsidP="007A654C">
            <w:pPr>
              <w:rPr>
                <w:color w:val="000000"/>
                <w:sz w:val="22"/>
                <w:szCs w:val="22"/>
              </w:rPr>
            </w:pPr>
          </w:p>
        </w:tc>
        <w:tc>
          <w:tcPr>
            <w:tcW w:w="810" w:type="dxa"/>
          </w:tcPr>
          <w:p w14:paraId="4486E2C4" w14:textId="09376E7B" w:rsidR="007A654C" w:rsidRPr="006A3AFD" w:rsidRDefault="007A654C" w:rsidP="007A654C">
            <w:pPr>
              <w:rPr>
                <w:sz w:val="22"/>
                <w:szCs w:val="22"/>
              </w:rPr>
            </w:pPr>
            <w:r>
              <w:rPr>
                <w:sz w:val="22"/>
                <w:szCs w:val="22"/>
              </w:rPr>
              <w:t>Fri.</w:t>
            </w:r>
          </w:p>
        </w:tc>
        <w:tc>
          <w:tcPr>
            <w:tcW w:w="3204" w:type="dxa"/>
          </w:tcPr>
          <w:p w14:paraId="05B64E1A" w14:textId="4CDD872B" w:rsidR="007A654C" w:rsidRPr="006A3AFD" w:rsidRDefault="007A654C" w:rsidP="007A654C">
            <w:pPr>
              <w:jc w:val="center"/>
              <w:rPr>
                <w:b/>
                <w:sz w:val="22"/>
                <w:szCs w:val="22"/>
                <w:highlight w:val="yellow"/>
              </w:rPr>
            </w:pPr>
            <w:r w:rsidRPr="002F341D">
              <w:rPr>
                <w:sz w:val="22"/>
                <w:szCs w:val="22"/>
              </w:rPr>
              <w:t>Quality Management</w:t>
            </w:r>
          </w:p>
        </w:tc>
        <w:tc>
          <w:tcPr>
            <w:tcW w:w="3097" w:type="dxa"/>
          </w:tcPr>
          <w:p w14:paraId="55B99AF4" w14:textId="77777777" w:rsidR="007A654C" w:rsidRPr="006A3AFD" w:rsidRDefault="007A654C" w:rsidP="007A654C">
            <w:pPr>
              <w:jc w:val="center"/>
              <w:rPr>
                <w:sz w:val="22"/>
                <w:szCs w:val="22"/>
              </w:rPr>
            </w:pPr>
            <w:r w:rsidRPr="006A3AFD">
              <w:rPr>
                <w:sz w:val="22"/>
                <w:szCs w:val="22"/>
              </w:rPr>
              <w:t>Project/Chapter reflection</w:t>
            </w:r>
          </w:p>
          <w:p w14:paraId="3DDEE734" w14:textId="4C7A68D8" w:rsidR="007A654C" w:rsidRPr="006A3AFD" w:rsidRDefault="007A654C" w:rsidP="007A654C">
            <w:pPr>
              <w:jc w:val="center"/>
              <w:rPr>
                <w:b/>
                <w:sz w:val="22"/>
                <w:szCs w:val="22"/>
                <w:highlight w:val="yellow"/>
              </w:rPr>
            </w:pPr>
            <w:r w:rsidRPr="006A3AFD">
              <w:rPr>
                <w:sz w:val="22"/>
                <w:szCs w:val="22"/>
              </w:rPr>
              <w:t>Chapter exercises</w:t>
            </w:r>
          </w:p>
        </w:tc>
        <w:tc>
          <w:tcPr>
            <w:tcW w:w="2069" w:type="dxa"/>
          </w:tcPr>
          <w:p w14:paraId="2B5892BA" w14:textId="32553869" w:rsidR="007A654C" w:rsidRPr="006A3AFD" w:rsidRDefault="007A654C" w:rsidP="007A654C">
            <w:pPr>
              <w:jc w:val="center"/>
              <w:rPr>
                <w:b/>
                <w:sz w:val="22"/>
                <w:szCs w:val="22"/>
                <w:highlight w:val="yellow"/>
              </w:rPr>
            </w:pPr>
            <w:r w:rsidRPr="006A3AFD">
              <w:rPr>
                <w:sz w:val="22"/>
                <w:szCs w:val="22"/>
              </w:rPr>
              <w:t>Chapter 24</w:t>
            </w:r>
          </w:p>
        </w:tc>
      </w:tr>
      <w:tr w:rsidR="00092D7F" w:rsidRPr="006A3AFD" w14:paraId="6A3126AF" w14:textId="77777777" w:rsidTr="00296EF4">
        <w:trPr>
          <w:trHeight w:val="252"/>
          <w:jc w:val="center"/>
        </w:trPr>
        <w:tc>
          <w:tcPr>
            <w:tcW w:w="930" w:type="dxa"/>
            <w:vMerge w:val="restart"/>
          </w:tcPr>
          <w:p w14:paraId="1EFB6DA2" w14:textId="12ABEEB7" w:rsidR="00092D7F" w:rsidRPr="006A3AFD" w:rsidRDefault="00092D7F" w:rsidP="00092D7F">
            <w:pPr>
              <w:rPr>
                <w:color w:val="000000"/>
                <w:sz w:val="22"/>
                <w:szCs w:val="22"/>
              </w:rPr>
            </w:pPr>
            <w:r w:rsidRPr="006A3AFD">
              <w:rPr>
                <w:color w:val="000000"/>
                <w:sz w:val="22"/>
                <w:szCs w:val="22"/>
              </w:rPr>
              <w:t>Week 1</w:t>
            </w:r>
            <w:r>
              <w:rPr>
                <w:color w:val="000000"/>
                <w:sz w:val="22"/>
                <w:szCs w:val="22"/>
              </w:rPr>
              <w:t>5</w:t>
            </w:r>
            <w:r>
              <w:rPr>
                <w:color w:val="000000"/>
                <w:sz w:val="22"/>
                <w:szCs w:val="22"/>
              </w:rPr>
              <w:br/>
              <w:t>(12/05)</w:t>
            </w:r>
          </w:p>
        </w:tc>
        <w:tc>
          <w:tcPr>
            <w:tcW w:w="810" w:type="dxa"/>
          </w:tcPr>
          <w:p w14:paraId="2EA9AD67" w14:textId="4FA828E0" w:rsidR="00092D7F" w:rsidRPr="006A3AFD" w:rsidRDefault="00092D7F" w:rsidP="00092D7F">
            <w:pPr>
              <w:rPr>
                <w:sz w:val="22"/>
                <w:szCs w:val="22"/>
              </w:rPr>
            </w:pPr>
            <w:r>
              <w:rPr>
                <w:sz w:val="22"/>
                <w:szCs w:val="22"/>
              </w:rPr>
              <w:t>Mon.</w:t>
            </w:r>
          </w:p>
        </w:tc>
        <w:tc>
          <w:tcPr>
            <w:tcW w:w="3204" w:type="dxa"/>
          </w:tcPr>
          <w:p w14:paraId="3E6E222F" w14:textId="2FC773FD" w:rsidR="00092D7F" w:rsidRPr="006A3AFD" w:rsidRDefault="00092D7F" w:rsidP="00092D7F">
            <w:pPr>
              <w:jc w:val="center"/>
              <w:rPr>
                <w:b/>
                <w:sz w:val="22"/>
                <w:szCs w:val="22"/>
              </w:rPr>
            </w:pPr>
            <w:r w:rsidRPr="006A3AFD">
              <w:rPr>
                <w:b/>
                <w:sz w:val="22"/>
                <w:szCs w:val="22"/>
                <w:highlight w:val="green"/>
              </w:rPr>
              <w:t>Project Presentation</w:t>
            </w:r>
          </w:p>
        </w:tc>
        <w:tc>
          <w:tcPr>
            <w:tcW w:w="3097" w:type="dxa"/>
          </w:tcPr>
          <w:p w14:paraId="22222FC8" w14:textId="3E3EC06E" w:rsidR="00092D7F" w:rsidRPr="006A3AFD" w:rsidRDefault="00092D7F" w:rsidP="00092D7F">
            <w:pPr>
              <w:jc w:val="center"/>
              <w:rPr>
                <w:sz w:val="22"/>
                <w:szCs w:val="22"/>
              </w:rPr>
            </w:pPr>
            <w:r>
              <w:rPr>
                <w:sz w:val="22"/>
                <w:szCs w:val="22"/>
              </w:rPr>
              <w:t>IR</w:t>
            </w:r>
            <w:r w:rsidRPr="006A3AFD">
              <w:rPr>
                <w:sz w:val="22"/>
                <w:szCs w:val="22"/>
              </w:rPr>
              <w:t xml:space="preserve"> 4</w:t>
            </w:r>
          </w:p>
        </w:tc>
        <w:tc>
          <w:tcPr>
            <w:tcW w:w="2069" w:type="dxa"/>
          </w:tcPr>
          <w:p w14:paraId="148FC2CE" w14:textId="43F759D1" w:rsidR="00092D7F" w:rsidRPr="006A3AFD" w:rsidRDefault="00092D7F" w:rsidP="00092D7F">
            <w:pPr>
              <w:jc w:val="center"/>
              <w:rPr>
                <w:sz w:val="22"/>
                <w:szCs w:val="22"/>
              </w:rPr>
            </w:pPr>
            <w:r w:rsidRPr="006A3AFD">
              <w:rPr>
                <w:sz w:val="22"/>
                <w:szCs w:val="22"/>
              </w:rPr>
              <w:t>-</w:t>
            </w:r>
          </w:p>
        </w:tc>
      </w:tr>
      <w:tr w:rsidR="00401EC2" w:rsidRPr="006A3AFD" w14:paraId="0030A137" w14:textId="77777777" w:rsidTr="00296EF4">
        <w:trPr>
          <w:trHeight w:val="252"/>
          <w:jc w:val="center"/>
        </w:trPr>
        <w:tc>
          <w:tcPr>
            <w:tcW w:w="930" w:type="dxa"/>
            <w:vMerge/>
          </w:tcPr>
          <w:p w14:paraId="4561D1E0" w14:textId="77777777" w:rsidR="00401EC2" w:rsidRPr="006A3AFD" w:rsidRDefault="00401EC2" w:rsidP="00401EC2">
            <w:pPr>
              <w:rPr>
                <w:color w:val="000000"/>
                <w:sz w:val="22"/>
                <w:szCs w:val="22"/>
              </w:rPr>
            </w:pPr>
          </w:p>
        </w:tc>
        <w:tc>
          <w:tcPr>
            <w:tcW w:w="810" w:type="dxa"/>
          </w:tcPr>
          <w:p w14:paraId="54BD646D" w14:textId="68E48552" w:rsidR="00401EC2" w:rsidRPr="006A3AFD" w:rsidRDefault="00401EC2" w:rsidP="00401EC2">
            <w:pPr>
              <w:rPr>
                <w:sz w:val="22"/>
                <w:szCs w:val="22"/>
              </w:rPr>
            </w:pPr>
            <w:r>
              <w:rPr>
                <w:sz w:val="22"/>
                <w:szCs w:val="22"/>
              </w:rPr>
              <w:t>Wed.</w:t>
            </w:r>
          </w:p>
        </w:tc>
        <w:tc>
          <w:tcPr>
            <w:tcW w:w="3204" w:type="dxa"/>
          </w:tcPr>
          <w:p w14:paraId="00C29294" w14:textId="7448942C" w:rsidR="00401EC2" w:rsidRPr="006A3AFD" w:rsidRDefault="00401EC2" w:rsidP="00401EC2">
            <w:pPr>
              <w:jc w:val="center"/>
              <w:rPr>
                <w:sz w:val="22"/>
                <w:szCs w:val="22"/>
              </w:rPr>
            </w:pPr>
            <w:r w:rsidRPr="006A3AFD">
              <w:rPr>
                <w:sz w:val="22"/>
                <w:szCs w:val="22"/>
              </w:rPr>
              <w:t>Configuration Management</w:t>
            </w:r>
          </w:p>
        </w:tc>
        <w:tc>
          <w:tcPr>
            <w:tcW w:w="3097" w:type="dxa"/>
          </w:tcPr>
          <w:p w14:paraId="437DD73C" w14:textId="0FD9B48E" w:rsidR="00401EC2" w:rsidRPr="006A3AFD" w:rsidRDefault="00092D7F" w:rsidP="00401EC2">
            <w:pPr>
              <w:jc w:val="center"/>
              <w:rPr>
                <w:sz w:val="22"/>
                <w:szCs w:val="22"/>
              </w:rPr>
            </w:pPr>
            <w:r>
              <w:rPr>
                <w:sz w:val="22"/>
                <w:szCs w:val="22"/>
              </w:rPr>
              <w:t>-</w:t>
            </w:r>
          </w:p>
        </w:tc>
        <w:tc>
          <w:tcPr>
            <w:tcW w:w="2069" w:type="dxa"/>
          </w:tcPr>
          <w:p w14:paraId="4DB6FDBA" w14:textId="7CB1D57E" w:rsidR="00401EC2" w:rsidRPr="006A3AFD" w:rsidRDefault="00092D7F" w:rsidP="00401EC2">
            <w:pPr>
              <w:jc w:val="center"/>
              <w:rPr>
                <w:sz w:val="22"/>
                <w:szCs w:val="22"/>
              </w:rPr>
            </w:pPr>
            <w:r>
              <w:rPr>
                <w:sz w:val="22"/>
                <w:szCs w:val="22"/>
              </w:rPr>
              <w:t>-</w:t>
            </w:r>
          </w:p>
        </w:tc>
      </w:tr>
      <w:tr w:rsidR="00092D7F" w:rsidRPr="006A3AFD" w14:paraId="42C43F50" w14:textId="77777777" w:rsidTr="00296EF4">
        <w:trPr>
          <w:trHeight w:val="252"/>
          <w:jc w:val="center"/>
        </w:trPr>
        <w:tc>
          <w:tcPr>
            <w:tcW w:w="930" w:type="dxa"/>
            <w:vMerge/>
          </w:tcPr>
          <w:p w14:paraId="641C1CBC" w14:textId="77777777" w:rsidR="00092D7F" w:rsidRPr="006A3AFD" w:rsidRDefault="00092D7F" w:rsidP="00092D7F">
            <w:pPr>
              <w:rPr>
                <w:color w:val="000000"/>
                <w:sz w:val="22"/>
                <w:szCs w:val="22"/>
              </w:rPr>
            </w:pPr>
          </w:p>
        </w:tc>
        <w:tc>
          <w:tcPr>
            <w:tcW w:w="810" w:type="dxa"/>
          </w:tcPr>
          <w:p w14:paraId="25874C23" w14:textId="7E7FFA4E" w:rsidR="00092D7F" w:rsidRPr="006A3AFD" w:rsidRDefault="00092D7F" w:rsidP="00092D7F">
            <w:pPr>
              <w:rPr>
                <w:sz w:val="22"/>
                <w:szCs w:val="22"/>
              </w:rPr>
            </w:pPr>
            <w:r>
              <w:rPr>
                <w:sz w:val="22"/>
                <w:szCs w:val="22"/>
              </w:rPr>
              <w:t>Fri.</w:t>
            </w:r>
          </w:p>
        </w:tc>
        <w:tc>
          <w:tcPr>
            <w:tcW w:w="3204" w:type="dxa"/>
          </w:tcPr>
          <w:p w14:paraId="5280AD83" w14:textId="1E73C8C8" w:rsidR="00092D7F" w:rsidRPr="006A3AFD" w:rsidRDefault="00092D7F" w:rsidP="00092D7F">
            <w:pPr>
              <w:jc w:val="center"/>
              <w:rPr>
                <w:sz w:val="22"/>
                <w:szCs w:val="22"/>
              </w:rPr>
            </w:pPr>
            <w:r w:rsidRPr="006A3AFD">
              <w:rPr>
                <w:sz w:val="22"/>
                <w:szCs w:val="22"/>
              </w:rPr>
              <w:t>Configuration Management</w:t>
            </w:r>
          </w:p>
        </w:tc>
        <w:tc>
          <w:tcPr>
            <w:tcW w:w="3097" w:type="dxa"/>
          </w:tcPr>
          <w:p w14:paraId="168D8C69" w14:textId="77777777" w:rsidR="00092D7F" w:rsidRPr="006A3AFD" w:rsidRDefault="00092D7F" w:rsidP="00092D7F">
            <w:pPr>
              <w:jc w:val="center"/>
              <w:rPr>
                <w:sz w:val="22"/>
                <w:szCs w:val="22"/>
              </w:rPr>
            </w:pPr>
            <w:r w:rsidRPr="006A3AFD">
              <w:rPr>
                <w:sz w:val="22"/>
                <w:szCs w:val="22"/>
              </w:rPr>
              <w:t>Project/Chapter reflection</w:t>
            </w:r>
          </w:p>
          <w:p w14:paraId="2D8D496A" w14:textId="4F50635F" w:rsidR="00092D7F" w:rsidRPr="006A3AFD" w:rsidRDefault="00092D7F" w:rsidP="00092D7F">
            <w:pPr>
              <w:jc w:val="center"/>
              <w:rPr>
                <w:sz w:val="22"/>
                <w:szCs w:val="22"/>
              </w:rPr>
            </w:pPr>
            <w:r w:rsidRPr="006A3AFD">
              <w:rPr>
                <w:sz w:val="22"/>
                <w:szCs w:val="22"/>
              </w:rPr>
              <w:t>Chapter exercises</w:t>
            </w:r>
          </w:p>
        </w:tc>
        <w:tc>
          <w:tcPr>
            <w:tcW w:w="2069" w:type="dxa"/>
          </w:tcPr>
          <w:p w14:paraId="204644A5" w14:textId="77866F0D" w:rsidR="00092D7F" w:rsidRPr="006A3AFD" w:rsidRDefault="00092D7F" w:rsidP="00092D7F">
            <w:pPr>
              <w:jc w:val="center"/>
              <w:rPr>
                <w:sz w:val="22"/>
                <w:szCs w:val="22"/>
              </w:rPr>
            </w:pPr>
            <w:r w:rsidRPr="006A3AFD">
              <w:rPr>
                <w:sz w:val="22"/>
                <w:szCs w:val="22"/>
              </w:rPr>
              <w:t>Chapter 25</w:t>
            </w:r>
          </w:p>
        </w:tc>
      </w:tr>
      <w:tr w:rsidR="00DB1F85" w:rsidRPr="006A3AFD" w14:paraId="43BBAE16" w14:textId="77777777" w:rsidTr="00296EF4">
        <w:trPr>
          <w:trHeight w:val="252"/>
          <w:jc w:val="center"/>
        </w:trPr>
        <w:tc>
          <w:tcPr>
            <w:tcW w:w="930" w:type="dxa"/>
            <w:vMerge w:val="restart"/>
          </w:tcPr>
          <w:p w14:paraId="3B811242" w14:textId="1497FE07" w:rsidR="00DB1F85" w:rsidRPr="006A3AFD" w:rsidRDefault="00DB1F85" w:rsidP="00DB1F85">
            <w:pPr>
              <w:rPr>
                <w:color w:val="000000"/>
                <w:sz w:val="22"/>
                <w:szCs w:val="22"/>
              </w:rPr>
            </w:pPr>
            <w:r w:rsidRPr="006A3AFD">
              <w:rPr>
                <w:color w:val="000000"/>
                <w:sz w:val="22"/>
                <w:szCs w:val="22"/>
              </w:rPr>
              <w:t>Week 1</w:t>
            </w:r>
            <w:r>
              <w:rPr>
                <w:color w:val="000000"/>
                <w:sz w:val="22"/>
                <w:szCs w:val="22"/>
              </w:rPr>
              <w:t>6</w:t>
            </w:r>
            <w:r>
              <w:rPr>
                <w:color w:val="000000"/>
                <w:sz w:val="22"/>
                <w:szCs w:val="22"/>
              </w:rPr>
              <w:br/>
              <w:t>(12/12)</w:t>
            </w:r>
          </w:p>
        </w:tc>
        <w:tc>
          <w:tcPr>
            <w:tcW w:w="810" w:type="dxa"/>
          </w:tcPr>
          <w:p w14:paraId="61A64AD0" w14:textId="71FBD1CE" w:rsidR="00DB1F85" w:rsidRPr="006A3AFD" w:rsidRDefault="00DB1F85" w:rsidP="00DB1F85">
            <w:pPr>
              <w:rPr>
                <w:sz w:val="22"/>
                <w:szCs w:val="22"/>
              </w:rPr>
            </w:pPr>
            <w:r>
              <w:rPr>
                <w:sz w:val="22"/>
                <w:szCs w:val="22"/>
              </w:rPr>
              <w:t>Mon.</w:t>
            </w:r>
          </w:p>
        </w:tc>
        <w:tc>
          <w:tcPr>
            <w:tcW w:w="3204" w:type="dxa"/>
          </w:tcPr>
          <w:p w14:paraId="4390E96D" w14:textId="4E029834" w:rsidR="00DB1F85" w:rsidRPr="006A3AFD" w:rsidRDefault="00DB1F85" w:rsidP="00DB1F85">
            <w:pPr>
              <w:jc w:val="center"/>
              <w:rPr>
                <w:sz w:val="22"/>
                <w:szCs w:val="22"/>
              </w:rPr>
            </w:pPr>
            <w:r w:rsidRPr="006A3AFD">
              <w:rPr>
                <w:sz w:val="22"/>
                <w:szCs w:val="22"/>
              </w:rPr>
              <w:t>Final Review</w:t>
            </w:r>
          </w:p>
        </w:tc>
        <w:tc>
          <w:tcPr>
            <w:tcW w:w="3097" w:type="dxa"/>
          </w:tcPr>
          <w:p w14:paraId="2957C89A" w14:textId="1054487E" w:rsidR="00DB1F85" w:rsidRPr="006A3AFD" w:rsidRDefault="00DB1F85" w:rsidP="00DB1F85">
            <w:pPr>
              <w:jc w:val="center"/>
              <w:rPr>
                <w:sz w:val="22"/>
                <w:szCs w:val="22"/>
              </w:rPr>
            </w:pPr>
            <w:r w:rsidRPr="006A3AFD">
              <w:rPr>
                <w:sz w:val="22"/>
                <w:szCs w:val="22"/>
              </w:rPr>
              <w:t>-</w:t>
            </w:r>
          </w:p>
        </w:tc>
        <w:tc>
          <w:tcPr>
            <w:tcW w:w="2069" w:type="dxa"/>
          </w:tcPr>
          <w:p w14:paraId="27B772CB" w14:textId="0C6DB3A9" w:rsidR="00DB1F85" w:rsidRPr="006A3AFD" w:rsidRDefault="00DB1F85" w:rsidP="00DB1F85">
            <w:pPr>
              <w:jc w:val="center"/>
              <w:rPr>
                <w:sz w:val="22"/>
                <w:szCs w:val="22"/>
              </w:rPr>
            </w:pPr>
            <w:r w:rsidRPr="006A3AFD">
              <w:rPr>
                <w:sz w:val="22"/>
                <w:szCs w:val="22"/>
              </w:rPr>
              <w:t>-</w:t>
            </w:r>
          </w:p>
        </w:tc>
      </w:tr>
      <w:tr w:rsidR="00DB1F85" w:rsidRPr="006A3AFD" w14:paraId="09CB7B17" w14:textId="77777777" w:rsidTr="00296EF4">
        <w:trPr>
          <w:trHeight w:val="252"/>
          <w:jc w:val="center"/>
        </w:trPr>
        <w:tc>
          <w:tcPr>
            <w:tcW w:w="930" w:type="dxa"/>
            <w:vMerge/>
          </w:tcPr>
          <w:p w14:paraId="5800A76C" w14:textId="77777777" w:rsidR="00DB1F85" w:rsidRPr="006A3AFD" w:rsidRDefault="00DB1F85" w:rsidP="00DB1F85">
            <w:pPr>
              <w:rPr>
                <w:color w:val="000000"/>
                <w:sz w:val="22"/>
                <w:szCs w:val="22"/>
              </w:rPr>
            </w:pPr>
          </w:p>
        </w:tc>
        <w:tc>
          <w:tcPr>
            <w:tcW w:w="810" w:type="dxa"/>
          </w:tcPr>
          <w:p w14:paraId="2C23D019" w14:textId="64ACBC14" w:rsidR="00DB1F85" w:rsidRPr="006A3AFD" w:rsidRDefault="00DB1F85" w:rsidP="00DB1F85">
            <w:pPr>
              <w:rPr>
                <w:sz w:val="22"/>
                <w:szCs w:val="22"/>
              </w:rPr>
            </w:pPr>
            <w:r>
              <w:rPr>
                <w:sz w:val="22"/>
                <w:szCs w:val="22"/>
              </w:rPr>
              <w:t>Wed.</w:t>
            </w:r>
          </w:p>
        </w:tc>
        <w:tc>
          <w:tcPr>
            <w:tcW w:w="3204" w:type="dxa"/>
          </w:tcPr>
          <w:p w14:paraId="74F31E34" w14:textId="52F2D34C" w:rsidR="00DB1F85" w:rsidRPr="006A3AFD" w:rsidRDefault="00DB1F85" w:rsidP="00DB1F85">
            <w:pPr>
              <w:jc w:val="center"/>
              <w:rPr>
                <w:sz w:val="22"/>
                <w:szCs w:val="22"/>
              </w:rPr>
            </w:pPr>
            <w:r>
              <w:rPr>
                <w:rFonts w:ascii="Arial" w:hAnsi="Arial" w:cs="Arial"/>
                <w:sz w:val="22"/>
                <w:szCs w:val="22"/>
                <w:highlight w:val="yellow"/>
              </w:rPr>
              <w:t>Exam Week</w:t>
            </w:r>
          </w:p>
        </w:tc>
        <w:tc>
          <w:tcPr>
            <w:tcW w:w="3097" w:type="dxa"/>
          </w:tcPr>
          <w:p w14:paraId="2DDAA9E7" w14:textId="18D5B048" w:rsidR="00DB1F85" w:rsidRPr="006A3AFD" w:rsidRDefault="00DB1F85" w:rsidP="00DB1F85">
            <w:pPr>
              <w:jc w:val="center"/>
              <w:rPr>
                <w:sz w:val="22"/>
                <w:szCs w:val="22"/>
              </w:rPr>
            </w:pPr>
            <w:r>
              <w:rPr>
                <w:rFonts w:ascii="Arial" w:hAnsi="Arial" w:cs="Arial"/>
                <w:sz w:val="22"/>
                <w:szCs w:val="22"/>
                <w:highlight w:val="yellow"/>
              </w:rPr>
              <w:t>Exam Week</w:t>
            </w:r>
          </w:p>
        </w:tc>
        <w:tc>
          <w:tcPr>
            <w:tcW w:w="2069" w:type="dxa"/>
          </w:tcPr>
          <w:p w14:paraId="38B4C3E2" w14:textId="58D88A07" w:rsidR="00DB1F85" w:rsidRPr="006A3AFD" w:rsidRDefault="00DB1F85" w:rsidP="00DB1F85">
            <w:pPr>
              <w:jc w:val="center"/>
              <w:rPr>
                <w:sz w:val="22"/>
                <w:szCs w:val="22"/>
              </w:rPr>
            </w:pPr>
            <w:r>
              <w:rPr>
                <w:rFonts w:ascii="Arial" w:hAnsi="Arial" w:cs="Arial"/>
                <w:sz w:val="22"/>
                <w:szCs w:val="22"/>
                <w:highlight w:val="yellow"/>
              </w:rPr>
              <w:t>Exam Week</w:t>
            </w:r>
          </w:p>
        </w:tc>
      </w:tr>
      <w:tr w:rsidR="00DB1F85" w:rsidRPr="006A3AFD" w14:paraId="4A4059A5" w14:textId="77777777" w:rsidTr="00296EF4">
        <w:trPr>
          <w:trHeight w:val="252"/>
          <w:jc w:val="center"/>
        </w:trPr>
        <w:tc>
          <w:tcPr>
            <w:tcW w:w="930" w:type="dxa"/>
            <w:vMerge/>
          </w:tcPr>
          <w:p w14:paraId="7724E806" w14:textId="77777777" w:rsidR="00DB1F85" w:rsidRPr="006A3AFD" w:rsidRDefault="00DB1F85" w:rsidP="00DB1F85">
            <w:pPr>
              <w:rPr>
                <w:color w:val="000000"/>
                <w:sz w:val="22"/>
                <w:szCs w:val="22"/>
              </w:rPr>
            </w:pPr>
          </w:p>
        </w:tc>
        <w:tc>
          <w:tcPr>
            <w:tcW w:w="810" w:type="dxa"/>
          </w:tcPr>
          <w:p w14:paraId="5DE62D8E" w14:textId="51B82900" w:rsidR="00DB1F85" w:rsidRPr="006A3AFD" w:rsidRDefault="00DB1F85" w:rsidP="00DB1F85">
            <w:pPr>
              <w:rPr>
                <w:sz w:val="22"/>
                <w:szCs w:val="22"/>
              </w:rPr>
            </w:pPr>
            <w:r>
              <w:rPr>
                <w:sz w:val="22"/>
                <w:szCs w:val="22"/>
              </w:rPr>
              <w:t>Fri.</w:t>
            </w:r>
          </w:p>
        </w:tc>
        <w:tc>
          <w:tcPr>
            <w:tcW w:w="3204" w:type="dxa"/>
          </w:tcPr>
          <w:p w14:paraId="626E98B2" w14:textId="06342083" w:rsidR="00DB1F85" w:rsidRPr="006A3AFD" w:rsidRDefault="00DB1F85" w:rsidP="00DB1F85">
            <w:pPr>
              <w:jc w:val="center"/>
              <w:rPr>
                <w:sz w:val="22"/>
                <w:szCs w:val="22"/>
              </w:rPr>
            </w:pPr>
            <w:r>
              <w:rPr>
                <w:rFonts w:ascii="Arial" w:hAnsi="Arial" w:cs="Arial"/>
                <w:sz w:val="22"/>
                <w:szCs w:val="22"/>
                <w:highlight w:val="yellow"/>
              </w:rPr>
              <w:t>Exam Week</w:t>
            </w:r>
          </w:p>
        </w:tc>
        <w:tc>
          <w:tcPr>
            <w:tcW w:w="3097" w:type="dxa"/>
          </w:tcPr>
          <w:p w14:paraId="47E4C506" w14:textId="18CFFFA2" w:rsidR="00DB1F85" w:rsidRPr="006A3AFD" w:rsidRDefault="00DB1F85" w:rsidP="00DB1F85">
            <w:pPr>
              <w:jc w:val="center"/>
              <w:rPr>
                <w:sz w:val="22"/>
                <w:szCs w:val="22"/>
              </w:rPr>
            </w:pPr>
            <w:r>
              <w:rPr>
                <w:rFonts w:ascii="Arial" w:hAnsi="Arial" w:cs="Arial"/>
                <w:sz w:val="22"/>
                <w:szCs w:val="22"/>
                <w:highlight w:val="yellow"/>
              </w:rPr>
              <w:t>Exam Week</w:t>
            </w:r>
          </w:p>
        </w:tc>
        <w:tc>
          <w:tcPr>
            <w:tcW w:w="2069" w:type="dxa"/>
          </w:tcPr>
          <w:p w14:paraId="2E674149" w14:textId="7E8EAC9C" w:rsidR="00DB1F85" w:rsidRPr="006A3AFD" w:rsidRDefault="00DB1F85" w:rsidP="00DB1F85">
            <w:pPr>
              <w:jc w:val="center"/>
              <w:rPr>
                <w:sz w:val="22"/>
                <w:szCs w:val="22"/>
              </w:rPr>
            </w:pPr>
            <w:r>
              <w:rPr>
                <w:rFonts w:ascii="Arial" w:hAnsi="Arial" w:cs="Arial"/>
                <w:sz w:val="22"/>
                <w:szCs w:val="22"/>
                <w:highlight w:val="yellow"/>
              </w:rPr>
              <w:t>Exam Week</w:t>
            </w:r>
          </w:p>
        </w:tc>
      </w:tr>
      <w:tr w:rsidR="007A654C" w:rsidRPr="006A3AFD" w14:paraId="6E0F5671" w14:textId="77777777" w:rsidTr="009A3BAA">
        <w:trPr>
          <w:trHeight w:val="252"/>
          <w:jc w:val="center"/>
        </w:trPr>
        <w:tc>
          <w:tcPr>
            <w:tcW w:w="10110" w:type="dxa"/>
            <w:gridSpan w:val="5"/>
          </w:tcPr>
          <w:p w14:paraId="2C5C5AAD" w14:textId="3368B088" w:rsidR="007A654C" w:rsidRPr="00515E88" w:rsidRDefault="007A654C" w:rsidP="007A654C">
            <w:pPr>
              <w:jc w:val="center"/>
              <w:rPr>
                <w:sz w:val="22"/>
                <w:szCs w:val="22"/>
                <w:highlight w:val="green"/>
              </w:rPr>
            </w:pPr>
            <w:r w:rsidRPr="00515E88">
              <w:rPr>
                <w:rFonts w:ascii="Arial" w:hAnsi="Arial" w:cs="Arial"/>
                <w:b/>
                <w:sz w:val="22"/>
                <w:szCs w:val="22"/>
                <w:highlight w:val="green"/>
              </w:rPr>
              <w:t>FINAL EXAM (Tuesday, Dec. 14, 2021 - 1:00-</w:t>
            </w:r>
            <w:r w:rsidR="00A00F55" w:rsidRPr="00515E88">
              <w:rPr>
                <w:rFonts w:ascii="Arial" w:hAnsi="Arial" w:cs="Arial"/>
                <w:b/>
                <w:sz w:val="22"/>
                <w:szCs w:val="22"/>
                <w:highlight w:val="green"/>
              </w:rPr>
              <w:t>2</w:t>
            </w:r>
            <w:r w:rsidRPr="00515E88">
              <w:rPr>
                <w:rFonts w:ascii="Arial" w:hAnsi="Arial" w:cs="Arial"/>
                <w:b/>
                <w:sz w:val="22"/>
                <w:szCs w:val="22"/>
                <w:highlight w:val="green"/>
              </w:rPr>
              <w:t>:50</w:t>
            </w:r>
            <w:r w:rsidR="00A00F55" w:rsidRPr="00515E88">
              <w:rPr>
                <w:rFonts w:ascii="Arial" w:hAnsi="Arial" w:cs="Arial"/>
                <w:b/>
                <w:sz w:val="22"/>
                <w:szCs w:val="22"/>
                <w:highlight w:val="green"/>
              </w:rPr>
              <w:t>p</w:t>
            </w:r>
            <w:r w:rsidRPr="00515E88">
              <w:rPr>
                <w:rFonts w:ascii="Arial" w:hAnsi="Arial" w:cs="Arial"/>
                <w:b/>
                <w:sz w:val="22"/>
                <w:szCs w:val="22"/>
                <w:highlight w:val="green"/>
              </w:rPr>
              <w:t>m)</w:t>
            </w:r>
          </w:p>
        </w:tc>
      </w:tr>
    </w:tbl>
    <w:p w14:paraId="3CAF142B" w14:textId="77777777" w:rsidR="0010175D" w:rsidRPr="006A3AFD" w:rsidRDefault="0010175D" w:rsidP="003B64C6">
      <w:pPr>
        <w:pStyle w:val="Heading3"/>
        <w:rPr>
          <w:rFonts w:eastAsia="Times New Roman"/>
        </w:rPr>
      </w:pPr>
    </w:p>
    <w:p w14:paraId="06A6A7AE" w14:textId="471940D3" w:rsidR="003B64C6" w:rsidRPr="006A3AFD" w:rsidRDefault="00945968" w:rsidP="003B64C6">
      <w:pPr>
        <w:pStyle w:val="Heading3"/>
        <w:numPr>
          <w:ilvl w:val="0"/>
          <w:numId w:val="19"/>
        </w:numPr>
        <w:rPr>
          <w:rFonts w:eastAsia="Times New Roman"/>
        </w:rPr>
      </w:pPr>
      <w:r w:rsidRPr="006A3AFD">
        <w:rPr>
          <w:rFonts w:eastAsia="Times New Roman"/>
        </w:rPr>
        <w:t>A</w:t>
      </w:r>
      <w:r w:rsidR="003B64C6" w:rsidRPr="006A3AFD">
        <w:rPr>
          <w:rFonts w:eastAsia="Times New Roman"/>
        </w:rPr>
        <w:t xml:space="preserve">cademic Honesty: </w:t>
      </w:r>
      <w:r w:rsidR="003B64C6" w:rsidRPr="006A3AFD">
        <w:rPr>
          <w:rFonts w:eastAsia="Times New Roman"/>
          <w:b w:val="0"/>
          <w:i/>
        </w:rPr>
        <w:t>see Brightspace.</w:t>
      </w:r>
    </w:p>
    <w:p w14:paraId="1B93A69D" w14:textId="20F2334C" w:rsidR="009A7FAE" w:rsidRPr="006A3AFD" w:rsidRDefault="007947CB" w:rsidP="003B64C6">
      <w:pPr>
        <w:pStyle w:val="Heading3"/>
        <w:numPr>
          <w:ilvl w:val="0"/>
          <w:numId w:val="19"/>
        </w:numPr>
        <w:rPr>
          <w:rFonts w:eastAsia="Times New Roman"/>
        </w:rPr>
      </w:pPr>
      <w:r w:rsidRPr="006A3AFD">
        <w:rPr>
          <w:rFonts w:eastAsia="Times New Roman"/>
        </w:rPr>
        <w:t>Student with Disabilities:</w:t>
      </w:r>
      <w:r w:rsidR="009A7FAE" w:rsidRPr="006A3AFD">
        <w:rPr>
          <w:rFonts w:eastAsia="Times New Roman"/>
        </w:rPr>
        <w:t xml:space="preserve"> </w:t>
      </w:r>
      <w:r w:rsidR="009A7FAE" w:rsidRPr="006A3AFD">
        <w:rPr>
          <w:rFonts w:eastAsia="Times New Roman"/>
          <w:b w:val="0"/>
          <w:i/>
        </w:rPr>
        <w:t>see Brightspace</w:t>
      </w:r>
      <w:r w:rsidR="009A7FAE" w:rsidRPr="006A3AFD">
        <w:rPr>
          <w:rFonts w:eastAsia="Times New Roman"/>
          <w:b w:val="0"/>
        </w:rPr>
        <w:t>.</w:t>
      </w:r>
    </w:p>
    <w:p w14:paraId="0A6B843E" w14:textId="77777777" w:rsidR="009A7FAE" w:rsidRPr="006A3AFD" w:rsidRDefault="007947CB" w:rsidP="00161ADC">
      <w:pPr>
        <w:pStyle w:val="Heading3"/>
        <w:numPr>
          <w:ilvl w:val="0"/>
          <w:numId w:val="19"/>
        </w:numPr>
        <w:rPr>
          <w:rFonts w:eastAsia="Times New Roman"/>
        </w:rPr>
      </w:pPr>
      <w:r w:rsidRPr="006A3AFD">
        <w:rPr>
          <w:rFonts w:eastAsia="Times New Roman"/>
        </w:rPr>
        <w:t>Writing Center:</w:t>
      </w:r>
      <w:r w:rsidR="009A7FAE" w:rsidRPr="006A3AFD">
        <w:rPr>
          <w:rFonts w:eastAsia="Times New Roman"/>
        </w:rPr>
        <w:t xml:space="preserve"> </w:t>
      </w:r>
      <w:r w:rsidR="009A7FAE" w:rsidRPr="006A3AFD">
        <w:rPr>
          <w:rFonts w:eastAsia="Times New Roman"/>
          <w:b w:val="0"/>
          <w:i/>
        </w:rPr>
        <w:t>see Brightspace.</w:t>
      </w:r>
    </w:p>
    <w:p w14:paraId="59BD02A2" w14:textId="77777777" w:rsidR="007947CB" w:rsidRPr="006A3AFD" w:rsidRDefault="007947CB" w:rsidP="009A7FAE">
      <w:pPr>
        <w:pStyle w:val="Heading3"/>
        <w:numPr>
          <w:ilvl w:val="0"/>
          <w:numId w:val="18"/>
        </w:numPr>
        <w:rPr>
          <w:rFonts w:eastAsia="Times New Roman"/>
        </w:rPr>
      </w:pPr>
      <w:r w:rsidRPr="006A3AFD">
        <w:rPr>
          <w:rFonts w:eastAsia="Times New Roman"/>
        </w:rPr>
        <w:t>Syllabus Content:</w:t>
      </w:r>
    </w:p>
    <w:p w14:paraId="431ADEF6" w14:textId="77777777" w:rsidR="00C27715" w:rsidRPr="006A3AFD" w:rsidRDefault="00C27715" w:rsidP="009A7FAE">
      <w:pPr>
        <w:pStyle w:val="Heading3"/>
        <w:ind w:left="360"/>
        <w:rPr>
          <w:rFonts w:eastAsia="Times New Roman"/>
          <w:b w:val="0"/>
        </w:rPr>
      </w:pPr>
      <w:r w:rsidRPr="006A3AFD">
        <w:rPr>
          <w:rFonts w:eastAsia="Times New Roman"/>
          <w:b w:val="0"/>
        </w:rPr>
        <w:t>The professor reserves the right to make changes to this syllabus, if deemed necessary. All changes will be provided to the students orally or in writing before the implementation of the change.</w:t>
      </w:r>
    </w:p>
    <w:p w14:paraId="5CD4789B" w14:textId="26617D40" w:rsidR="00DF7516" w:rsidRPr="006A3AFD" w:rsidRDefault="00D93F2E" w:rsidP="00DF7516">
      <w:pPr>
        <w:rPr>
          <w:rFonts w:eastAsia="Times New Roman"/>
        </w:rPr>
      </w:pPr>
      <w:r>
        <w:rPr>
          <w:rFonts w:eastAsia="Times New Roman"/>
          <w:noProof/>
        </w:rPr>
        <w:pict w14:anchorId="40817315">
          <v:rect id="_x0000_i1025" alt="" style="width:468pt;height:.05pt;mso-width-percent:0;mso-height-percent:0;mso-width-percent:0;mso-height-percent:0" o:hralign="center" o:hrstd="t" o:hr="t" fillcolor="#a0a0a0" stroked="f"/>
        </w:pict>
      </w:r>
    </w:p>
    <w:p w14:paraId="01F078CA" w14:textId="325E834A" w:rsidR="000423CE" w:rsidRPr="006A3AFD" w:rsidRDefault="000423CE">
      <w:pPr>
        <w:rPr>
          <w:rFonts w:eastAsia="Times New Roman"/>
        </w:rPr>
      </w:pPr>
    </w:p>
    <w:p w14:paraId="2E45A04F" w14:textId="1CF4C8B8" w:rsidR="000423CE" w:rsidRPr="006A3AFD" w:rsidRDefault="000423CE" w:rsidP="000423CE">
      <w:pPr>
        <w:rPr>
          <w:b/>
        </w:rPr>
      </w:pPr>
      <w:r w:rsidRPr="006A3AFD">
        <w:rPr>
          <w:b/>
        </w:rPr>
        <w:t>Coding Guidelines</w:t>
      </w:r>
    </w:p>
    <w:p w14:paraId="404DF4B3" w14:textId="77777777" w:rsidR="000423CE" w:rsidRPr="006A3AFD" w:rsidRDefault="000423CE">
      <w:pPr>
        <w:rPr>
          <w:rFonts w:eastAsia="Times New Roman"/>
        </w:rPr>
      </w:pPr>
    </w:p>
    <w:p w14:paraId="221F45FE" w14:textId="0FDA3E2D" w:rsidR="000423CE" w:rsidRPr="006A3AFD" w:rsidRDefault="000423CE" w:rsidP="000423CE">
      <w:pPr>
        <w:ind w:left="720" w:hanging="360"/>
        <w:rPr>
          <w:rFonts w:eastAsia="Times New Roman"/>
          <w:color w:val="000000"/>
        </w:rPr>
      </w:pPr>
      <w:r w:rsidRPr="006A3AFD">
        <w:rPr>
          <w:rFonts w:eastAsia="Times New Roman"/>
          <w:color w:val="000000"/>
        </w:rPr>
        <w:t>1.</w:t>
      </w:r>
      <w:r w:rsidRPr="006A3AFD">
        <w:rPr>
          <w:rFonts w:eastAsia="Times New Roman"/>
          <w:color w:val="000000"/>
          <w:sz w:val="14"/>
          <w:szCs w:val="14"/>
        </w:rPr>
        <w:t>     </w:t>
      </w:r>
      <w:r w:rsidRPr="006A3AFD">
        <w:rPr>
          <w:rFonts w:eastAsia="Times New Roman"/>
          <w:color w:val="000000"/>
        </w:rPr>
        <w:t xml:space="preserve">Be consistent in your formatting and indentation (as your submissions </w:t>
      </w:r>
      <w:r w:rsidR="00932E67" w:rsidRPr="006A3AFD">
        <w:rPr>
          <w:rFonts w:eastAsia="Times New Roman"/>
          <w:color w:val="000000"/>
        </w:rPr>
        <w:t>may</w:t>
      </w:r>
      <w:r w:rsidRPr="006A3AFD">
        <w:rPr>
          <w:rFonts w:eastAsia="Times New Roman"/>
          <w:color w:val="000000"/>
        </w:rPr>
        <w:t xml:space="preserve"> be graded on this point).</w:t>
      </w:r>
    </w:p>
    <w:p w14:paraId="24CCF2B9" w14:textId="0C3A14B0" w:rsidR="000423CE" w:rsidRPr="006A3AFD" w:rsidRDefault="000423CE" w:rsidP="000423CE">
      <w:pPr>
        <w:ind w:left="720" w:hanging="360"/>
        <w:rPr>
          <w:rFonts w:eastAsia="Times New Roman"/>
          <w:color w:val="000000"/>
        </w:rPr>
      </w:pPr>
      <w:r w:rsidRPr="006A3AFD">
        <w:rPr>
          <w:rFonts w:eastAsia="Times New Roman"/>
          <w:color w:val="000000"/>
        </w:rPr>
        <w:t>2.</w:t>
      </w:r>
      <w:r w:rsidRPr="006A3AFD">
        <w:rPr>
          <w:rFonts w:eastAsia="Times New Roman"/>
          <w:color w:val="000000"/>
          <w:sz w:val="14"/>
          <w:szCs w:val="14"/>
        </w:rPr>
        <w:t>     </w:t>
      </w:r>
      <w:r w:rsidRPr="006A3AFD">
        <w:rPr>
          <w:rFonts w:eastAsia="Times New Roman"/>
          <w:color w:val="000000"/>
        </w:rPr>
        <w:t>Don’t use magic numbers (</w:t>
      </w:r>
      <w:r w:rsidRPr="006A3AFD">
        <w:rPr>
          <w:rFonts w:eastAsia="Times New Roman"/>
          <w:i/>
          <w:iCs/>
          <w:color w:val="000000"/>
        </w:rPr>
        <w:t>i.e.</w:t>
      </w:r>
      <w:r w:rsidRPr="006A3AFD">
        <w:rPr>
          <w:rFonts w:eastAsia="Times New Roman"/>
          <w:color w:val="000000"/>
        </w:rPr>
        <w:t xml:space="preserve">, non-obvious values that aren’t </w:t>
      </w:r>
      <w:r w:rsidR="00932E67" w:rsidRPr="006A3AFD">
        <w:rPr>
          <w:rFonts w:eastAsia="Times New Roman"/>
          <w:color w:val="000000"/>
        </w:rPr>
        <w:t>attributed to</w:t>
      </w:r>
      <w:r w:rsidRPr="006A3AFD">
        <w:rPr>
          <w:rFonts w:eastAsia="Times New Roman"/>
          <w:color w:val="000000"/>
        </w:rPr>
        <w:t xml:space="preserve"> </w:t>
      </w:r>
      <w:r w:rsidR="00932E67" w:rsidRPr="006A3AFD">
        <w:rPr>
          <w:rFonts w:eastAsia="Times New Roman"/>
          <w:color w:val="000000"/>
        </w:rPr>
        <w:t xml:space="preserve">variables or </w:t>
      </w:r>
      <w:r w:rsidRPr="006A3AFD">
        <w:rPr>
          <w:rFonts w:eastAsia="Times New Roman"/>
          <w:color w:val="000000"/>
        </w:rPr>
        <w:t>constants).</w:t>
      </w:r>
    </w:p>
    <w:p w14:paraId="658867B1" w14:textId="77777777" w:rsidR="000423CE" w:rsidRPr="006A3AFD" w:rsidRDefault="000423CE" w:rsidP="000423CE">
      <w:pPr>
        <w:ind w:left="720" w:hanging="360"/>
        <w:rPr>
          <w:rFonts w:eastAsia="Times New Roman"/>
          <w:color w:val="000000"/>
        </w:rPr>
      </w:pPr>
      <w:r w:rsidRPr="006A3AFD">
        <w:rPr>
          <w:rFonts w:eastAsia="Times New Roman"/>
          <w:color w:val="000000"/>
        </w:rPr>
        <w:t>3.</w:t>
      </w:r>
      <w:r w:rsidRPr="006A3AFD">
        <w:rPr>
          <w:rFonts w:eastAsia="Times New Roman"/>
          <w:color w:val="000000"/>
          <w:sz w:val="14"/>
          <w:szCs w:val="14"/>
        </w:rPr>
        <w:t>     </w:t>
      </w:r>
      <w:r w:rsidRPr="006A3AFD">
        <w:rPr>
          <w:rFonts w:eastAsia="Times New Roman"/>
          <w:color w:val="000000"/>
        </w:rPr>
        <w:t>Use descriptive variables names. Typically, single letter variables are </w:t>
      </w:r>
      <w:r w:rsidRPr="006A3AFD">
        <w:rPr>
          <w:rFonts w:eastAsia="Times New Roman"/>
          <w:b/>
          <w:bCs/>
          <w:i/>
          <w:iCs/>
          <w:color w:val="000000"/>
        </w:rPr>
        <w:t>not</w:t>
      </w:r>
      <w:r w:rsidRPr="006A3AFD">
        <w:rPr>
          <w:rFonts w:eastAsia="Times New Roman"/>
          <w:color w:val="000000"/>
        </w:rPr>
        <w:t> descriptive (</w:t>
      </w:r>
      <w:r w:rsidRPr="006A3AFD">
        <w:rPr>
          <w:rFonts w:eastAsia="Times New Roman"/>
          <w:i/>
          <w:iCs/>
          <w:color w:val="000000"/>
        </w:rPr>
        <w:t>e.g.</w:t>
      </w:r>
      <w:r w:rsidRPr="006A3AFD">
        <w:rPr>
          <w:rFonts w:eastAsia="Times New Roman"/>
          <w:color w:val="000000"/>
        </w:rPr>
        <w:t>, x) – they are just lazy names.</w:t>
      </w:r>
    </w:p>
    <w:p w14:paraId="3CFECBE4" w14:textId="2A397DCC" w:rsidR="000423CE" w:rsidRPr="006A3AFD" w:rsidRDefault="000423CE" w:rsidP="000423CE">
      <w:pPr>
        <w:ind w:left="720" w:hanging="360"/>
        <w:rPr>
          <w:rFonts w:eastAsia="Times New Roman"/>
          <w:color w:val="000000"/>
        </w:rPr>
      </w:pPr>
      <w:r w:rsidRPr="006A3AFD">
        <w:rPr>
          <w:rFonts w:eastAsia="Times New Roman"/>
          <w:color w:val="000000"/>
        </w:rPr>
        <w:t>4.</w:t>
      </w:r>
      <w:r w:rsidRPr="006A3AFD">
        <w:rPr>
          <w:rFonts w:eastAsia="Times New Roman"/>
          <w:color w:val="000000"/>
          <w:sz w:val="14"/>
          <w:szCs w:val="14"/>
        </w:rPr>
        <w:t>     </w:t>
      </w:r>
      <w:r w:rsidRPr="006A3AFD">
        <w:rPr>
          <w:rFonts w:eastAsia="Times New Roman"/>
          <w:color w:val="000000"/>
        </w:rPr>
        <w:t>There should be no warnings or errors when compiling and running your code.</w:t>
      </w:r>
    </w:p>
    <w:p w14:paraId="15E0B476" w14:textId="55820162" w:rsidR="000423CE" w:rsidRPr="006A3AFD" w:rsidRDefault="000423CE" w:rsidP="000423CE">
      <w:pPr>
        <w:ind w:left="720" w:hanging="360"/>
        <w:rPr>
          <w:rFonts w:eastAsia="Times New Roman"/>
          <w:color w:val="000000"/>
        </w:rPr>
      </w:pPr>
      <w:r w:rsidRPr="006A3AFD">
        <w:rPr>
          <w:rFonts w:eastAsia="Times New Roman"/>
          <w:color w:val="000000"/>
        </w:rPr>
        <w:t>5.</w:t>
      </w:r>
      <w:r w:rsidRPr="006A3AFD">
        <w:rPr>
          <w:rFonts w:eastAsia="Times New Roman"/>
          <w:color w:val="000000"/>
          <w:sz w:val="14"/>
          <w:szCs w:val="14"/>
        </w:rPr>
        <w:t>     </w:t>
      </w:r>
      <w:r w:rsidRPr="006A3AFD">
        <w:rPr>
          <w:rFonts w:eastAsia="Times New Roman"/>
          <w:b/>
          <w:bCs/>
          <w:color w:val="000000"/>
          <w:u w:val="single"/>
        </w:rPr>
        <w:t xml:space="preserve">Any submission that does not run </w:t>
      </w:r>
      <w:r w:rsidR="00932E67" w:rsidRPr="006A3AFD">
        <w:rPr>
          <w:rFonts w:eastAsia="Times New Roman"/>
          <w:b/>
          <w:bCs/>
          <w:color w:val="000000"/>
          <w:u w:val="single"/>
        </w:rPr>
        <w:t>may</w:t>
      </w:r>
      <w:r w:rsidRPr="006A3AFD">
        <w:rPr>
          <w:rFonts w:eastAsia="Times New Roman"/>
          <w:b/>
          <w:bCs/>
          <w:color w:val="000000"/>
          <w:u w:val="single"/>
        </w:rPr>
        <w:t xml:space="preserve"> receive a 0. Any late submission </w:t>
      </w:r>
      <w:r w:rsidR="00932E67" w:rsidRPr="006A3AFD">
        <w:rPr>
          <w:rFonts w:eastAsia="Times New Roman"/>
          <w:b/>
          <w:bCs/>
          <w:color w:val="000000"/>
          <w:u w:val="single"/>
        </w:rPr>
        <w:t>may</w:t>
      </w:r>
      <w:r w:rsidRPr="006A3AFD">
        <w:rPr>
          <w:rFonts w:eastAsia="Times New Roman"/>
          <w:b/>
          <w:bCs/>
          <w:color w:val="000000"/>
          <w:u w:val="single"/>
        </w:rPr>
        <w:t xml:space="preserve"> receive a 0.</w:t>
      </w:r>
    </w:p>
    <w:p w14:paraId="258C5738" w14:textId="49067DAE" w:rsidR="000A6FC7" w:rsidRDefault="000A6FC7">
      <w:pPr>
        <w:rPr>
          <w:rFonts w:eastAsia="Times New Roman"/>
        </w:rPr>
      </w:pPr>
      <w:r>
        <w:rPr>
          <w:rFonts w:eastAsia="Times New Roman"/>
        </w:rPr>
        <w:br w:type="page"/>
      </w:r>
    </w:p>
    <w:p w14:paraId="6D48BBC0" w14:textId="4C368102" w:rsidR="00F13F72" w:rsidRPr="006A3AFD" w:rsidRDefault="00F13F72" w:rsidP="000355C8">
      <w:pPr>
        <w:rPr>
          <w:rFonts w:eastAsia="Times New Roman"/>
        </w:rPr>
      </w:pPr>
      <w:r w:rsidRPr="006A3AFD">
        <w:rPr>
          <w:rFonts w:eastAsia="Times New Roman"/>
          <w:color w:val="333333"/>
          <w:sz w:val="36"/>
          <w:shd w:val="clear" w:color="auto" w:fill="FFFFFF"/>
        </w:rPr>
        <w:lastRenderedPageBreak/>
        <w:t>Project Specification</w:t>
      </w:r>
    </w:p>
    <w:p w14:paraId="3197C875" w14:textId="77777777" w:rsidR="00F13F72" w:rsidRPr="006A3AFD" w:rsidRDefault="00F13F72" w:rsidP="000355C8">
      <w:pPr>
        <w:rPr>
          <w:rFonts w:eastAsia="Times New Roman"/>
        </w:rPr>
      </w:pPr>
    </w:p>
    <w:p w14:paraId="32CA8776" w14:textId="1A57B3C2" w:rsidR="000355C8" w:rsidRPr="006A3AFD" w:rsidRDefault="000355C8" w:rsidP="000355C8">
      <w:pPr>
        <w:rPr>
          <w:rFonts w:eastAsia="Times New Roman"/>
        </w:rPr>
      </w:pPr>
      <w:r w:rsidRPr="006A3AFD">
        <w:rPr>
          <w:rFonts w:eastAsia="Times New Roman"/>
        </w:rPr>
        <w:t>This project will provide opportunities for students to discuss, explore, and exercise the topics addressed in the classroom via group work. Group are composed of two students.</w:t>
      </w:r>
    </w:p>
    <w:p w14:paraId="7B1D7794" w14:textId="34815351" w:rsidR="000355C8" w:rsidRPr="006A3AFD" w:rsidRDefault="000355C8" w:rsidP="000355C8">
      <w:pPr>
        <w:rPr>
          <w:rFonts w:eastAsia="Times New Roman"/>
          <w:b/>
        </w:rPr>
      </w:pPr>
    </w:p>
    <w:p w14:paraId="6066094A" w14:textId="71B7AB61" w:rsidR="000355C8" w:rsidRPr="006A3AFD" w:rsidRDefault="000355C8" w:rsidP="000355C8">
      <w:pPr>
        <w:rPr>
          <w:rFonts w:eastAsia="Times New Roman"/>
        </w:rPr>
      </w:pPr>
      <w:r w:rsidRPr="006A3AFD">
        <w:rPr>
          <w:rFonts w:eastAsia="Times New Roman"/>
        </w:rPr>
        <w:t xml:space="preserve">The goal of this project is to have each group </w:t>
      </w:r>
      <w:r w:rsidR="00496626" w:rsidRPr="006A3AFD">
        <w:rPr>
          <w:rFonts w:eastAsia="Times New Roman"/>
        </w:rPr>
        <w:t xml:space="preserve">going through the implementation of a </w:t>
      </w:r>
      <w:r w:rsidR="00EE6E01" w:rsidRPr="006A3AFD">
        <w:rPr>
          <w:rFonts w:eastAsia="Times New Roman"/>
        </w:rPr>
        <w:t>large-scale</w:t>
      </w:r>
      <w:r w:rsidR="00496626" w:rsidRPr="006A3AFD">
        <w:rPr>
          <w:rFonts w:eastAsia="Times New Roman"/>
        </w:rPr>
        <w:t xml:space="preserve"> software project using an agile-like development approach. You will learn by doing. Therefore, every member of the team must contribute.</w:t>
      </w:r>
    </w:p>
    <w:p w14:paraId="0C65812A" w14:textId="2D18CD59" w:rsidR="00496626" w:rsidRPr="006A3AFD" w:rsidRDefault="00496626" w:rsidP="000355C8">
      <w:pPr>
        <w:rPr>
          <w:rFonts w:eastAsia="Times New Roman"/>
        </w:rPr>
      </w:pPr>
    </w:p>
    <w:p w14:paraId="13097425" w14:textId="53C3FD32" w:rsidR="00C22669" w:rsidRPr="006A3AFD" w:rsidRDefault="00496626" w:rsidP="00C22669">
      <w:pPr>
        <w:rPr>
          <w:rFonts w:eastAsia="Times New Roman"/>
        </w:rPr>
      </w:pPr>
      <w:r w:rsidRPr="006A3AFD">
        <w:rPr>
          <w:rFonts w:eastAsia="Times New Roman"/>
        </w:rPr>
        <w:t>Since we are adopting an agile-like development approach, groups will be turning in working executable software</w:t>
      </w:r>
      <w:r w:rsidR="00AF1643">
        <w:rPr>
          <w:rFonts w:eastAsia="Times New Roman"/>
        </w:rPr>
        <w:t xml:space="preserve">, </w:t>
      </w:r>
      <w:r w:rsidR="00AF1643" w:rsidRPr="0081702E">
        <w:rPr>
          <w:rFonts w:eastAsia="Times New Roman"/>
          <w:u w:val="single"/>
        </w:rPr>
        <w:t>that create value to stakeholders</w:t>
      </w:r>
      <w:r w:rsidR="00AF1643">
        <w:rPr>
          <w:rFonts w:eastAsia="Times New Roman"/>
        </w:rPr>
        <w:t>,</w:t>
      </w:r>
      <w:r w:rsidRPr="006A3AFD">
        <w:rPr>
          <w:rFonts w:eastAsia="Times New Roman"/>
        </w:rPr>
        <w:t xml:space="preserve"> by the end of </w:t>
      </w:r>
      <w:r w:rsidR="00C22669" w:rsidRPr="006A3AFD">
        <w:rPr>
          <w:rFonts w:eastAsia="Times New Roman"/>
        </w:rPr>
        <w:t xml:space="preserve">each </w:t>
      </w:r>
      <w:r w:rsidRPr="006A3AFD">
        <w:rPr>
          <w:rFonts w:eastAsia="Times New Roman"/>
        </w:rPr>
        <w:t>iterations. Waiting until the end of the course and trying to code everything (regardless if it works) will produce a poor grade.</w:t>
      </w:r>
      <w:r w:rsidR="00C22669" w:rsidRPr="006A3AFD">
        <w:rPr>
          <w:rFonts w:eastAsia="Times New Roman"/>
        </w:rPr>
        <w:t xml:space="preserve"> Here are some guidelines for the end of each iteration:</w:t>
      </w:r>
    </w:p>
    <w:p w14:paraId="5197B5A7" w14:textId="688B8A87" w:rsidR="00C22669" w:rsidRPr="006A3AFD" w:rsidRDefault="00C22669" w:rsidP="00C22669">
      <w:pPr>
        <w:pStyle w:val="ListParagraph"/>
        <w:numPr>
          <w:ilvl w:val="1"/>
          <w:numId w:val="18"/>
        </w:numPr>
      </w:pPr>
      <w:r w:rsidRPr="006A3AFD">
        <w:t>Your code should be fully functional, integrated into the system and bug free.</w:t>
      </w:r>
    </w:p>
    <w:p w14:paraId="1E77AA63" w14:textId="40D595A6" w:rsidR="00476000" w:rsidRPr="006A3AFD" w:rsidRDefault="00476000" w:rsidP="00476000">
      <w:pPr>
        <w:pStyle w:val="ListParagraph"/>
        <w:numPr>
          <w:ilvl w:val="1"/>
          <w:numId w:val="18"/>
        </w:numPr>
      </w:pPr>
      <w:r w:rsidRPr="006A3AFD">
        <w:t xml:space="preserve">Your source code as well as the </w:t>
      </w:r>
      <w:r w:rsidRPr="005A7D4E">
        <w:rPr>
          <w:u w:val="single"/>
        </w:rPr>
        <w:t>binary executable</w:t>
      </w:r>
      <w:r w:rsidRPr="006A3AFD">
        <w:t xml:space="preserve"> files should be available on </w:t>
      </w:r>
      <w:proofErr w:type="spellStart"/>
      <w:r w:rsidRPr="006A3AFD">
        <w:t>Github</w:t>
      </w:r>
      <w:proofErr w:type="spellEnd"/>
      <w:r w:rsidRPr="006A3AFD">
        <w:t>.</w:t>
      </w:r>
    </w:p>
    <w:p w14:paraId="5CDAD5F9" w14:textId="4368D0C8" w:rsidR="00211FB9" w:rsidRPr="006A3AFD" w:rsidRDefault="00211FB9" w:rsidP="00476000">
      <w:pPr>
        <w:pStyle w:val="ListParagraph"/>
        <w:numPr>
          <w:ilvl w:val="1"/>
          <w:numId w:val="18"/>
        </w:numPr>
      </w:pPr>
      <w:r w:rsidRPr="006A3AFD">
        <w:t xml:space="preserve">The issues representing each user story must be marked as complete on </w:t>
      </w:r>
      <w:proofErr w:type="spellStart"/>
      <w:r w:rsidRPr="006A3AFD">
        <w:t>Github</w:t>
      </w:r>
      <w:proofErr w:type="spellEnd"/>
      <w:r w:rsidRPr="006A3AFD">
        <w:t>.</w:t>
      </w:r>
    </w:p>
    <w:p w14:paraId="1024FD4B" w14:textId="0A21A239" w:rsidR="00496626" w:rsidRPr="006A3AFD" w:rsidRDefault="00C22669" w:rsidP="000355C8">
      <w:pPr>
        <w:pStyle w:val="ListParagraph"/>
        <w:numPr>
          <w:ilvl w:val="1"/>
          <w:numId w:val="18"/>
        </w:numPr>
      </w:pPr>
      <w:r w:rsidRPr="006A3AFD">
        <w:t xml:space="preserve">At least one </w:t>
      </w:r>
      <w:r w:rsidRPr="006A3AFD">
        <w:rPr>
          <w:i/>
        </w:rPr>
        <w:t>unit test</w:t>
      </w:r>
      <w:r w:rsidRPr="006A3AFD">
        <w:t xml:space="preserve"> or </w:t>
      </w:r>
      <w:r w:rsidRPr="006A3AFD">
        <w:rPr>
          <w:i/>
        </w:rPr>
        <w:t>integration test</w:t>
      </w:r>
      <w:r w:rsidRPr="006A3AFD">
        <w:t xml:space="preserve"> must have been created to demonstrate that </w:t>
      </w:r>
      <w:r w:rsidR="009C4EC3" w:rsidRPr="006A3AFD">
        <w:t xml:space="preserve">the </w:t>
      </w:r>
      <w:r w:rsidRPr="006A3AFD">
        <w:t xml:space="preserve">user story can be executed correctly. The tests can be created using a technology such as </w:t>
      </w:r>
      <w:r w:rsidRPr="006A3AFD">
        <w:rPr>
          <w:i/>
        </w:rPr>
        <w:t>JUnit</w:t>
      </w:r>
      <w:r w:rsidRPr="006A3AFD">
        <w:t xml:space="preserve"> (Java) or </w:t>
      </w:r>
      <w:proofErr w:type="spellStart"/>
      <w:r w:rsidRPr="006A3AFD">
        <w:rPr>
          <w:i/>
        </w:rPr>
        <w:t>unittest</w:t>
      </w:r>
      <w:proofErr w:type="spellEnd"/>
      <w:r w:rsidRPr="006A3AFD">
        <w:t xml:space="preserve"> (Python).</w:t>
      </w:r>
    </w:p>
    <w:p w14:paraId="3E573681" w14:textId="25FC71B0" w:rsidR="00496626" w:rsidRPr="006A3AFD" w:rsidRDefault="00496626" w:rsidP="000355C8">
      <w:pPr>
        <w:rPr>
          <w:rFonts w:eastAsia="Times New Roman"/>
        </w:rPr>
      </w:pPr>
      <w:r w:rsidRPr="006A3AFD">
        <w:rPr>
          <w:rFonts w:eastAsia="Times New Roman"/>
        </w:rPr>
        <w:t>A key part of the course is staying on the schedule and following guidelines.</w:t>
      </w:r>
    </w:p>
    <w:p w14:paraId="38624FF0" w14:textId="77777777" w:rsidR="000355C8" w:rsidRPr="006A3AFD" w:rsidRDefault="000355C8" w:rsidP="000355C8">
      <w:pPr>
        <w:rPr>
          <w:rFonts w:eastAsia="Times New Roman"/>
        </w:rPr>
      </w:pPr>
    </w:p>
    <w:p w14:paraId="0A9A543F" w14:textId="55AF126A" w:rsidR="000355C8" w:rsidRPr="006A3AFD" w:rsidRDefault="000355C8" w:rsidP="000355C8">
      <w:pPr>
        <w:rPr>
          <w:rFonts w:eastAsia="Times New Roman"/>
          <w:b/>
        </w:rPr>
      </w:pPr>
      <w:r w:rsidRPr="006A3AFD">
        <w:rPr>
          <w:rFonts w:eastAsia="Times New Roman"/>
        </w:rPr>
        <w:t>NOTICE: Projects will be group work and graded by group. Each group member will get the same grade for project work, except for exceptional circumstances.</w:t>
      </w:r>
    </w:p>
    <w:p w14:paraId="2B7140AA" w14:textId="77777777" w:rsidR="000355C8" w:rsidRPr="006A3AFD" w:rsidRDefault="000355C8" w:rsidP="00EE4DB6">
      <w:pPr>
        <w:rPr>
          <w:rFonts w:eastAsia="Times New Roman"/>
          <w:b/>
        </w:rPr>
      </w:pPr>
    </w:p>
    <w:p w14:paraId="5F113860" w14:textId="5D9EAD75" w:rsidR="00B80796" w:rsidRPr="006A3AFD" w:rsidRDefault="0081289D" w:rsidP="00EE4DB6">
      <w:pPr>
        <w:rPr>
          <w:rFonts w:eastAsia="Times New Roman"/>
          <w:b/>
          <w:sz w:val="32"/>
        </w:rPr>
      </w:pPr>
      <w:r w:rsidRPr="006A3AFD">
        <w:rPr>
          <w:rFonts w:eastAsia="Times New Roman"/>
          <w:b/>
          <w:sz w:val="32"/>
        </w:rPr>
        <w:t>Schedule</w:t>
      </w:r>
    </w:p>
    <w:p w14:paraId="0D89C226" w14:textId="686D0EF9" w:rsidR="0081289D" w:rsidRPr="006A3AFD" w:rsidRDefault="00496626" w:rsidP="00EE4DB6">
      <w:pPr>
        <w:rPr>
          <w:rFonts w:eastAsia="Times New Roman"/>
        </w:rPr>
      </w:pPr>
      <w:r w:rsidRPr="006A3AFD">
        <w:rPr>
          <w:rFonts w:eastAsia="Times New Roman"/>
        </w:rPr>
        <w:t xml:space="preserve">All items here discussed must be ready and/or submitted (where applicable) </w:t>
      </w:r>
      <w:r w:rsidRPr="006A3AFD">
        <w:rPr>
          <w:rFonts w:eastAsia="Times New Roman"/>
          <w:u w:val="single"/>
        </w:rPr>
        <w:t>before</w:t>
      </w:r>
      <w:r w:rsidRPr="006A3AFD">
        <w:rPr>
          <w:rFonts w:eastAsia="Times New Roman"/>
        </w:rPr>
        <w:t xml:space="preserve"> class.</w:t>
      </w:r>
    </w:p>
    <w:p w14:paraId="1FE53330" w14:textId="54B39C0A" w:rsidR="00496626" w:rsidRDefault="00496626" w:rsidP="00EE4DB6">
      <w:pPr>
        <w:rPr>
          <w:rFonts w:eastAsia="Times New Roman"/>
        </w:rPr>
      </w:pPr>
    </w:p>
    <w:p w14:paraId="3BDE5325" w14:textId="5E07EFCE" w:rsidR="00D67A26" w:rsidRPr="00D67A26" w:rsidRDefault="00D67A26" w:rsidP="00EE4DB6">
      <w:pPr>
        <w:rPr>
          <w:rFonts w:eastAsia="Times New Roman"/>
          <w:b/>
          <w:sz w:val="26"/>
          <w:szCs w:val="26"/>
        </w:rPr>
      </w:pPr>
      <w:r w:rsidRPr="00D67A26">
        <w:rPr>
          <w:rFonts w:eastAsia="Times New Roman"/>
          <w:b/>
          <w:sz w:val="26"/>
          <w:szCs w:val="26"/>
        </w:rPr>
        <w:t>Planning Mile Stones (PML)</w:t>
      </w:r>
    </w:p>
    <w:p w14:paraId="010AAC62" w14:textId="5B2BBAAF" w:rsidR="001F3B65" w:rsidRPr="00D67A26" w:rsidRDefault="0081289D" w:rsidP="00EE4DB6">
      <w:pPr>
        <w:rPr>
          <w:rFonts w:eastAsia="Times New Roman"/>
          <w:b/>
          <w:sz w:val="26"/>
          <w:szCs w:val="26"/>
        </w:rPr>
      </w:pPr>
      <w:r w:rsidRPr="006A3AFD">
        <w:rPr>
          <w:b/>
          <w:sz w:val="22"/>
          <w:szCs w:val="22"/>
        </w:rPr>
        <w:t>PML 1</w:t>
      </w:r>
      <w:r w:rsidRPr="006A3AFD">
        <w:rPr>
          <w:sz w:val="22"/>
          <w:szCs w:val="22"/>
        </w:rPr>
        <w:t xml:space="preserve">: </w:t>
      </w:r>
      <w:r w:rsidR="00496626" w:rsidRPr="006A3AFD">
        <w:rPr>
          <w:sz w:val="22"/>
          <w:szCs w:val="22"/>
        </w:rPr>
        <w:t>e</w:t>
      </w:r>
      <w:r w:rsidRPr="006A3AFD">
        <w:rPr>
          <w:sz w:val="22"/>
          <w:szCs w:val="22"/>
        </w:rPr>
        <w:t xml:space="preserve">ach pair of students must have submitted </w:t>
      </w:r>
      <w:r w:rsidR="00496626" w:rsidRPr="006A3AFD">
        <w:rPr>
          <w:sz w:val="22"/>
          <w:szCs w:val="22"/>
        </w:rPr>
        <w:t>a</w:t>
      </w:r>
      <w:r w:rsidRPr="006A3AFD">
        <w:rPr>
          <w:sz w:val="22"/>
          <w:szCs w:val="22"/>
        </w:rPr>
        <w:t xml:space="preserve"> one</w:t>
      </w:r>
      <w:r w:rsidR="000355C8" w:rsidRPr="006A3AFD">
        <w:rPr>
          <w:sz w:val="22"/>
          <w:szCs w:val="22"/>
        </w:rPr>
        <w:t>-</w:t>
      </w:r>
      <w:r w:rsidRPr="006A3AFD">
        <w:rPr>
          <w:sz w:val="22"/>
          <w:szCs w:val="22"/>
        </w:rPr>
        <w:t>page document stating what software they will be building during the semester.</w:t>
      </w:r>
      <w:r w:rsidR="004B3B4D">
        <w:rPr>
          <w:sz w:val="22"/>
          <w:szCs w:val="22"/>
        </w:rPr>
        <w:t xml:space="preserve"> This document must include at least two related, and possible competi</w:t>
      </w:r>
      <w:r w:rsidR="004F032C">
        <w:rPr>
          <w:sz w:val="22"/>
          <w:szCs w:val="22"/>
        </w:rPr>
        <w:t>ng</w:t>
      </w:r>
      <w:r w:rsidR="004B3B4D">
        <w:rPr>
          <w:sz w:val="22"/>
          <w:szCs w:val="22"/>
        </w:rPr>
        <w:t>, software/services.</w:t>
      </w:r>
    </w:p>
    <w:p w14:paraId="131C980C" w14:textId="4B01C16D" w:rsidR="0081289D" w:rsidRPr="006A3AFD" w:rsidRDefault="0081289D" w:rsidP="00EE4DB6">
      <w:pPr>
        <w:rPr>
          <w:sz w:val="22"/>
          <w:szCs w:val="22"/>
        </w:rPr>
      </w:pPr>
    </w:p>
    <w:p w14:paraId="4BAAEED9" w14:textId="322D25EC" w:rsidR="00476000" w:rsidRPr="006A3AFD" w:rsidRDefault="00496626" w:rsidP="00EE4DB6">
      <w:pPr>
        <w:rPr>
          <w:sz w:val="22"/>
          <w:szCs w:val="22"/>
        </w:rPr>
      </w:pPr>
      <w:r w:rsidRPr="006A3AFD">
        <w:rPr>
          <w:b/>
          <w:sz w:val="22"/>
          <w:szCs w:val="22"/>
        </w:rPr>
        <w:t xml:space="preserve">PML 2: </w:t>
      </w:r>
      <w:r w:rsidRPr="006A3AFD">
        <w:rPr>
          <w:sz w:val="22"/>
          <w:szCs w:val="22"/>
        </w:rPr>
        <w:t xml:space="preserve">each group must have created </w:t>
      </w:r>
      <w:r w:rsidRPr="006A3AFD">
        <w:rPr>
          <w:sz w:val="22"/>
          <w:szCs w:val="22"/>
          <w:u w:val="single"/>
        </w:rPr>
        <w:t>and experimented</w:t>
      </w:r>
      <w:r w:rsidRPr="006A3AFD">
        <w:rPr>
          <w:sz w:val="22"/>
          <w:szCs w:val="22"/>
        </w:rPr>
        <w:t xml:space="preserve"> with a </w:t>
      </w:r>
      <w:proofErr w:type="spellStart"/>
      <w:r w:rsidRPr="006A3AFD">
        <w:rPr>
          <w:sz w:val="22"/>
          <w:szCs w:val="22"/>
        </w:rPr>
        <w:t>Github</w:t>
      </w:r>
      <w:proofErr w:type="spellEnd"/>
      <w:r w:rsidRPr="006A3AFD">
        <w:rPr>
          <w:sz w:val="22"/>
          <w:szCs w:val="22"/>
        </w:rPr>
        <w:t xml:space="preserve"> account. Your project will be hosted on </w:t>
      </w:r>
      <w:proofErr w:type="spellStart"/>
      <w:r w:rsidRPr="006A3AFD">
        <w:rPr>
          <w:sz w:val="22"/>
          <w:szCs w:val="22"/>
        </w:rPr>
        <w:t>Github</w:t>
      </w:r>
      <w:proofErr w:type="spellEnd"/>
      <w:r w:rsidRPr="006A3AFD">
        <w:rPr>
          <w:sz w:val="22"/>
          <w:szCs w:val="22"/>
        </w:rPr>
        <w:t xml:space="preserve">. Each group must showcase some </w:t>
      </w:r>
      <w:r w:rsidR="00A643E2" w:rsidRPr="006A3AFD">
        <w:rPr>
          <w:sz w:val="22"/>
          <w:szCs w:val="22"/>
        </w:rPr>
        <w:t>hello-world applications using the main technologies (e.g., languages, frameworks, etc.) intended to be us</w:t>
      </w:r>
      <w:r w:rsidR="004C2659">
        <w:rPr>
          <w:sz w:val="22"/>
          <w:szCs w:val="22"/>
        </w:rPr>
        <w:t>e</w:t>
      </w:r>
      <w:r w:rsidR="00F91917" w:rsidRPr="006A3AFD">
        <w:rPr>
          <w:sz w:val="22"/>
          <w:szCs w:val="22"/>
        </w:rPr>
        <w:t>d</w:t>
      </w:r>
      <w:r w:rsidR="00A643E2" w:rsidRPr="006A3AFD">
        <w:rPr>
          <w:sz w:val="22"/>
          <w:szCs w:val="22"/>
        </w:rPr>
        <w:t xml:space="preserve"> in the development process.</w:t>
      </w:r>
    </w:p>
    <w:p w14:paraId="730FEAC8" w14:textId="6F8977C9" w:rsidR="00476000" w:rsidRPr="006A3AFD" w:rsidRDefault="00476000" w:rsidP="00C728C6">
      <w:pPr>
        <w:rPr>
          <w:sz w:val="22"/>
          <w:szCs w:val="22"/>
        </w:rPr>
      </w:pPr>
      <w:r w:rsidRPr="006A3AFD">
        <w:rPr>
          <w:sz w:val="22"/>
          <w:szCs w:val="22"/>
        </w:rPr>
        <w:t xml:space="preserve">Your </w:t>
      </w:r>
      <w:proofErr w:type="spellStart"/>
      <w:r w:rsidRPr="006A3AFD">
        <w:rPr>
          <w:sz w:val="22"/>
          <w:szCs w:val="22"/>
        </w:rPr>
        <w:t>Github</w:t>
      </w:r>
      <w:proofErr w:type="spellEnd"/>
      <w:r w:rsidRPr="006A3AFD">
        <w:rPr>
          <w:sz w:val="22"/>
          <w:szCs w:val="22"/>
        </w:rPr>
        <w:t xml:space="preserve"> </w:t>
      </w:r>
      <w:r w:rsidR="007D2F82">
        <w:rPr>
          <w:sz w:val="22"/>
          <w:szCs w:val="22"/>
        </w:rPr>
        <w:t xml:space="preserve">repository </w:t>
      </w:r>
      <w:r w:rsidRPr="006A3AFD">
        <w:rPr>
          <w:sz w:val="22"/>
          <w:szCs w:val="22"/>
        </w:rPr>
        <w:t xml:space="preserve">should contain a </w:t>
      </w:r>
      <w:r w:rsidRPr="006A3AFD">
        <w:rPr>
          <w:i/>
          <w:sz w:val="22"/>
          <w:szCs w:val="22"/>
        </w:rPr>
        <w:t>README.md</w:t>
      </w:r>
      <w:r w:rsidRPr="006A3AFD">
        <w:rPr>
          <w:sz w:val="22"/>
          <w:szCs w:val="22"/>
        </w:rPr>
        <w:t xml:space="preserve"> file adequately describing the project (you can use</w:t>
      </w:r>
      <w:r w:rsidR="00C728C6" w:rsidRPr="006A3AFD">
        <w:rPr>
          <w:sz w:val="22"/>
          <w:szCs w:val="22"/>
        </w:rPr>
        <w:t xml:space="preserve"> </w:t>
      </w:r>
      <w:r w:rsidRPr="006A3AFD">
        <w:rPr>
          <w:sz w:val="22"/>
          <w:szCs w:val="22"/>
        </w:rPr>
        <w:t>the description turned in at PML1).</w:t>
      </w:r>
    </w:p>
    <w:p w14:paraId="3874DCD0" w14:textId="7647F8BE" w:rsidR="0081289D" w:rsidRPr="006A3AFD" w:rsidRDefault="0081289D" w:rsidP="00EE4DB6">
      <w:pPr>
        <w:rPr>
          <w:rFonts w:eastAsia="Times New Roman"/>
        </w:rPr>
      </w:pPr>
    </w:p>
    <w:p w14:paraId="4B964649" w14:textId="00300E72" w:rsidR="00496626" w:rsidRPr="006A3AFD" w:rsidRDefault="00496626" w:rsidP="00496626">
      <w:pPr>
        <w:rPr>
          <w:sz w:val="22"/>
          <w:szCs w:val="22"/>
        </w:rPr>
      </w:pPr>
      <w:r w:rsidRPr="006A3AFD">
        <w:rPr>
          <w:b/>
          <w:sz w:val="22"/>
          <w:szCs w:val="22"/>
        </w:rPr>
        <w:t xml:space="preserve">PML 3: </w:t>
      </w:r>
      <w:r w:rsidR="00A643E2" w:rsidRPr="006A3AFD">
        <w:rPr>
          <w:sz w:val="22"/>
          <w:szCs w:val="22"/>
        </w:rPr>
        <w:t>each group must have a complete set of user stories defining the main behavior of the software to be created.</w:t>
      </w:r>
      <w:r w:rsidR="007D2F82">
        <w:rPr>
          <w:sz w:val="22"/>
          <w:szCs w:val="22"/>
        </w:rPr>
        <w:t xml:space="preserve"> These user stories must be posted on </w:t>
      </w:r>
      <w:proofErr w:type="spellStart"/>
      <w:r w:rsidR="007D2F82">
        <w:rPr>
          <w:sz w:val="22"/>
          <w:szCs w:val="22"/>
        </w:rPr>
        <w:t>Github</w:t>
      </w:r>
      <w:proofErr w:type="spellEnd"/>
      <w:r w:rsidR="007D2F82">
        <w:rPr>
          <w:sz w:val="22"/>
          <w:szCs w:val="22"/>
        </w:rPr>
        <w:t xml:space="preserve"> by means of issues.</w:t>
      </w:r>
      <w:r w:rsidR="00421373" w:rsidRPr="006A3AFD">
        <w:rPr>
          <w:sz w:val="22"/>
          <w:szCs w:val="22"/>
        </w:rPr>
        <w:t xml:space="preserve"> A few user stories will be distributed</w:t>
      </w:r>
      <w:r w:rsidR="007D2F82">
        <w:rPr>
          <w:sz w:val="22"/>
          <w:szCs w:val="22"/>
        </w:rPr>
        <w:t xml:space="preserve"> (assigned through </w:t>
      </w:r>
      <w:proofErr w:type="spellStart"/>
      <w:r w:rsidR="007D2F82">
        <w:rPr>
          <w:sz w:val="22"/>
          <w:szCs w:val="22"/>
        </w:rPr>
        <w:t>Github</w:t>
      </w:r>
      <w:proofErr w:type="spellEnd"/>
      <w:r w:rsidR="007D2F82">
        <w:rPr>
          <w:sz w:val="22"/>
          <w:szCs w:val="22"/>
        </w:rPr>
        <w:t>)</w:t>
      </w:r>
      <w:r w:rsidR="00421373" w:rsidRPr="006A3AFD">
        <w:rPr>
          <w:sz w:val="22"/>
          <w:szCs w:val="22"/>
        </w:rPr>
        <w:t xml:space="preserve"> to each member of the group in order to have </w:t>
      </w:r>
      <w:r w:rsidR="004D7DB6">
        <w:rPr>
          <w:sz w:val="22"/>
          <w:szCs w:val="22"/>
        </w:rPr>
        <w:t xml:space="preserve">them </w:t>
      </w:r>
      <w:r w:rsidR="00421373" w:rsidRPr="006A3AFD">
        <w:rPr>
          <w:sz w:val="22"/>
          <w:szCs w:val="22"/>
        </w:rPr>
        <w:t xml:space="preserve">implemented </w:t>
      </w:r>
      <w:r w:rsidR="004D7DB6">
        <w:rPr>
          <w:sz w:val="22"/>
          <w:szCs w:val="22"/>
        </w:rPr>
        <w:t xml:space="preserve">during </w:t>
      </w:r>
      <w:r w:rsidR="00421373" w:rsidRPr="006A3AFD">
        <w:rPr>
          <w:sz w:val="22"/>
          <w:szCs w:val="22"/>
        </w:rPr>
        <w:t>the first development iteration.</w:t>
      </w:r>
    </w:p>
    <w:p w14:paraId="421E816B" w14:textId="4CAAA4CA" w:rsidR="0081289D" w:rsidRPr="006A3AFD" w:rsidRDefault="0081289D" w:rsidP="00EE4DB6">
      <w:pPr>
        <w:rPr>
          <w:rFonts w:eastAsia="Times New Roman"/>
        </w:rPr>
      </w:pPr>
    </w:p>
    <w:p w14:paraId="5728CC83" w14:textId="77777777" w:rsidR="00D439A9" w:rsidRDefault="002D79FF" w:rsidP="00EE4DB6">
      <w:pPr>
        <w:rPr>
          <w:rFonts w:eastAsia="Times New Roman"/>
          <w:b/>
          <w:sz w:val="26"/>
          <w:szCs w:val="26"/>
        </w:rPr>
      </w:pPr>
      <w:r>
        <w:rPr>
          <w:rFonts w:eastAsia="Times New Roman"/>
          <w:b/>
          <w:sz w:val="26"/>
          <w:szCs w:val="26"/>
        </w:rPr>
        <w:t>Iterations</w:t>
      </w:r>
      <w:r w:rsidRPr="00D67A26">
        <w:rPr>
          <w:rFonts w:eastAsia="Times New Roman"/>
          <w:b/>
          <w:sz w:val="26"/>
          <w:szCs w:val="26"/>
        </w:rPr>
        <w:t xml:space="preserve"> </w:t>
      </w:r>
      <w:r w:rsidR="00865DD6">
        <w:rPr>
          <w:rFonts w:eastAsia="Times New Roman"/>
          <w:b/>
          <w:sz w:val="26"/>
          <w:szCs w:val="26"/>
        </w:rPr>
        <w:t xml:space="preserve">Reviews </w:t>
      </w:r>
      <w:r w:rsidRPr="00D67A26">
        <w:rPr>
          <w:rFonts w:eastAsia="Times New Roman"/>
          <w:b/>
          <w:sz w:val="26"/>
          <w:szCs w:val="26"/>
        </w:rPr>
        <w:t>(</w:t>
      </w:r>
      <w:r w:rsidR="00865DD6">
        <w:rPr>
          <w:rFonts w:eastAsia="Times New Roman"/>
          <w:b/>
          <w:sz w:val="26"/>
          <w:szCs w:val="26"/>
        </w:rPr>
        <w:t>IR</w:t>
      </w:r>
      <w:r w:rsidRPr="00D67A26">
        <w:rPr>
          <w:rFonts w:eastAsia="Times New Roman"/>
          <w:b/>
          <w:sz w:val="26"/>
          <w:szCs w:val="26"/>
        </w:rPr>
        <w:t>)</w:t>
      </w:r>
    </w:p>
    <w:p w14:paraId="7A07131A" w14:textId="5AD9CA92" w:rsidR="00EE2799" w:rsidRPr="00D439A9" w:rsidRDefault="00865DD6" w:rsidP="00EE4DB6">
      <w:pPr>
        <w:rPr>
          <w:rFonts w:eastAsia="Times New Roman"/>
          <w:b/>
          <w:sz w:val="26"/>
          <w:szCs w:val="26"/>
        </w:rPr>
      </w:pPr>
      <w:r>
        <w:rPr>
          <w:b/>
          <w:sz w:val="22"/>
          <w:szCs w:val="22"/>
        </w:rPr>
        <w:lastRenderedPageBreak/>
        <w:t>IR</w:t>
      </w:r>
      <w:r w:rsidR="00421373" w:rsidRPr="006A3AFD">
        <w:rPr>
          <w:b/>
          <w:sz w:val="22"/>
          <w:szCs w:val="22"/>
        </w:rPr>
        <w:t xml:space="preserve"> 1:</w:t>
      </w:r>
      <w:r w:rsidR="00421373" w:rsidRPr="006A3AFD">
        <w:rPr>
          <w:sz w:val="22"/>
          <w:szCs w:val="22"/>
        </w:rPr>
        <w:t xml:space="preserve"> each user story assigned must be fully implemented and executable in </w:t>
      </w:r>
      <w:r w:rsidR="00C22669" w:rsidRPr="006A3AFD">
        <w:rPr>
          <w:sz w:val="22"/>
          <w:szCs w:val="22"/>
        </w:rPr>
        <w:t xml:space="preserve">this first version of </w:t>
      </w:r>
      <w:r w:rsidR="00421373" w:rsidRPr="006A3AFD">
        <w:rPr>
          <w:sz w:val="22"/>
          <w:szCs w:val="22"/>
        </w:rPr>
        <w:t>your software. In order words, a user must be able to use your software to reproduce the user story.</w:t>
      </w:r>
      <w:r w:rsidR="00EE2799" w:rsidRPr="006A3AFD">
        <w:rPr>
          <w:sz w:val="22"/>
          <w:szCs w:val="22"/>
        </w:rPr>
        <w:t xml:space="preserve"> Someone from a different group should be able to download and execute your software in order to test the new functionalities.</w:t>
      </w:r>
      <w:r w:rsidR="00B5563C">
        <w:rPr>
          <w:sz w:val="22"/>
          <w:szCs w:val="22"/>
        </w:rPr>
        <w:t xml:space="preserve"> Consider it to be a “final version” of whatever has been implemented</w:t>
      </w:r>
      <w:r w:rsidR="00CB369B">
        <w:rPr>
          <w:sz w:val="22"/>
          <w:szCs w:val="22"/>
        </w:rPr>
        <w:t xml:space="preserve"> when it comes to quality</w:t>
      </w:r>
      <w:r w:rsidR="00B5563C">
        <w:rPr>
          <w:sz w:val="22"/>
          <w:szCs w:val="22"/>
        </w:rPr>
        <w:t>.</w:t>
      </w:r>
    </w:p>
    <w:p w14:paraId="423D3D0B" w14:textId="77777777" w:rsidR="00EE2799" w:rsidRPr="006A3AFD" w:rsidRDefault="00EE2799" w:rsidP="00EE4DB6">
      <w:pPr>
        <w:rPr>
          <w:sz w:val="22"/>
          <w:szCs w:val="22"/>
        </w:rPr>
      </w:pPr>
    </w:p>
    <w:p w14:paraId="036CE59C" w14:textId="35A453B6" w:rsidR="00421373" w:rsidRPr="006A3AFD" w:rsidRDefault="00EE2799" w:rsidP="00EE4DB6">
      <w:pPr>
        <w:rPr>
          <w:sz w:val="22"/>
          <w:szCs w:val="22"/>
        </w:rPr>
      </w:pPr>
      <w:r w:rsidRPr="006A3AFD">
        <w:rPr>
          <w:sz w:val="22"/>
          <w:szCs w:val="22"/>
        </w:rPr>
        <w:t xml:space="preserve">More user stories, not yet implemented, will be assigned to each member in order to have them implemented </w:t>
      </w:r>
      <w:r w:rsidR="00A52879">
        <w:rPr>
          <w:sz w:val="22"/>
          <w:szCs w:val="22"/>
        </w:rPr>
        <w:t>during</w:t>
      </w:r>
      <w:r w:rsidRPr="006A3AFD">
        <w:rPr>
          <w:sz w:val="22"/>
          <w:szCs w:val="22"/>
        </w:rPr>
        <w:t xml:space="preserve"> the next iteration.</w:t>
      </w:r>
    </w:p>
    <w:p w14:paraId="05734014" w14:textId="316DE388" w:rsidR="00476000" w:rsidRPr="006A3AFD" w:rsidRDefault="00476000" w:rsidP="00EE4DB6">
      <w:pPr>
        <w:rPr>
          <w:rFonts w:eastAsia="Times New Roman"/>
        </w:rPr>
      </w:pPr>
    </w:p>
    <w:p w14:paraId="3D2881E8" w14:textId="703D2F62" w:rsidR="00EE2799" w:rsidRPr="006A3AFD" w:rsidRDefault="00865DD6" w:rsidP="00EE2799">
      <w:pPr>
        <w:rPr>
          <w:sz w:val="22"/>
          <w:szCs w:val="22"/>
        </w:rPr>
      </w:pPr>
      <w:r>
        <w:rPr>
          <w:b/>
          <w:sz w:val="22"/>
          <w:szCs w:val="22"/>
        </w:rPr>
        <w:t>IR</w:t>
      </w:r>
      <w:r w:rsidRPr="006A3AFD">
        <w:rPr>
          <w:b/>
          <w:sz w:val="22"/>
          <w:szCs w:val="22"/>
        </w:rPr>
        <w:t xml:space="preserve"> </w:t>
      </w:r>
      <w:r w:rsidR="004A6135" w:rsidRPr="006A3AFD">
        <w:rPr>
          <w:b/>
          <w:sz w:val="22"/>
          <w:szCs w:val="22"/>
        </w:rPr>
        <w:t>2</w:t>
      </w:r>
      <w:r w:rsidR="00EE2799" w:rsidRPr="006A3AFD">
        <w:rPr>
          <w:b/>
          <w:sz w:val="22"/>
          <w:szCs w:val="22"/>
        </w:rPr>
        <w:t>:</w:t>
      </w:r>
      <w:r w:rsidR="00EE2799" w:rsidRPr="006A3AFD">
        <w:rPr>
          <w:sz w:val="22"/>
          <w:szCs w:val="22"/>
        </w:rPr>
        <w:t xml:space="preserve"> each user story assigned must be fully implemented and executable in this first version of your software. In order words, a user must be able to use your software to reproduce the user story. Someone from a different group should be able to download and execute your software in order to test the new functionalities.</w:t>
      </w:r>
      <w:r w:rsidR="004B01DB" w:rsidRPr="004B01DB">
        <w:rPr>
          <w:sz w:val="22"/>
          <w:szCs w:val="22"/>
        </w:rPr>
        <w:t xml:space="preserve"> </w:t>
      </w:r>
      <w:r w:rsidR="004B01DB">
        <w:rPr>
          <w:sz w:val="22"/>
          <w:szCs w:val="22"/>
        </w:rPr>
        <w:t>Consider it to be a “final version” of whatever has been implemented when it comes to quality.</w:t>
      </w:r>
    </w:p>
    <w:p w14:paraId="560C8190" w14:textId="77777777" w:rsidR="00EE2799" w:rsidRPr="006A3AFD" w:rsidRDefault="00EE2799" w:rsidP="00EE2799">
      <w:pPr>
        <w:rPr>
          <w:sz w:val="22"/>
          <w:szCs w:val="22"/>
        </w:rPr>
      </w:pPr>
    </w:p>
    <w:p w14:paraId="38D35AD0" w14:textId="5D44A03A" w:rsidR="00EE2799" w:rsidRPr="006A3AFD" w:rsidRDefault="00EE2799" w:rsidP="00EE2799">
      <w:pPr>
        <w:rPr>
          <w:sz w:val="22"/>
          <w:szCs w:val="22"/>
        </w:rPr>
      </w:pPr>
      <w:r w:rsidRPr="006A3AFD">
        <w:rPr>
          <w:sz w:val="22"/>
          <w:szCs w:val="22"/>
        </w:rPr>
        <w:t xml:space="preserve">More user stories, not yet implemented, will be assigned to each member in order to have them implemented </w:t>
      </w:r>
      <w:r w:rsidR="00A52879">
        <w:rPr>
          <w:sz w:val="22"/>
          <w:szCs w:val="22"/>
        </w:rPr>
        <w:t>during</w:t>
      </w:r>
      <w:r w:rsidR="00A52879" w:rsidRPr="006A3AFD">
        <w:rPr>
          <w:sz w:val="22"/>
          <w:szCs w:val="22"/>
        </w:rPr>
        <w:t xml:space="preserve"> </w:t>
      </w:r>
      <w:r w:rsidRPr="006A3AFD">
        <w:rPr>
          <w:sz w:val="22"/>
          <w:szCs w:val="22"/>
        </w:rPr>
        <w:t>the next iteration.</w:t>
      </w:r>
    </w:p>
    <w:p w14:paraId="314A7240" w14:textId="596E3E8E" w:rsidR="00476000" w:rsidRPr="006A3AFD" w:rsidRDefault="00476000" w:rsidP="00476000">
      <w:pPr>
        <w:rPr>
          <w:rFonts w:eastAsia="Times New Roman"/>
        </w:rPr>
      </w:pPr>
    </w:p>
    <w:p w14:paraId="7B76A5BD" w14:textId="764FB577" w:rsidR="00EE2799" w:rsidRPr="006A3AFD" w:rsidRDefault="00865DD6" w:rsidP="00EE2799">
      <w:pPr>
        <w:rPr>
          <w:sz w:val="22"/>
          <w:szCs w:val="22"/>
        </w:rPr>
      </w:pPr>
      <w:r>
        <w:rPr>
          <w:b/>
          <w:sz w:val="22"/>
          <w:szCs w:val="22"/>
        </w:rPr>
        <w:t>IR</w:t>
      </w:r>
      <w:r w:rsidRPr="006A3AFD">
        <w:rPr>
          <w:b/>
          <w:sz w:val="22"/>
          <w:szCs w:val="22"/>
        </w:rPr>
        <w:t xml:space="preserve"> </w:t>
      </w:r>
      <w:r w:rsidR="004A6135" w:rsidRPr="006A3AFD">
        <w:rPr>
          <w:b/>
          <w:sz w:val="22"/>
          <w:szCs w:val="22"/>
        </w:rPr>
        <w:t>3</w:t>
      </w:r>
      <w:r w:rsidR="00EE2799" w:rsidRPr="006A3AFD">
        <w:rPr>
          <w:b/>
          <w:sz w:val="22"/>
          <w:szCs w:val="22"/>
        </w:rPr>
        <w:t>:</w:t>
      </w:r>
      <w:r w:rsidR="00EE2799" w:rsidRPr="006A3AFD">
        <w:rPr>
          <w:sz w:val="22"/>
          <w:szCs w:val="22"/>
        </w:rPr>
        <w:t xml:space="preserve"> each user story assigned must be fully implemented and executable in this first version of your software. In order words, a user must be able to use your software to reproduce the user story. Someone from a different group should be able to download and execute your software in order to test the new functionalities.</w:t>
      </w:r>
      <w:r w:rsidR="004B01DB" w:rsidRPr="004B01DB">
        <w:rPr>
          <w:sz w:val="22"/>
          <w:szCs w:val="22"/>
        </w:rPr>
        <w:t xml:space="preserve"> </w:t>
      </w:r>
      <w:r w:rsidR="004B01DB">
        <w:rPr>
          <w:sz w:val="22"/>
          <w:szCs w:val="22"/>
        </w:rPr>
        <w:t>Consider it to be a “final version” of whatever has been implemented when it comes to quality.</w:t>
      </w:r>
    </w:p>
    <w:p w14:paraId="11C12EA9" w14:textId="77777777" w:rsidR="00EE2799" w:rsidRPr="006A3AFD" w:rsidRDefault="00EE2799" w:rsidP="00EE2799">
      <w:pPr>
        <w:rPr>
          <w:sz w:val="22"/>
          <w:szCs w:val="22"/>
        </w:rPr>
      </w:pPr>
    </w:p>
    <w:p w14:paraId="3B27CB8F" w14:textId="6BC52431" w:rsidR="00EE2799" w:rsidRPr="006A3AFD" w:rsidRDefault="00EE2799" w:rsidP="00EE2799">
      <w:pPr>
        <w:rPr>
          <w:sz w:val="22"/>
          <w:szCs w:val="22"/>
        </w:rPr>
      </w:pPr>
      <w:r w:rsidRPr="006A3AFD">
        <w:rPr>
          <w:sz w:val="22"/>
          <w:szCs w:val="22"/>
        </w:rPr>
        <w:t xml:space="preserve">More user stories, not yet implemented, will be assigned to each member in order to have them implemented </w:t>
      </w:r>
      <w:r w:rsidR="00A52879">
        <w:rPr>
          <w:sz w:val="22"/>
          <w:szCs w:val="22"/>
        </w:rPr>
        <w:t>during</w:t>
      </w:r>
      <w:r w:rsidR="00A52879" w:rsidRPr="006A3AFD">
        <w:rPr>
          <w:sz w:val="22"/>
          <w:szCs w:val="22"/>
        </w:rPr>
        <w:t xml:space="preserve"> </w:t>
      </w:r>
      <w:r w:rsidRPr="006A3AFD">
        <w:rPr>
          <w:sz w:val="22"/>
          <w:szCs w:val="22"/>
        </w:rPr>
        <w:t>the next iteration.</w:t>
      </w:r>
    </w:p>
    <w:p w14:paraId="5FBEAEF2" w14:textId="6440D8E0" w:rsidR="00476000" w:rsidRPr="006A3AFD" w:rsidRDefault="00476000" w:rsidP="00EE4DB6">
      <w:pPr>
        <w:rPr>
          <w:rFonts w:eastAsia="Times New Roman"/>
        </w:rPr>
      </w:pPr>
    </w:p>
    <w:p w14:paraId="072398E9" w14:textId="6AF1819A" w:rsidR="00A511D3" w:rsidRPr="006A3AFD" w:rsidRDefault="00865DD6" w:rsidP="00EE4DB6">
      <w:pPr>
        <w:rPr>
          <w:sz w:val="22"/>
          <w:szCs w:val="22"/>
        </w:rPr>
      </w:pPr>
      <w:r>
        <w:rPr>
          <w:b/>
          <w:sz w:val="22"/>
          <w:szCs w:val="22"/>
        </w:rPr>
        <w:t>IR</w:t>
      </w:r>
      <w:r w:rsidRPr="006A3AFD">
        <w:rPr>
          <w:b/>
          <w:sz w:val="22"/>
          <w:szCs w:val="22"/>
        </w:rPr>
        <w:t xml:space="preserve"> </w:t>
      </w:r>
      <w:r w:rsidR="00EE2799" w:rsidRPr="006A3AFD">
        <w:rPr>
          <w:b/>
          <w:sz w:val="22"/>
          <w:szCs w:val="22"/>
        </w:rPr>
        <w:t>4:</w:t>
      </w:r>
      <w:r w:rsidR="00EE2799" w:rsidRPr="006A3AFD">
        <w:rPr>
          <w:sz w:val="22"/>
          <w:szCs w:val="22"/>
        </w:rPr>
        <w:t xml:space="preserve"> each user story assigned must be fully implemented and executable in this first version of your software. By this iteration, your software must be complete. All user stories should have been implemented throughout the different iterations. Be ready to present the final version of your software to the class.</w:t>
      </w:r>
      <w:r w:rsidR="00A511D3" w:rsidRPr="006A3AFD">
        <w:rPr>
          <w:sz w:val="22"/>
          <w:szCs w:val="22"/>
        </w:rPr>
        <w:t xml:space="preserve"> </w:t>
      </w:r>
    </w:p>
    <w:p w14:paraId="26CCF3B3" w14:textId="0ED036E7" w:rsidR="00EE2799" w:rsidRPr="006A3AFD" w:rsidRDefault="00A511D3" w:rsidP="00EE4DB6">
      <w:pPr>
        <w:rPr>
          <w:sz w:val="22"/>
          <w:szCs w:val="22"/>
        </w:rPr>
      </w:pPr>
      <w:r w:rsidRPr="006A3AFD">
        <w:rPr>
          <w:sz w:val="22"/>
          <w:szCs w:val="22"/>
        </w:rPr>
        <w:t>Each presentation should last approximately 15 minutes and highlight:</w:t>
      </w:r>
    </w:p>
    <w:p w14:paraId="64D6E61A" w14:textId="31216594" w:rsidR="00F13F72" w:rsidRPr="006A3AFD" w:rsidRDefault="00A511D3" w:rsidP="00EE4DB6">
      <w:pPr>
        <w:rPr>
          <w:sz w:val="22"/>
          <w:szCs w:val="22"/>
        </w:rPr>
      </w:pPr>
      <w:r w:rsidRPr="006A3AFD">
        <w:rPr>
          <w:sz w:val="22"/>
          <w:szCs w:val="22"/>
        </w:rPr>
        <w:t xml:space="preserve">- Description of the </w:t>
      </w:r>
      <w:r w:rsidR="00213789" w:rsidRPr="006A3AFD">
        <w:rPr>
          <w:sz w:val="22"/>
          <w:szCs w:val="22"/>
        </w:rPr>
        <w:t>software</w:t>
      </w:r>
      <w:r w:rsidR="00254FCB" w:rsidRPr="006A3AFD">
        <w:rPr>
          <w:sz w:val="22"/>
          <w:szCs w:val="22"/>
        </w:rPr>
        <w:t xml:space="preserve"> created</w:t>
      </w:r>
      <w:r w:rsidRPr="006A3AFD">
        <w:rPr>
          <w:sz w:val="22"/>
          <w:szCs w:val="22"/>
        </w:rPr>
        <w:br/>
        <w:t>- How was the development process</w:t>
      </w:r>
      <w:r w:rsidRPr="006A3AFD">
        <w:rPr>
          <w:sz w:val="22"/>
          <w:szCs w:val="22"/>
        </w:rPr>
        <w:br/>
        <w:t>- What were the main challenges</w:t>
      </w:r>
      <w:r w:rsidRPr="006A3AFD">
        <w:rPr>
          <w:sz w:val="22"/>
          <w:szCs w:val="22"/>
        </w:rPr>
        <w:br/>
        <w:t>- What did you enjoy the most</w:t>
      </w:r>
      <w:r w:rsidRPr="006A3AFD">
        <w:rPr>
          <w:sz w:val="22"/>
          <w:szCs w:val="22"/>
        </w:rPr>
        <w:br/>
        <w:t>- What did you learn.</w:t>
      </w:r>
    </w:p>
    <w:p w14:paraId="6942B71B" w14:textId="77777777" w:rsidR="00F13F72" w:rsidRPr="006A3AFD" w:rsidRDefault="00F13F72">
      <w:pPr>
        <w:rPr>
          <w:sz w:val="22"/>
          <w:szCs w:val="22"/>
        </w:rPr>
      </w:pPr>
      <w:r w:rsidRPr="006A3AFD">
        <w:rPr>
          <w:sz w:val="22"/>
          <w:szCs w:val="22"/>
        </w:rPr>
        <w:br w:type="page"/>
      </w:r>
    </w:p>
    <w:p w14:paraId="54D39EE5" w14:textId="6D96926D" w:rsidR="00F13F72" w:rsidRPr="0086510B" w:rsidRDefault="0086510B" w:rsidP="00F13F72">
      <w:pPr>
        <w:rPr>
          <w:rFonts w:eastAsia="Times New Roman"/>
          <w:color w:val="333333"/>
          <w:sz w:val="36"/>
          <w:shd w:val="clear" w:color="auto" w:fill="FFFFFF"/>
        </w:rPr>
      </w:pPr>
      <w:r>
        <w:rPr>
          <w:rFonts w:eastAsia="Times New Roman"/>
          <w:color w:val="333333"/>
          <w:sz w:val="36"/>
          <w:shd w:val="clear" w:color="auto" w:fill="FFFFFF"/>
        </w:rPr>
        <w:lastRenderedPageBreak/>
        <w:t xml:space="preserve">Book Analysis: </w:t>
      </w:r>
      <w:r w:rsidR="00F13F72" w:rsidRPr="006A3AFD">
        <w:rPr>
          <w:rFonts w:eastAsia="Times New Roman"/>
          <w:color w:val="333333"/>
          <w:sz w:val="36"/>
          <w:shd w:val="clear" w:color="auto" w:fill="FFFFFF"/>
        </w:rPr>
        <w:t>The Mythical Man-Month</w:t>
      </w:r>
    </w:p>
    <w:p w14:paraId="5583905B" w14:textId="77777777" w:rsidR="00F13F72" w:rsidRPr="006A3AFD" w:rsidRDefault="00F13F72" w:rsidP="00F13F72">
      <w:pPr>
        <w:rPr>
          <w:rFonts w:eastAsia="Times New Roman"/>
          <w:color w:val="333333"/>
          <w:sz w:val="36"/>
          <w:shd w:val="clear" w:color="auto" w:fill="FFFFFF"/>
        </w:rPr>
      </w:pPr>
    </w:p>
    <w:p w14:paraId="3345D2BE" w14:textId="77777777" w:rsidR="00F13F72" w:rsidRPr="006A3AFD" w:rsidRDefault="00F13F72" w:rsidP="00F13F72">
      <w:pPr>
        <w:rPr>
          <w:rFonts w:eastAsia="Times New Roman"/>
          <w:color w:val="333333"/>
          <w:shd w:val="clear" w:color="auto" w:fill="FFFFFF"/>
        </w:rPr>
      </w:pPr>
      <w:r w:rsidRPr="006A3AFD">
        <w:rPr>
          <w:rFonts w:eastAsia="Times New Roman"/>
          <w:color w:val="333333"/>
          <w:shd w:val="clear" w:color="auto" w:fill="FFFFFF"/>
        </w:rPr>
        <w:t>The Mythical Man-Month is a classic book on software engineering that back in the 90’s had already sold more than 250,000 copies. Despite its first edition having being written in 1975, this classic remains extremely popular, relevant and educational for the aspiring software engineer and project manager.</w:t>
      </w:r>
    </w:p>
    <w:p w14:paraId="18B29B24" w14:textId="77777777" w:rsidR="00F13F72" w:rsidRPr="006A3AFD" w:rsidRDefault="00F13F72" w:rsidP="00F13F72">
      <w:pPr>
        <w:rPr>
          <w:rFonts w:eastAsia="Times New Roman"/>
          <w:color w:val="333333"/>
          <w:shd w:val="clear" w:color="auto" w:fill="FFFFFF"/>
        </w:rPr>
      </w:pPr>
    </w:p>
    <w:p w14:paraId="16F67EEF" w14:textId="77777777" w:rsidR="00F13F72" w:rsidRPr="006A3AFD" w:rsidRDefault="00F13F72" w:rsidP="00F13F72">
      <w:pPr>
        <w:rPr>
          <w:rFonts w:eastAsia="Times New Roman"/>
          <w:b/>
          <w:color w:val="333333"/>
          <w:sz w:val="28"/>
          <w:shd w:val="clear" w:color="auto" w:fill="FFFFFF"/>
        </w:rPr>
      </w:pPr>
      <w:r w:rsidRPr="006A3AFD">
        <w:rPr>
          <w:rFonts w:eastAsia="Times New Roman"/>
          <w:b/>
          <w:color w:val="333333"/>
          <w:sz w:val="28"/>
          <w:shd w:val="clear" w:color="auto" w:fill="FFFFFF"/>
        </w:rPr>
        <w:t>Paper</w:t>
      </w:r>
    </w:p>
    <w:p w14:paraId="09705BE9" w14:textId="77777777" w:rsidR="00F13F72" w:rsidRPr="006A3AFD" w:rsidRDefault="00F13F72" w:rsidP="00F13F72">
      <w:pPr>
        <w:rPr>
          <w:rFonts w:eastAsia="Times New Roman"/>
          <w:color w:val="333333"/>
          <w:shd w:val="clear" w:color="auto" w:fill="FFFFFF"/>
        </w:rPr>
      </w:pPr>
      <w:r w:rsidRPr="006A3AFD">
        <w:rPr>
          <w:rFonts w:eastAsia="Times New Roman"/>
          <w:color w:val="333333"/>
          <w:shd w:val="clear" w:color="auto" w:fill="FFFFFF"/>
        </w:rPr>
        <w:t>In this course, groups of students will study specific chapters of The Mythical Man-Month, prepare a corresponding write-up paper and present on their findings. For each chapter assigned, the team must produce at least one page (excluding figures, references, etc.) with:</w:t>
      </w:r>
    </w:p>
    <w:p w14:paraId="3682BF41" w14:textId="77777777" w:rsidR="00F13F72" w:rsidRPr="006A3AFD" w:rsidRDefault="00F13F72" w:rsidP="00F13F72">
      <w:pPr>
        <w:pStyle w:val="ListParagraph"/>
        <w:numPr>
          <w:ilvl w:val="0"/>
          <w:numId w:val="30"/>
        </w:numPr>
        <w:spacing w:before="0" w:beforeAutospacing="0" w:after="0" w:afterAutospacing="0"/>
        <w:contextualSpacing/>
        <w:rPr>
          <w:color w:val="333333"/>
          <w:shd w:val="clear" w:color="auto" w:fill="FFFFFF"/>
        </w:rPr>
      </w:pPr>
      <w:r w:rsidRPr="006A3AFD">
        <w:rPr>
          <w:color w:val="333333"/>
          <w:shd w:val="clear" w:color="auto" w:fill="FFFFFF"/>
        </w:rPr>
        <w:t>Summary description of the chapter and its main ideas.</w:t>
      </w:r>
    </w:p>
    <w:p w14:paraId="50EFF0A3" w14:textId="77777777" w:rsidR="00F13F72" w:rsidRPr="006A3AFD" w:rsidRDefault="00F13F72" w:rsidP="00F13F72">
      <w:pPr>
        <w:pStyle w:val="ListParagraph"/>
        <w:numPr>
          <w:ilvl w:val="0"/>
          <w:numId w:val="30"/>
        </w:numPr>
        <w:spacing w:before="0" w:beforeAutospacing="0" w:after="0" w:afterAutospacing="0"/>
        <w:contextualSpacing/>
        <w:rPr>
          <w:color w:val="333333"/>
          <w:shd w:val="clear" w:color="auto" w:fill="FFFFFF"/>
        </w:rPr>
      </w:pPr>
      <w:r w:rsidRPr="006A3AFD">
        <w:rPr>
          <w:color w:val="333333"/>
          <w:shd w:val="clear" w:color="auto" w:fill="FFFFFF"/>
        </w:rPr>
        <w:t xml:space="preserve">Utilize our main textbook </w:t>
      </w:r>
      <w:r w:rsidRPr="006A3AFD">
        <w:rPr>
          <w:color w:val="333333"/>
          <w:u w:val="single"/>
          <w:shd w:val="clear" w:color="auto" w:fill="FFFFFF"/>
        </w:rPr>
        <w:t>and</w:t>
      </w:r>
      <w:r w:rsidRPr="006A3AFD">
        <w:rPr>
          <w:color w:val="333333"/>
          <w:shd w:val="clear" w:color="auto" w:fill="FFFFFF"/>
        </w:rPr>
        <w:t xml:space="preserve"> at least one peer-reviewed paper (e.g., ACM, IEEE, Springer) to discuss the chapter’s relevance in today’s software engineering. Do the propositions still hold? Why, or how?</w:t>
      </w:r>
    </w:p>
    <w:p w14:paraId="21666958" w14:textId="0C9A35C6" w:rsidR="00F13F72" w:rsidRPr="006A3AFD" w:rsidRDefault="00F13F72" w:rsidP="004B722B">
      <w:pPr>
        <w:pStyle w:val="ListParagraph"/>
        <w:rPr>
          <w:color w:val="333333"/>
          <w:shd w:val="clear" w:color="auto" w:fill="FFFFFF"/>
        </w:rPr>
      </w:pPr>
      <w:r w:rsidRPr="006A3AFD">
        <w:rPr>
          <w:color w:val="333333"/>
          <w:shd w:val="clear" w:color="auto" w:fill="FFFFFF"/>
        </w:rPr>
        <w:t xml:space="preserve"> As part of the grade for each paper students need to schedule and attend a session at the Inkwell to cover areas of writing such as (but not limited to) citations, punctuation, grammar, transitions, introduction, and conclusion. 20% of the write-up grade will be deducted if proof of an Inkwell session is not included. </w:t>
      </w:r>
      <w:r w:rsidR="004B722B">
        <w:rPr>
          <w:color w:val="333333"/>
          <w:shd w:val="clear" w:color="auto" w:fill="FFFFFF"/>
        </w:rPr>
        <w:br/>
      </w:r>
      <w:r w:rsidR="004B722B">
        <w:rPr>
          <w:color w:val="333333"/>
          <w:shd w:val="clear" w:color="auto" w:fill="FFFFFF"/>
        </w:rPr>
        <w:br/>
      </w:r>
      <w:r w:rsidRPr="006A3AFD">
        <w:rPr>
          <w:b/>
          <w:color w:val="333333"/>
          <w:sz w:val="28"/>
          <w:shd w:val="clear" w:color="auto" w:fill="FFFFFF"/>
        </w:rPr>
        <w:t>Presentation</w:t>
      </w:r>
      <w:r w:rsidR="004B722B">
        <w:rPr>
          <w:b/>
          <w:color w:val="333333"/>
          <w:sz w:val="28"/>
          <w:shd w:val="clear" w:color="auto" w:fill="FFFFFF"/>
        </w:rPr>
        <w:br/>
      </w:r>
      <w:r w:rsidRPr="006A3AFD">
        <w:rPr>
          <w:color w:val="333333"/>
          <w:shd w:val="clear" w:color="auto" w:fill="FFFFFF"/>
        </w:rPr>
        <w:t>Each group should perform a presentation based on the content of the paper previously written. A student should present no less than 5 minutes and no more than 10 minutes. Thus, a group of, for example, two students should present between 10 and 20 minutes.</w:t>
      </w:r>
    </w:p>
    <w:p w14:paraId="70E407FE" w14:textId="77777777" w:rsidR="00F13F72" w:rsidRPr="006A3AFD" w:rsidRDefault="00F13F72" w:rsidP="00F13F72">
      <w:pPr>
        <w:rPr>
          <w:rFonts w:eastAsia="Times New Roman"/>
          <w:color w:val="333333"/>
          <w:shd w:val="clear" w:color="auto" w:fill="FFFFFF"/>
        </w:rPr>
      </w:pPr>
      <w:r w:rsidRPr="006A3AFD">
        <w:rPr>
          <w:rFonts w:eastAsia="Times New Roman"/>
          <w:color w:val="333333"/>
          <w:shd w:val="clear" w:color="auto" w:fill="FFFFFF"/>
        </w:rPr>
        <w:t>The use of a presentation software package is required (e.g., Microsoft PowerPoint, LibreOffice Impress), but other forms of creatively disseminating information are also encouraged (videos are not allowed). Any presentations slides used need to be numbered for easy reference.</w:t>
      </w:r>
    </w:p>
    <w:p w14:paraId="77138FDC" w14:textId="77777777" w:rsidR="00F13F72" w:rsidRPr="006A3AFD" w:rsidRDefault="00F13F72" w:rsidP="00F13F72">
      <w:pPr>
        <w:rPr>
          <w:rFonts w:eastAsia="Times New Roman"/>
          <w:color w:val="333333"/>
          <w:shd w:val="clear" w:color="auto" w:fill="FFFFFF"/>
        </w:rPr>
      </w:pPr>
    </w:p>
    <w:p w14:paraId="4482DD0A" w14:textId="77777777" w:rsidR="00F13F72" w:rsidRPr="006A3AFD" w:rsidRDefault="00F13F72" w:rsidP="00F13F72">
      <w:pPr>
        <w:rPr>
          <w:rFonts w:eastAsia="Times New Roman"/>
          <w:b/>
          <w:color w:val="333333"/>
          <w:sz w:val="28"/>
          <w:shd w:val="clear" w:color="auto" w:fill="FFFFFF"/>
        </w:rPr>
      </w:pPr>
      <w:r w:rsidRPr="006A3AFD">
        <w:rPr>
          <w:rFonts w:eastAsia="Times New Roman"/>
          <w:b/>
          <w:color w:val="333333"/>
          <w:sz w:val="28"/>
          <w:shd w:val="clear" w:color="auto" w:fill="FFFFFF"/>
        </w:rPr>
        <w:t>Grading</w:t>
      </w:r>
    </w:p>
    <w:tbl>
      <w:tblPr>
        <w:tblStyle w:val="TableGrid"/>
        <w:tblW w:w="0" w:type="auto"/>
        <w:tblLook w:val="04A0" w:firstRow="1" w:lastRow="0" w:firstColumn="1" w:lastColumn="0" w:noHBand="0" w:noVBand="1"/>
      </w:tblPr>
      <w:tblGrid>
        <w:gridCol w:w="4675"/>
        <w:gridCol w:w="4675"/>
      </w:tblGrid>
      <w:tr w:rsidR="00F13F72" w:rsidRPr="00D439A9" w14:paraId="42085725" w14:textId="77777777" w:rsidTr="00D439A9">
        <w:tc>
          <w:tcPr>
            <w:tcW w:w="4675" w:type="dxa"/>
          </w:tcPr>
          <w:p w14:paraId="6B6694AF" w14:textId="77777777" w:rsidR="00F13F72" w:rsidRPr="00D439A9" w:rsidRDefault="00F13F72" w:rsidP="00D439A9">
            <w:pPr>
              <w:rPr>
                <w:rFonts w:eastAsia="Times New Roman"/>
                <w:b/>
                <w:color w:val="333333"/>
                <w:sz w:val="20"/>
                <w:shd w:val="clear" w:color="auto" w:fill="FFFFFF"/>
              </w:rPr>
            </w:pPr>
            <w:r w:rsidRPr="00D439A9">
              <w:rPr>
                <w:rFonts w:eastAsia="Times New Roman"/>
                <w:b/>
                <w:color w:val="333333"/>
                <w:sz w:val="20"/>
                <w:shd w:val="clear" w:color="auto" w:fill="FFFFFF"/>
              </w:rPr>
              <w:t>Paper</w:t>
            </w:r>
          </w:p>
        </w:tc>
        <w:tc>
          <w:tcPr>
            <w:tcW w:w="4675" w:type="dxa"/>
          </w:tcPr>
          <w:p w14:paraId="5962E56C" w14:textId="77777777" w:rsidR="00F13F72" w:rsidRPr="00D439A9" w:rsidRDefault="00F13F72" w:rsidP="00D439A9">
            <w:pPr>
              <w:rPr>
                <w:rFonts w:eastAsia="Times New Roman"/>
                <w:color w:val="333333"/>
                <w:sz w:val="20"/>
                <w:shd w:val="clear" w:color="auto" w:fill="FFFFFF"/>
              </w:rPr>
            </w:pPr>
            <w:r w:rsidRPr="00D439A9">
              <w:rPr>
                <w:rFonts w:eastAsia="Times New Roman"/>
                <w:color w:val="333333"/>
                <w:sz w:val="20"/>
                <w:shd w:val="clear" w:color="auto" w:fill="FFFFFF"/>
              </w:rPr>
              <w:t>70%</w:t>
            </w:r>
          </w:p>
        </w:tc>
      </w:tr>
      <w:tr w:rsidR="00F13F72" w:rsidRPr="00D439A9" w14:paraId="4F07C4A5" w14:textId="77777777" w:rsidTr="00D439A9">
        <w:tc>
          <w:tcPr>
            <w:tcW w:w="4675" w:type="dxa"/>
          </w:tcPr>
          <w:p w14:paraId="55040A65" w14:textId="77777777" w:rsidR="00F13F72" w:rsidRPr="00D439A9" w:rsidRDefault="00F13F72" w:rsidP="00D439A9">
            <w:pPr>
              <w:rPr>
                <w:rFonts w:eastAsia="Times New Roman"/>
                <w:b/>
                <w:color w:val="333333"/>
                <w:sz w:val="20"/>
                <w:shd w:val="clear" w:color="auto" w:fill="FFFFFF"/>
              </w:rPr>
            </w:pPr>
            <w:r w:rsidRPr="00D439A9">
              <w:rPr>
                <w:rFonts w:eastAsia="Times New Roman"/>
                <w:b/>
                <w:color w:val="333333"/>
                <w:sz w:val="20"/>
                <w:shd w:val="clear" w:color="auto" w:fill="FFFFFF"/>
              </w:rPr>
              <w:t>Presentation</w:t>
            </w:r>
          </w:p>
        </w:tc>
        <w:tc>
          <w:tcPr>
            <w:tcW w:w="4675" w:type="dxa"/>
          </w:tcPr>
          <w:p w14:paraId="170FAA5F" w14:textId="77777777" w:rsidR="00F13F72" w:rsidRPr="00D439A9" w:rsidRDefault="00F13F72" w:rsidP="00D439A9">
            <w:pPr>
              <w:rPr>
                <w:rFonts w:eastAsia="Times New Roman"/>
                <w:color w:val="333333"/>
                <w:sz w:val="20"/>
                <w:shd w:val="clear" w:color="auto" w:fill="FFFFFF"/>
              </w:rPr>
            </w:pPr>
            <w:r w:rsidRPr="00D439A9">
              <w:rPr>
                <w:rFonts w:eastAsia="Times New Roman"/>
                <w:color w:val="333333"/>
                <w:sz w:val="20"/>
                <w:shd w:val="clear" w:color="auto" w:fill="FFFFFF"/>
              </w:rPr>
              <w:t>30%</w:t>
            </w:r>
          </w:p>
        </w:tc>
      </w:tr>
    </w:tbl>
    <w:p w14:paraId="780FC860" w14:textId="77777777" w:rsidR="00F13F72" w:rsidRPr="00D439A9" w:rsidRDefault="00F13F72" w:rsidP="00F13F72">
      <w:pPr>
        <w:rPr>
          <w:rFonts w:eastAsia="Times New Roman"/>
          <w:color w:val="333333"/>
          <w:sz w:val="10"/>
          <w:shd w:val="clear" w:color="auto" w:fill="FFFFFF"/>
        </w:rPr>
      </w:pPr>
    </w:p>
    <w:tbl>
      <w:tblPr>
        <w:tblStyle w:val="TableGrid"/>
        <w:tblW w:w="0" w:type="auto"/>
        <w:tblLook w:val="04A0" w:firstRow="1" w:lastRow="0" w:firstColumn="1" w:lastColumn="0" w:noHBand="0" w:noVBand="1"/>
      </w:tblPr>
      <w:tblGrid>
        <w:gridCol w:w="4675"/>
        <w:gridCol w:w="4675"/>
      </w:tblGrid>
      <w:tr w:rsidR="00F13F72" w:rsidRPr="00D439A9" w14:paraId="2922602F" w14:textId="77777777" w:rsidTr="00D439A9">
        <w:tc>
          <w:tcPr>
            <w:tcW w:w="9350" w:type="dxa"/>
            <w:gridSpan w:val="2"/>
          </w:tcPr>
          <w:p w14:paraId="1087144C" w14:textId="77777777" w:rsidR="00F13F72" w:rsidRPr="00D439A9" w:rsidRDefault="00F13F72" w:rsidP="00D439A9">
            <w:pPr>
              <w:rPr>
                <w:rFonts w:eastAsia="Times New Roman"/>
                <w:b/>
                <w:color w:val="333333"/>
                <w:sz w:val="20"/>
                <w:shd w:val="clear" w:color="auto" w:fill="FFFFFF"/>
              </w:rPr>
            </w:pPr>
            <w:r w:rsidRPr="00D439A9">
              <w:rPr>
                <w:rFonts w:eastAsia="Times New Roman"/>
                <w:b/>
                <w:color w:val="333333"/>
                <w:sz w:val="20"/>
                <w:shd w:val="clear" w:color="auto" w:fill="FFFFFF"/>
              </w:rPr>
              <w:t>Paper</w:t>
            </w:r>
          </w:p>
        </w:tc>
      </w:tr>
      <w:tr w:rsidR="00F13F72" w:rsidRPr="00D439A9" w14:paraId="766980D1" w14:textId="77777777" w:rsidTr="00D439A9">
        <w:tc>
          <w:tcPr>
            <w:tcW w:w="4675" w:type="dxa"/>
          </w:tcPr>
          <w:p w14:paraId="26D0A3DF" w14:textId="77777777" w:rsidR="00F13F72" w:rsidRPr="00D439A9" w:rsidRDefault="00F13F72" w:rsidP="00D439A9">
            <w:pPr>
              <w:rPr>
                <w:rFonts w:eastAsia="Times New Roman"/>
                <w:color w:val="333333"/>
                <w:sz w:val="20"/>
                <w:shd w:val="clear" w:color="auto" w:fill="FFFFFF"/>
              </w:rPr>
            </w:pPr>
            <w:r w:rsidRPr="00D439A9">
              <w:rPr>
                <w:rFonts w:eastAsia="Times New Roman"/>
                <w:color w:val="333333"/>
                <w:sz w:val="20"/>
                <w:shd w:val="clear" w:color="auto" w:fill="FFFFFF"/>
              </w:rPr>
              <w:t>Summary of chapter</w:t>
            </w:r>
          </w:p>
        </w:tc>
        <w:tc>
          <w:tcPr>
            <w:tcW w:w="4675" w:type="dxa"/>
          </w:tcPr>
          <w:p w14:paraId="2D2B6FB7" w14:textId="77777777" w:rsidR="00F13F72" w:rsidRPr="00D439A9" w:rsidRDefault="00F13F72" w:rsidP="00D439A9">
            <w:pPr>
              <w:rPr>
                <w:rFonts w:eastAsia="Times New Roman"/>
                <w:color w:val="333333"/>
                <w:sz w:val="20"/>
                <w:shd w:val="clear" w:color="auto" w:fill="FFFFFF"/>
              </w:rPr>
            </w:pPr>
            <w:r w:rsidRPr="00D439A9">
              <w:rPr>
                <w:rFonts w:eastAsia="Times New Roman"/>
                <w:color w:val="333333"/>
                <w:sz w:val="20"/>
                <w:shd w:val="clear" w:color="auto" w:fill="FFFFFF"/>
              </w:rPr>
              <w:t>30%</w:t>
            </w:r>
          </w:p>
        </w:tc>
      </w:tr>
      <w:tr w:rsidR="00F13F72" w:rsidRPr="00D439A9" w14:paraId="2623B7C5" w14:textId="77777777" w:rsidTr="00D439A9">
        <w:tc>
          <w:tcPr>
            <w:tcW w:w="4675" w:type="dxa"/>
          </w:tcPr>
          <w:p w14:paraId="487FBAC0" w14:textId="77777777" w:rsidR="00F13F72" w:rsidRPr="00D439A9" w:rsidRDefault="00F13F72" w:rsidP="00D439A9">
            <w:pPr>
              <w:rPr>
                <w:rFonts w:eastAsia="Times New Roman"/>
                <w:color w:val="333333"/>
                <w:sz w:val="20"/>
                <w:shd w:val="clear" w:color="auto" w:fill="FFFFFF"/>
              </w:rPr>
            </w:pPr>
            <w:r w:rsidRPr="00D439A9">
              <w:rPr>
                <w:rFonts w:eastAsia="Times New Roman"/>
                <w:color w:val="333333"/>
                <w:sz w:val="20"/>
                <w:shd w:val="clear" w:color="auto" w:fill="FFFFFF"/>
              </w:rPr>
              <w:t>Discussion based on textbook</w:t>
            </w:r>
          </w:p>
        </w:tc>
        <w:tc>
          <w:tcPr>
            <w:tcW w:w="4675" w:type="dxa"/>
          </w:tcPr>
          <w:p w14:paraId="672C3615" w14:textId="77777777" w:rsidR="00F13F72" w:rsidRPr="00D439A9" w:rsidRDefault="00F13F72" w:rsidP="00D439A9">
            <w:pPr>
              <w:rPr>
                <w:rFonts w:eastAsia="Times New Roman"/>
                <w:color w:val="333333"/>
                <w:sz w:val="20"/>
                <w:shd w:val="clear" w:color="auto" w:fill="FFFFFF"/>
              </w:rPr>
            </w:pPr>
            <w:r w:rsidRPr="00D439A9">
              <w:rPr>
                <w:rFonts w:eastAsia="Times New Roman"/>
                <w:color w:val="333333"/>
                <w:sz w:val="20"/>
                <w:shd w:val="clear" w:color="auto" w:fill="FFFFFF"/>
              </w:rPr>
              <w:t>30%</w:t>
            </w:r>
          </w:p>
        </w:tc>
      </w:tr>
      <w:tr w:rsidR="00F13F72" w:rsidRPr="00D439A9" w14:paraId="576F061D" w14:textId="77777777" w:rsidTr="00D439A9">
        <w:tc>
          <w:tcPr>
            <w:tcW w:w="4675" w:type="dxa"/>
          </w:tcPr>
          <w:p w14:paraId="434DC8DF" w14:textId="77777777" w:rsidR="00F13F72" w:rsidRPr="00D439A9" w:rsidRDefault="00F13F72" w:rsidP="00D439A9">
            <w:pPr>
              <w:rPr>
                <w:rFonts w:eastAsia="Times New Roman"/>
                <w:color w:val="333333"/>
                <w:sz w:val="20"/>
                <w:shd w:val="clear" w:color="auto" w:fill="FFFFFF"/>
              </w:rPr>
            </w:pPr>
            <w:r w:rsidRPr="00D439A9">
              <w:rPr>
                <w:rFonts w:eastAsia="Times New Roman"/>
                <w:color w:val="333333"/>
                <w:sz w:val="20"/>
                <w:shd w:val="clear" w:color="auto" w:fill="FFFFFF"/>
              </w:rPr>
              <w:t>Discussion based on research paper</w:t>
            </w:r>
          </w:p>
        </w:tc>
        <w:tc>
          <w:tcPr>
            <w:tcW w:w="4675" w:type="dxa"/>
          </w:tcPr>
          <w:p w14:paraId="1A1FF7B8" w14:textId="77777777" w:rsidR="00F13F72" w:rsidRPr="00D439A9" w:rsidRDefault="00F13F72" w:rsidP="00D439A9">
            <w:pPr>
              <w:rPr>
                <w:rFonts w:eastAsia="Times New Roman"/>
                <w:color w:val="333333"/>
                <w:sz w:val="20"/>
                <w:shd w:val="clear" w:color="auto" w:fill="FFFFFF"/>
              </w:rPr>
            </w:pPr>
            <w:r w:rsidRPr="00D439A9">
              <w:rPr>
                <w:rFonts w:eastAsia="Times New Roman"/>
                <w:color w:val="333333"/>
                <w:sz w:val="20"/>
                <w:shd w:val="clear" w:color="auto" w:fill="FFFFFF"/>
              </w:rPr>
              <w:t>30%</w:t>
            </w:r>
          </w:p>
        </w:tc>
      </w:tr>
      <w:tr w:rsidR="00F13F72" w:rsidRPr="00D439A9" w14:paraId="060A5F2F" w14:textId="77777777" w:rsidTr="00D439A9">
        <w:tc>
          <w:tcPr>
            <w:tcW w:w="4675" w:type="dxa"/>
          </w:tcPr>
          <w:p w14:paraId="594A702F" w14:textId="77777777" w:rsidR="00F13F72" w:rsidRPr="00D439A9" w:rsidRDefault="00F13F72" w:rsidP="00D439A9">
            <w:pPr>
              <w:rPr>
                <w:rFonts w:eastAsia="Times New Roman"/>
                <w:color w:val="333333"/>
                <w:sz w:val="20"/>
                <w:shd w:val="clear" w:color="auto" w:fill="FFFFFF"/>
              </w:rPr>
            </w:pPr>
            <w:r w:rsidRPr="00D439A9">
              <w:rPr>
                <w:rFonts w:eastAsia="Times New Roman"/>
                <w:color w:val="333333"/>
                <w:sz w:val="20"/>
                <w:shd w:val="clear" w:color="auto" w:fill="FFFFFF"/>
              </w:rPr>
              <w:t>Overall quality</w:t>
            </w:r>
          </w:p>
        </w:tc>
        <w:tc>
          <w:tcPr>
            <w:tcW w:w="4675" w:type="dxa"/>
          </w:tcPr>
          <w:p w14:paraId="17BE9943" w14:textId="77777777" w:rsidR="00F13F72" w:rsidRPr="00D439A9" w:rsidRDefault="00F13F72" w:rsidP="00D439A9">
            <w:pPr>
              <w:rPr>
                <w:rFonts w:eastAsia="Times New Roman"/>
                <w:color w:val="333333"/>
                <w:sz w:val="20"/>
                <w:shd w:val="clear" w:color="auto" w:fill="FFFFFF"/>
              </w:rPr>
            </w:pPr>
            <w:r w:rsidRPr="00D439A9">
              <w:rPr>
                <w:rFonts w:eastAsia="Times New Roman"/>
                <w:color w:val="333333"/>
                <w:sz w:val="20"/>
                <w:shd w:val="clear" w:color="auto" w:fill="FFFFFF"/>
              </w:rPr>
              <w:t>10%</w:t>
            </w:r>
          </w:p>
        </w:tc>
      </w:tr>
    </w:tbl>
    <w:p w14:paraId="56F23842" w14:textId="77777777" w:rsidR="00F13F72" w:rsidRPr="00D439A9" w:rsidRDefault="00F13F72" w:rsidP="00F13F72">
      <w:pPr>
        <w:rPr>
          <w:rFonts w:eastAsia="Times New Roman"/>
          <w:color w:val="333333"/>
          <w:sz w:val="8"/>
          <w:shd w:val="clear" w:color="auto" w:fill="FFFFFF"/>
        </w:rPr>
      </w:pPr>
    </w:p>
    <w:tbl>
      <w:tblPr>
        <w:tblStyle w:val="TableGrid"/>
        <w:tblW w:w="0" w:type="auto"/>
        <w:tblLook w:val="04A0" w:firstRow="1" w:lastRow="0" w:firstColumn="1" w:lastColumn="0" w:noHBand="0" w:noVBand="1"/>
      </w:tblPr>
      <w:tblGrid>
        <w:gridCol w:w="4675"/>
        <w:gridCol w:w="4675"/>
      </w:tblGrid>
      <w:tr w:rsidR="00F13F72" w:rsidRPr="00D439A9" w14:paraId="3386D324" w14:textId="77777777" w:rsidTr="00D439A9">
        <w:tc>
          <w:tcPr>
            <w:tcW w:w="9350" w:type="dxa"/>
            <w:gridSpan w:val="2"/>
          </w:tcPr>
          <w:p w14:paraId="25651FEF" w14:textId="77777777" w:rsidR="00F13F72" w:rsidRPr="00D439A9" w:rsidRDefault="00F13F72" w:rsidP="00D439A9">
            <w:pPr>
              <w:tabs>
                <w:tab w:val="left" w:pos="1102"/>
              </w:tabs>
              <w:rPr>
                <w:rFonts w:eastAsia="Times New Roman"/>
                <w:b/>
                <w:color w:val="333333"/>
                <w:sz w:val="20"/>
                <w:shd w:val="clear" w:color="auto" w:fill="FFFFFF"/>
              </w:rPr>
            </w:pPr>
            <w:r w:rsidRPr="00D439A9">
              <w:rPr>
                <w:rFonts w:eastAsia="Times New Roman"/>
                <w:b/>
                <w:color w:val="333333"/>
                <w:sz w:val="20"/>
                <w:shd w:val="clear" w:color="auto" w:fill="FFFFFF"/>
              </w:rPr>
              <w:t>Presentation</w:t>
            </w:r>
          </w:p>
        </w:tc>
      </w:tr>
      <w:tr w:rsidR="00F13F72" w:rsidRPr="00D439A9" w14:paraId="0D13C825" w14:textId="77777777" w:rsidTr="00D439A9">
        <w:tc>
          <w:tcPr>
            <w:tcW w:w="4675" w:type="dxa"/>
          </w:tcPr>
          <w:p w14:paraId="565ED236" w14:textId="77777777" w:rsidR="00F13F72" w:rsidRPr="00D439A9" w:rsidRDefault="00F13F72" w:rsidP="00D439A9">
            <w:pPr>
              <w:ind w:left="720" w:hanging="720"/>
              <w:rPr>
                <w:rFonts w:eastAsia="Times New Roman"/>
                <w:color w:val="333333"/>
                <w:sz w:val="20"/>
                <w:shd w:val="clear" w:color="auto" w:fill="FFFFFF"/>
              </w:rPr>
            </w:pPr>
            <w:r w:rsidRPr="00D439A9">
              <w:rPr>
                <w:rFonts w:eastAsia="Times New Roman"/>
                <w:color w:val="333333"/>
                <w:sz w:val="20"/>
                <w:shd w:val="clear" w:color="auto" w:fill="FFFFFF"/>
              </w:rPr>
              <w:t xml:space="preserve">Quality of information and organization </w:t>
            </w:r>
          </w:p>
        </w:tc>
        <w:tc>
          <w:tcPr>
            <w:tcW w:w="4675" w:type="dxa"/>
          </w:tcPr>
          <w:p w14:paraId="0EB33C0F" w14:textId="77777777" w:rsidR="00F13F72" w:rsidRPr="00D439A9" w:rsidRDefault="00F13F72" w:rsidP="00D439A9">
            <w:pPr>
              <w:rPr>
                <w:rFonts w:eastAsia="Times New Roman"/>
                <w:color w:val="333333"/>
                <w:sz w:val="20"/>
                <w:shd w:val="clear" w:color="auto" w:fill="FFFFFF"/>
              </w:rPr>
            </w:pPr>
            <w:r w:rsidRPr="00D439A9">
              <w:rPr>
                <w:rFonts w:eastAsia="Times New Roman"/>
                <w:color w:val="333333"/>
                <w:sz w:val="20"/>
                <w:shd w:val="clear" w:color="auto" w:fill="FFFFFF"/>
              </w:rPr>
              <w:t>30%</w:t>
            </w:r>
          </w:p>
        </w:tc>
      </w:tr>
      <w:tr w:rsidR="00F13F72" w:rsidRPr="00D439A9" w14:paraId="13BAA72C" w14:textId="77777777" w:rsidTr="00D439A9">
        <w:tc>
          <w:tcPr>
            <w:tcW w:w="4675" w:type="dxa"/>
          </w:tcPr>
          <w:p w14:paraId="4AF1EBDD" w14:textId="77777777" w:rsidR="00F13F72" w:rsidRPr="00D439A9" w:rsidRDefault="00F13F72" w:rsidP="00D439A9">
            <w:pPr>
              <w:rPr>
                <w:rFonts w:eastAsia="Times New Roman"/>
                <w:color w:val="333333"/>
                <w:sz w:val="20"/>
                <w:shd w:val="clear" w:color="auto" w:fill="FFFFFF"/>
              </w:rPr>
            </w:pPr>
            <w:r w:rsidRPr="00D439A9">
              <w:rPr>
                <w:rFonts w:eastAsia="Times New Roman"/>
                <w:color w:val="333333"/>
                <w:sz w:val="20"/>
                <w:shd w:val="clear" w:color="auto" w:fill="FFFFFF"/>
              </w:rPr>
              <w:t>Speaker’s confidence</w:t>
            </w:r>
            <w:r w:rsidRPr="00D439A9">
              <w:rPr>
                <w:rStyle w:val="FootnoteReference"/>
                <w:rFonts w:eastAsia="Times New Roman"/>
                <w:color w:val="333333"/>
                <w:sz w:val="20"/>
                <w:shd w:val="clear" w:color="auto" w:fill="FFFFFF"/>
              </w:rPr>
              <w:footnoteReference w:id="1"/>
            </w:r>
          </w:p>
        </w:tc>
        <w:tc>
          <w:tcPr>
            <w:tcW w:w="4675" w:type="dxa"/>
          </w:tcPr>
          <w:p w14:paraId="3DF24E82" w14:textId="77777777" w:rsidR="00F13F72" w:rsidRPr="00D439A9" w:rsidRDefault="00F13F72" w:rsidP="00D439A9">
            <w:pPr>
              <w:rPr>
                <w:rFonts w:eastAsia="Times New Roman"/>
                <w:color w:val="333333"/>
                <w:sz w:val="20"/>
                <w:shd w:val="clear" w:color="auto" w:fill="FFFFFF"/>
              </w:rPr>
            </w:pPr>
            <w:r w:rsidRPr="00D439A9">
              <w:rPr>
                <w:rFonts w:eastAsia="Times New Roman"/>
                <w:color w:val="333333"/>
                <w:sz w:val="20"/>
                <w:shd w:val="clear" w:color="auto" w:fill="FFFFFF"/>
              </w:rPr>
              <w:t>30%</w:t>
            </w:r>
          </w:p>
        </w:tc>
      </w:tr>
      <w:tr w:rsidR="00F13F72" w:rsidRPr="00D439A9" w14:paraId="2DFA9077" w14:textId="77777777" w:rsidTr="00D439A9">
        <w:tc>
          <w:tcPr>
            <w:tcW w:w="4675" w:type="dxa"/>
          </w:tcPr>
          <w:p w14:paraId="7AAC0392" w14:textId="77777777" w:rsidR="00F13F72" w:rsidRPr="00D439A9" w:rsidRDefault="00F13F72" w:rsidP="00D439A9">
            <w:pPr>
              <w:rPr>
                <w:rFonts w:eastAsia="Times New Roman"/>
                <w:color w:val="333333"/>
                <w:sz w:val="20"/>
                <w:shd w:val="clear" w:color="auto" w:fill="FFFFFF"/>
              </w:rPr>
            </w:pPr>
            <w:r w:rsidRPr="00D439A9">
              <w:rPr>
                <w:rFonts w:eastAsia="Times New Roman"/>
                <w:color w:val="333333"/>
                <w:sz w:val="20"/>
                <w:shd w:val="clear" w:color="auto" w:fill="FFFFFF"/>
              </w:rPr>
              <w:t>Visual tools quality</w:t>
            </w:r>
          </w:p>
        </w:tc>
        <w:tc>
          <w:tcPr>
            <w:tcW w:w="4675" w:type="dxa"/>
          </w:tcPr>
          <w:p w14:paraId="3411E7E8" w14:textId="77777777" w:rsidR="00F13F72" w:rsidRPr="00D439A9" w:rsidRDefault="00F13F72" w:rsidP="00D439A9">
            <w:pPr>
              <w:rPr>
                <w:rFonts w:eastAsia="Times New Roman"/>
                <w:color w:val="333333"/>
                <w:sz w:val="20"/>
                <w:shd w:val="clear" w:color="auto" w:fill="FFFFFF"/>
              </w:rPr>
            </w:pPr>
            <w:r w:rsidRPr="00D439A9">
              <w:rPr>
                <w:rFonts w:eastAsia="Times New Roman"/>
                <w:color w:val="333333"/>
                <w:sz w:val="20"/>
                <w:shd w:val="clear" w:color="auto" w:fill="FFFFFF"/>
              </w:rPr>
              <w:t>20%</w:t>
            </w:r>
          </w:p>
        </w:tc>
      </w:tr>
      <w:tr w:rsidR="00F13F72" w:rsidRPr="00D439A9" w14:paraId="32F5D514" w14:textId="77777777" w:rsidTr="00D439A9">
        <w:tc>
          <w:tcPr>
            <w:tcW w:w="4675" w:type="dxa"/>
          </w:tcPr>
          <w:p w14:paraId="0084EF44" w14:textId="77777777" w:rsidR="00F13F72" w:rsidRPr="00D439A9" w:rsidRDefault="00F13F72" w:rsidP="00D439A9">
            <w:pPr>
              <w:rPr>
                <w:rFonts w:eastAsia="Times New Roman"/>
                <w:color w:val="333333"/>
                <w:sz w:val="20"/>
                <w:shd w:val="clear" w:color="auto" w:fill="FFFFFF"/>
              </w:rPr>
            </w:pPr>
            <w:r w:rsidRPr="00D439A9">
              <w:rPr>
                <w:rFonts w:eastAsia="Times New Roman"/>
                <w:color w:val="333333"/>
                <w:sz w:val="20"/>
                <w:shd w:val="clear" w:color="auto" w:fill="FFFFFF"/>
              </w:rPr>
              <w:t>Overall adherence to guidelines</w:t>
            </w:r>
          </w:p>
        </w:tc>
        <w:tc>
          <w:tcPr>
            <w:tcW w:w="4675" w:type="dxa"/>
          </w:tcPr>
          <w:p w14:paraId="06DBA281" w14:textId="77777777" w:rsidR="00F13F72" w:rsidRPr="00D439A9" w:rsidRDefault="00F13F72" w:rsidP="00D439A9">
            <w:pPr>
              <w:rPr>
                <w:rFonts w:eastAsia="Times New Roman"/>
                <w:color w:val="333333"/>
                <w:sz w:val="20"/>
                <w:shd w:val="clear" w:color="auto" w:fill="FFFFFF"/>
              </w:rPr>
            </w:pPr>
            <w:r w:rsidRPr="00D439A9">
              <w:rPr>
                <w:rFonts w:eastAsia="Times New Roman"/>
                <w:color w:val="333333"/>
                <w:sz w:val="20"/>
                <w:shd w:val="clear" w:color="auto" w:fill="FFFFFF"/>
              </w:rPr>
              <w:t>20%</w:t>
            </w:r>
          </w:p>
        </w:tc>
      </w:tr>
    </w:tbl>
    <w:p w14:paraId="2FFDA7F6" w14:textId="77777777" w:rsidR="00A511D3" w:rsidRPr="006A3AFD" w:rsidRDefault="00A511D3" w:rsidP="00D439A9">
      <w:pPr>
        <w:rPr>
          <w:sz w:val="22"/>
          <w:szCs w:val="22"/>
        </w:rPr>
      </w:pPr>
    </w:p>
    <w:sectPr w:rsidR="00A511D3" w:rsidRPr="006A3A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8A61C" w14:textId="77777777" w:rsidR="00D93F2E" w:rsidRDefault="00D93F2E" w:rsidP="00F13F72">
      <w:r>
        <w:separator/>
      </w:r>
    </w:p>
  </w:endnote>
  <w:endnote w:type="continuationSeparator" w:id="0">
    <w:p w14:paraId="1A02D58B" w14:textId="77777777" w:rsidR="00D93F2E" w:rsidRDefault="00D93F2E" w:rsidP="00F13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Times New RomanTT">
    <w:panose1 w:val="00000500000000020000"/>
    <w:charset w:val="00"/>
    <w:family w:val="auto"/>
    <w:pitch w:val="variable"/>
    <w:sig w:usb0="00000000" w:usb1="00000000" w:usb2="00000000" w:usb3="00000000" w:csb0="00000007"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0356B" w14:textId="77777777" w:rsidR="00D93F2E" w:rsidRDefault="00D93F2E" w:rsidP="00F13F72">
      <w:r>
        <w:separator/>
      </w:r>
    </w:p>
  </w:footnote>
  <w:footnote w:type="continuationSeparator" w:id="0">
    <w:p w14:paraId="63341A5F" w14:textId="77777777" w:rsidR="00D93F2E" w:rsidRDefault="00D93F2E" w:rsidP="00F13F72">
      <w:r>
        <w:continuationSeparator/>
      </w:r>
    </w:p>
  </w:footnote>
  <w:footnote w:id="1">
    <w:p w14:paraId="1BFC37AC" w14:textId="77777777" w:rsidR="00D439A9" w:rsidRDefault="00D439A9" w:rsidP="00F13F72">
      <w:pPr>
        <w:pStyle w:val="FootnoteText"/>
      </w:pPr>
      <w:r>
        <w:rPr>
          <w:rStyle w:val="FootnoteReference"/>
        </w:rPr>
        <w:footnoteRef/>
      </w:r>
      <w:r>
        <w:t xml:space="preserve"> Just reading the content from some source does not display </w:t>
      </w:r>
      <w:r w:rsidRPr="00EE09E7">
        <w:rPr>
          <w:u w:val="single"/>
        </w:rPr>
        <w:t>any</w:t>
      </w:r>
      <w:r>
        <w:t xml:space="preserve"> confidence.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18F0"/>
    <w:multiLevelType w:val="hybridMultilevel"/>
    <w:tmpl w:val="EADEECF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B5534B"/>
    <w:multiLevelType w:val="hybridMultilevel"/>
    <w:tmpl w:val="79EA73DE"/>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496857"/>
    <w:multiLevelType w:val="multilevel"/>
    <w:tmpl w:val="37C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D0031"/>
    <w:multiLevelType w:val="hybridMultilevel"/>
    <w:tmpl w:val="884068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844DE0"/>
    <w:multiLevelType w:val="hybridMultilevel"/>
    <w:tmpl w:val="DB4A4F7C"/>
    <w:lvl w:ilvl="0" w:tplc="7CFC3C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E32762"/>
    <w:multiLevelType w:val="multilevel"/>
    <w:tmpl w:val="2372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62D70"/>
    <w:multiLevelType w:val="hybridMultilevel"/>
    <w:tmpl w:val="D4FC65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1B24DD"/>
    <w:multiLevelType w:val="multilevel"/>
    <w:tmpl w:val="FAF6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E70D5"/>
    <w:multiLevelType w:val="multilevel"/>
    <w:tmpl w:val="F934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01EE1"/>
    <w:multiLevelType w:val="multilevel"/>
    <w:tmpl w:val="9FB42356"/>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ind w:left="1800" w:hanging="360"/>
      </w:pPr>
      <w:rPr>
        <w:rFonts w:hint="default"/>
      </w:rPr>
    </w:lvl>
    <w:lvl w:ilvl="3" w:tentative="1">
      <w:start w:val="1"/>
      <w:numFmt w:val="upperRoman"/>
      <w:lvlText w:val="%4."/>
      <w:lvlJc w:val="right"/>
      <w:pPr>
        <w:tabs>
          <w:tab w:val="num" w:pos="2520"/>
        </w:tabs>
        <w:ind w:left="2520" w:hanging="360"/>
      </w:pPr>
    </w:lvl>
    <w:lvl w:ilvl="4" w:tentative="1">
      <w:start w:val="1"/>
      <w:numFmt w:val="upperRoman"/>
      <w:lvlText w:val="%5."/>
      <w:lvlJc w:val="right"/>
      <w:pPr>
        <w:tabs>
          <w:tab w:val="num" w:pos="3240"/>
        </w:tabs>
        <w:ind w:left="3240" w:hanging="360"/>
      </w:pPr>
    </w:lvl>
    <w:lvl w:ilvl="5" w:tentative="1">
      <w:start w:val="1"/>
      <w:numFmt w:val="upperRoman"/>
      <w:lvlText w:val="%6."/>
      <w:lvlJc w:val="right"/>
      <w:pPr>
        <w:tabs>
          <w:tab w:val="num" w:pos="3960"/>
        </w:tabs>
        <w:ind w:left="3960" w:hanging="360"/>
      </w:pPr>
    </w:lvl>
    <w:lvl w:ilvl="6" w:tentative="1">
      <w:start w:val="1"/>
      <w:numFmt w:val="upperRoman"/>
      <w:lvlText w:val="%7."/>
      <w:lvlJc w:val="right"/>
      <w:pPr>
        <w:tabs>
          <w:tab w:val="num" w:pos="4680"/>
        </w:tabs>
        <w:ind w:left="4680" w:hanging="360"/>
      </w:pPr>
    </w:lvl>
    <w:lvl w:ilvl="7" w:tentative="1">
      <w:start w:val="1"/>
      <w:numFmt w:val="upperRoman"/>
      <w:lvlText w:val="%8."/>
      <w:lvlJc w:val="right"/>
      <w:pPr>
        <w:tabs>
          <w:tab w:val="num" w:pos="5400"/>
        </w:tabs>
        <w:ind w:left="5400" w:hanging="360"/>
      </w:pPr>
    </w:lvl>
    <w:lvl w:ilvl="8" w:tentative="1">
      <w:start w:val="1"/>
      <w:numFmt w:val="upperRoman"/>
      <w:lvlText w:val="%9."/>
      <w:lvlJc w:val="right"/>
      <w:pPr>
        <w:tabs>
          <w:tab w:val="num" w:pos="6120"/>
        </w:tabs>
        <w:ind w:left="6120" w:hanging="360"/>
      </w:pPr>
    </w:lvl>
  </w:abstractNum>
  <w:abstractNum w:abstractNumId="10" w15:restartNumberingAfterBreak="0">
    <w:nsid w:val="3AEC3EE1"/>
    <w:multiLevelType w:val="hybridMultilevel"/>
    <w:tmpl w:val="1B2E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66994"/>
    <w:multiLevelType w:val="hybridMultilevel"/>
    <w:tmpl w:val="3702C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31678D"/>
    <w:multiLevelType w:val="hybridMultilevel"/>
    <w:tmpl w:val="8D684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667789"/>
    <w:multiLevelType w:val="multilevel"/>
    <w:tmpl w:val="44FE2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84012C"/>
    <w:multiLevelType w:val="hybridMultilevel"/>
    <w:tmpl w:val="F850D9D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3579CB"/>
    <w:multiLevelType w:val="hybridMultilevel"/>
    <w:tmpl w:val="709EC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90030F"/>
    <w:multiLevelType w:val="hybridMultilevel"/>
    <w:tmpl w:val="FAA0609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A9315A"/>
    <w:multiLevelType w:val="hybridMultilevel"/>
    <w:tmpl w:val="8E04A66C"/>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C8135E0"/>
    <w:multiLevelType w:val="multilevel"/>
    <w:tmpl w:val="5BF2EFDA"/>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51C233DB"/>
    <w:multiLevelType w:val="hybridMultilevel"/>
    <w:tmpl w:val="5032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F5B9C"/>
    <w:multiLevelType w:val="multilevel"/>
    <w:tmpl w:val="898E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9849DA"/>
    <w:multiLevelType w:val="hybridMultilevel"/>
    <w:tmpl w:val="260C0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D537F40"/>
    <w:multiLevelType w:val="multilevel"/>
    <w:tmpl w:val="B6288A80"/>
    <w:lvl w:ilvl="0">
      <w:start w:val="1"/>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5F0A4B90"/>
    <w:multiLevelType w:val="hybridMultilevel"/>
    <w:tmpl w:val="1DB04D06"/>
    <w:lvl w:ilvl="0" w:tplc="EA36B872">
      <w:start w:val="1"/>
      <w:numFmt w:val="decimal"/>
      <w:lvlText w:val="%1)"/>
      <w:lvlJc w:val="left"/>
      <w:pPr>
        <w:ind w:left="720" w:hanging="360"/>
      </w:pPr>
      <w:rPr>
        <w:rFonts w:eastAsia="Times New RomanTT" w:cs="Times New RomanTT" w:hint="default"/>
        <w:color w:val="01010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532655"/>
    <w:multiLevelType w:val="hybridMultilevel"/>
    <w:tmpl w:val="AC5A92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6CD2409"/>
    <w:multiLevelType w:val="multilevel"/>
    <w:tmpl w:val="AACE0BF2"/>
    <w:lvl w:ilvl="0">
      <w:start w:val="1"/>
      <w:numFmt w:val="upperRoman"/>
      <w:lvlText w:val="%1."/>
      <w:lvlJc w:val="right"/>
      <w:pPr>
        <w:tabs>
          <w:tab w:val="num" w:pos="720"/>
        </w:tabs>
        <w:ind w:left="720" w:hanging="360"/>
      </w:pPr>
    </w:lvl>
    <w:lvl w:ilvl="1">
      <w:start w:val="1"/>
      <w:numFmt w:val="bullet"/>
      <w:lvlText w:val=""/>
      <w:lvlJc w:val="left"/>
      <w:pPr>
        <w:ind w:left="2520" w:hanging="360"/>
      </w:pPr>
      <w:rPr>
        <w:rFonts w:ascii="Symbol" w:hAnsi="Symbol" w:hint="default"/>
      </w:rPr>
    </w:lvl>
    <w:lvl w:ilvl="2">
      <w:start w:val="1"/>
      <w:numFmt w:val="decimal"/>
      <w:lvlText w:val="%3."/>
      <w:lvlJc w:val="left"/>
      <w:pPr>
        <w:ind w:left="2160" w:hanging="360"/>
      </w:pPr>
      <w:rPr>
        <w:rFonts w:hint="default"/>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15:restartNumberingAfterBreak="0">
    <w:nsid w:val="67E32BCE"/>
    <w:multiLevelType w:val="hybridMultilevel"/>
    <w:tmpl w:val="7E66A1C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EC24DD3"/>
    <w:multiLevelType w:val="hybridMultilevel"/>
    <w:tmpl w:val="A91634D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75BC0F2D"/>
    <w:multiLevelType w:val="multilevel"/>
    <w:tmpl w:val="4498CE48"/>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upperRoman"/>
      <w:lvlText w:val="%4."/>
      <w:lvlJc w:val="right"/>
      <w:pPr>
        <w:tabs>
          <w:tab w:val="num" w:pos="2880"/>
        </w:tabs>
        <w:ind w:left="2880" w:hanging="360"/>
      </w:pPr>
    </w:lvl>
    <w:lvl w:ilvl="4">
      <w:start w:val="1"/>
      <w:numFmt w:val="upperRoman"/>
      <w:lvlText w:val="%5."/>
      <w:lvlJc w:val="right"/>
      <w:pPr>
        <w:tabs>
          <w:tab w:val="num" w:pos="3600"/>
        </w:tabs>
        <w:ind w:left="3600" w:hanging="360"/>
      </w:pPr>
    </w:lvl>
    <w:lvl w:ilvl="5">
      <w:start w:val="1"/>
      <w:numFmt w:val="upperRoman"/>
      <w:lvlText w:val="%6."/>
      <w:lvlJc w:val="right"/>
      <w:pPr>
        <w:tabs>
          <w:tab w:val="num" w:pos="4320"/>
        </w:tabs>
        <w:ind w:left="4320" w:hanging="360"/>
      </w:pPr>
    </w:lvl>
    <w:lvl w:ilvl="6">
      <w:start w:val="1"/>
      <w:numFmt w:val="upperRoman"/>
      <w:lvlText w:val="%7."/>
      <w:lvlJc w:val="right"/>
      <w:pPr>
        <w:tabs>
          <w:tab w:val="num" w:pos="5040"/>
        </w:tabs>
        <w:ind w:left="5040" w:hanging="360"/>
      </w:pPr>
    </w:lvl>
    <w:lvl w:ilvl="7">
      <w:start w:val="1"/>
      <w:numFmt w:val="upperRoman"/>
      <w:lvlText w:val="%8."/>
      <w:lvlJc w:val="right"/>
      <w:pPr>
        <w:tabs>
          <w:tab w:val="num" w:pos="5760"/>
        </w:tabs>
        <w:ind w:left="5760" w:hanging="360"/>
      </w:pPr>
    </w:lvl>
    <w:lvl w:ilvl="8">
      <w:start w:val="1"/>
      <w:numFmt w:val="upperRoman"/>
      <w:lvlText w:val="%9."/>
      <w:lvlJc w:val="right"/>
      <w:pPr>
        <w:tabs>
          <w:tab w:val="num" w:pos="6480"/>
        </w:tabs>
        <w:ind w:left="6480" w:hanging="360"/>
      </w:pPr>
    </w:lvl>
  </w:abstractNum>
  <w:abstractNum w:abstractNumId="29" w15:restartNumberingAfterBreak="0">
    <w:nsid w:val="775C561E"/>
    <w:multiLevelType w:val="hybridMultilevel"/>
    <w:tmpl w:val="27F444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0"/>
  </w:num>
  <w:num w:numId="2">
    <w:abstractNumId w:val="7"/>
  </w:num>
  <w:num w:numId="3">
    <w:abstractNumId w:val="18"/>
  </w:num>
  <w:num w:numId="4">
    <w:abstractNumId w:val="5"/>
  </w:num>
  <w:num w:numId="5">
    <w:abstractNumId w:val="2"/>
  </w:num>
  <w:num w:numId="6">
    <w:abstractNumId w:val="8"/>
  </w:num>
  <w:num w:numId="7">
    <w:abstractNumId w:val="13"/>
  </w:num>
  <w:num w:numId="8">
    <w:abstractNumId w:val="6"/>
  </w:num>
  <w:num w:numId="9">
    <w:abstractNumId w:val="1"/>
  </w:num>
  <w:num w:numId="10">
    <w:abstractNumId w:val="29"/>
  </w:num>
  <w:num w:numId="11">
    <w:abstractNumId w:val="24"/>
  </w:num>
  <w:num w:numId="12">
    <w:abstractNumId w:val="4"/>
  </w:num>
  <w:num w:numId="13">
    <w:abstractNumId w:val="26"/>
  </w:num>
  <w:num w:numId="14">
    <w:abstractNumId w:val="25"/>
  </w:num>
  <w:num w:numId="15">
    <w:abstractNumId w:val="22"/>
  </w:num>
  <w:num w:numId="16">
    <w:abstractNumId w:val="27"/>
  </w:num>
  <w:num w:numId="17">
    <w:abstractNumId w:val="21"/>
  </w:num>
  <w:num w:numId="18">
    <w:abstractNumId w:val="3"/>
  </w:num>
  <w:num w:numId="19">
    <w:abstractNumId w:val="9"/>
  </w:num>
  <w:num w:numId="20">
    <w:abstractNumId w:val="19"/>
  </w:num>
  <w:num w:numId="21">
    <w:abstractNumId w:val="10"/>
  </w:num>
  <w:num w:numId="22">
    <w:abstractNumId w:val="12"/>
  </w:num>
  <w:num w:numId="23">
    <w:abstractNumId w:val="14"/>
  </w:num>
  <w:num w:numId="24">
    <w:abstractNumId w:val="23"/>
  </w:num>
  <w:num w:numId="25">
    <w:abstractNumId w:val="15"/>
  </w:num>
  <w:num w:numId="26">
    <w:abstractNumId w:val="17"/>
  </w:num>
  <w:num w:numId="27">
    <w:abstractNumId w:val="16"/>
  </w:num>
  <w:num w:numId="28">
    <w:abstractNumId w:val="0"/>
  </w:num>
  <w:num w:numId="29">
    <w:abstractNumId w:val="28"/>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487583"/>
    <w:rsid w:val="0000157F"/>
    <w:rsid w:val="000049B2"/>
    <w:rsid w:val="0001358B"/>
    <w:rsid w:val="000156D9"/>
    <w:rsid w:val="00022644"/>
    <w:rsid w:val="000236BA"/>
    <w:rsid w:val="0002491C"/>
    <w:rsid w:val="000254B2"/>
    <w:rsid w:val="0003535D"/>
    <w:rsid w:val="000355C8"/>
    <w:rsid w:val="00035879"/>
    <w:rsid w:val="000423CE"/>
    <w:rsid w:val="000432B5"/>
    <w:rsid w:val="00043B0D"/>
    <w:rsid w:val="0004412B"/>
    <w:rsid w:val="000459CE"/>
    <w:rsid w:val="00050EED"/>
    <w:rsid w:val="00053655"/>
    <w:rsid w:val="0005459B"/>
    <w:rsid w:val="00057CCB"/>
    <w:rsid w:val="000614F9"/>
    <w:rsid w:val="000705D1"/>
    <w:rsid w:val="000727BC"/>
    <w:rsid w:val="00073CA6"/>
    <w:rsid w:val="00075EED"/>
    <w:rsid w:val="00082F29"/>
    <w:rsid w:val="00087153"/>
    <w:rsid w:val="00092D7F"/>
    <w:rsid w:val="0009698D"/>
    <w:rsid w:val="000A3E17"/>
    <w:rsid w:val="000A422B"/>
    <w:rsid w:val="000A6FC7"/>
    <w:rsid w:val="000A72C6"/>
    <w:rsid w:val="000B298C"/>
    <w:rsid w:val="000B45B1"/>
    <w:rsid w:val="000C5763"/>
    <w:rsid w:val="000C75FE"/>
    <w:rsid w:val="000D6FBD"/>
    <w:rsid w:val="000D73BE"/>
    <w:rsid w:val="000F235B"/>
    <w:rsid w:val="000F2624"/>
    <w:rsid w:val="000F3044"/>
    <w:rsid w:val="001011C0"/>
    <w:rsid w:val="0010175D"/>
    <w:rsid w:val="001020B7"/>
    <w:rsid w:val="001059E6"/>
    <w:rsid w:val="001060ED"/>
    <w:rsid w:val="00107CBA"/>
    <w:rsid w:val="00110801"/>
    <w:rsid w:val="001123EB"/>
    <w:rsid w:val="001160A8"/>
    <w:rsid w:val="001208DC"/>
    <w:rsid w:val="001240D6"/>
    <w:rsid w:val="00131A81"/>
    <w:rsid w:val="00135158"/>
    <w:rsid w:val="001358A7"/>
    <w:rsid w:val="001405CB"/>
    <w:rsid w:val="001412AE"/>
    <w:rsid w:val="00145DE4"/>
    <w:rsid w:val="001526B3"/>
    <w:rsid w:val="00155427"/>
    <w:rsid w:val="001572DB"/>
    <w:rsid w:val="00157535"/>
    <w:rsid w:val="00161ADC"/>
    <w:rsid w:val="0016725C"/>
    <w:rsid w:val="00171560"/>
    <w:rsid w:val="00171FD3"/>
    <w:rsid w:val="00180A77"/>
    <w:rsid w:val="00181F1A"/>
    <w:rsid w:val="00182945"/>
    <w:rsid w:val="00185136"/>
    <w:rsid w:val="00190936"/>
    <w:rsid w:val="001A2B52"/>
    <w:rsid w:val="001A3840"/>
    <w:rsid w:val="001A3BEE"/>
    <w:rsid w:val="001A49FF"/>
    <w:rsid w:val="001A7976"/>
    <w:rsid w:val="001B508E"/>
    <w:rsid w:val="001C6402"/>
    <w:rsid w:val="001C65D3"/>
    <w:rsid w:val="001F016E"/>
    <w:rsid w:val="001F36CE"/>
    <w:rsid w:val="001F3B65"/>
    <w:rsid w:val="00201FA3"/>
    <w:rsid w:val="002026D4"/>
    <w:rsid w:val="00203067"/>
    <w:rsid w:val="00205917"/>
    <w:rsid w:val="002073BA"/>
    <w:rsid w:val="00211FB9"/>
    <w:rsid w:val="00213789"/>
    <w:rsid w:val="002139DE"/>
    <w:rsid w:val="00220E1F"/>
    <w:rsid w:val="002265C2"/>
    <w:rsid w:val="00240352"/>
    <w:rsid w:val="002456A2"/>
    <w:rsid w:val="002476D1"/>
    <w:rsid w:val="0025183E"/>
    <w:rsid w:val="00253AC1"/>
    <w:rsid w:val="00254B15"/>
    <w:rsid w:val="00254FCB"/>
    <w:rsid w:val="00257744"/>
    <w:rsid w:val="002609BE"/>
    <w:rsid w:val="002633CE"/>
    <w:rsid w:val="00270F4C"/>
    <w:rsid w:val="002861B7"/>
    <w:rsid w:val="0029184C"/>
    <w:rsid w:val="0029495C"/>
    <w:rsid w:val="00296EF4"/>
    <w:rsid w:val="002A190C"/>
    <w:rsid w:val="002B0825"/>
    <w:rsid w:val="002B0D61"/>
    <w:rsid w:val="002B42E2"/>
    <w:rsid w:val="002B7E0D"/>
    <w:rsid w:val="002C3FFD"/>
    <w:rsid w:val="002C5442"/>
    <w:rsid w:val="002C7BBE"/>
    <w:rsid w:val="002D1E03"/>
    <w:rsid w:val="002D6526"/>
    <w:rsid w:val="002D6B2F"/>
    <w:rsid w:val="002D79FF"/>
    <w:rsid w:val="002E071D"/>
    <w:rsid w:val="002E34DA"/>
    <w:rsid w:val="002E4546"/>
    <w:rsid w:val="002E6201"/>
    <w:rsid w:val="002F705B"/>
    <w:rsid w:val="002F7DD5"/>
    <w:rsid w:val="00303622"/>
    <w:rsid w:val="0030400E"/>
    <w:rsid w:val="00304665"/>
    <w:rsid w:val="0030521A"/>
    <w:rsid w:val="00310118"/>
    <w:rsid w:val="003106C6"/>
    <w:rsid w:val="003106F3"/>
    <w:rsid w:val="00311F65"/>
    <w:rsid w:val="00313CA3"/>
    <w:rsid w:val="00327E03"/>
    <w:rsid w:val="00330159"/>
    <w:rsid w:val="003316C9"/>
    <w:rsid w:val="003321B1"/>
    <w:rsid w:val="00332F4F"/>
    <w:rsid w:val="00337D16"/>
    <w:rsid w:val="003407DA"/>
    <w:rsid w:val="0034346B"/>
    <w:rsid w:val="0034662D"/>
    <w:rsid w:val="00350BB5"/>
    <w:rsid w:val="0035448E"/>
    <w:rsid w:val="00357D10"/>
    <w:rsid w:val="00360F05"/>
    <w:rsid w:val="003625D7"/>
    <w:rsid w:val="00365E43"/>
    <w:rsid w:val="00371819"/>
    <w:rsid w:val="00391BB0"/>
    <w:rsid w:val="00396C26"/>
    <w:rsid w:val="003A2FCF"/>
    <w:rsid w:val="003A7E48"/>
    <w:rsid w:val="003B1831"/>
    <w:rsid w:val="003B2006"/>
    <w:rsid w:val="003B49CB"/>
    <w:rsid w:val="003B5EEF"/>
    <w:rsid w:val="003B64C6"/>
    <w:rsid w:val="003B7E4D"/>
    <w:rsid w:val="003C28AD"/>
    <w:rsid w:val="003D2159"/>
    <w:rsid w:val="003D4E69"/>
    <w:rsid w:val="003D4EC3"/>
    <w:rsid w:val="003E345B"/>
    <w:rsid w:val="003E3BC6"/>
    <w:rsid w:val="003F5254"/>
    <w:rsid w:val="00401D1C"/>
    <w:rsid w:val="00401EC2"/>
    <w:rsid w:val="00404880"/>
    <w:rsid w:val="00406515"/>
    <w:rsid w:val="00413EC0"/>
    <w:rsid w:val="004210CF"/>
    <w:rsid w:val="00421373"/>
    <w:rsid w:val="004270DB"/>
    <w:rsid w:val="004327A2"/>
    <w:rsid w:val="00455E1F"/>
    <w:rsid w:val="00461FE7"/>
    <w:rsid w:val="00476000"/>
    <w:rsid w:val="00481B8B"/>
    <w:rsid w:val="00482BFD"/>
    <w:rsid w:val="00485C33"/>
    <w:rsid w:val="00487583"/>
    <w:rsid w:val="00494F02"/>
    <w:rsid w:val="00496626"/>
    <w:rsid w:val="004A0423"/>
    <w:rsid w:val="004A2D12"/>
    <w:rsid w:val="004A3F7E"/>
    <w:rsid w:val="004A6135"/>
    <w:rsid w:val="004B01DB"/>
    <w:rsid w:val="004B2DF0"/>
    <w:rsid w:val="004B3B4D"/>
    <w:rsid w:val="004B438F"/>
    <w:rsid w:val="004B722B"/>
    <w:rsid w:val="004B75CA"/>
    <w:rsid w:val="004C260B"/>
    <w:rsid w:val="004C2659"/>
    <w:rsid w:val="004C5A03"/>
    <w:rsid w:val="004C5B60"/>
    <w:rsid w:val="004D03E9"/>
    <w:rsid w:val="004D0F55"/>
    <w:rsid w:val="004D0F7D"/>
    <w:rsid w:val="004D1A2E"/>
    <w:rsid w:val="004D3765"/>
    <w:rsid w:val="004D7DB6"/>
    <w:rsid w:val="004E551A"/>
    <w:rsid w:val="004E5E32"/>
    <w:rsid w:val="004F032C"/>
    <w:rsid w:val="004F2303"/>
    <w:rsid w:val="004F416E"/>
    <w:rsid w:val="004F4D7F"/>
    <w:rsid w:val="00502D6E"/>
    <w:rsid w:val="00505610"/>
    <w:rsid w:val="0051064B"/>
    <w:rsid w:val="00515E88"/>
    <w:rsid w:val="00521E9B"/>
    <w:rsid w:val="005325D6"/>
    <w:rsid w:val="00533382"/>
    <w:rsid w:val="00536792"/>
    <w:rsid w:val="00544E74"/>
    <w:rsid w:val="00545D1F"/>
    <w:rsid w:val="005461DD"/>
    <w:rsid w:val="005466A4"/>
    <w:rsid w:val="00546F74"/>
    <w:rsid w:val="00550267"/>
    <w:rsid w:val="005530EE"/>
    <w:rsid w:val="00565112"/>
    <w:rsid w:val="00565A44"/>
    <w:rsid w:val="00567D47"/>
    <w:rsid w:val="0057032A"/>
    <w:rsid w:val="00570842"/>
    <w:rsid w:val="0057224D"/>
    <w:rsid w:val="00573BF2"/>
    <w:rsid w:val="005758BF"/>
    <w:rsid w:val="00575CD4"/>
    <w:rsid w:val="00576751"/>
    <w:rsid w:val="0058114A"/>
    <w:rsid w:val="00586AD3"/>
    <w:rsid w:val="00592F7A"/>
    <w:rsid w:val="005936DD"/>
    <w:rsid w:val="005A1B89"/>
    <w:rsid w:val="005A6032"/>
    <w:rsid w:val="005A7D4E"/>
    <w:rsid w:val="005B4C1C"/>
    <w:rsid w:val="005B7FCF"/>
    <w:rsid w:val="005C21EE"/>
    <w:rsid w:val="005D065F"/>
    <w:rsid w:val="005D25E6"/>
    <w:rsid w:val="005D483E"/>
    <w:rsid w:val="005D4DBD"/>
    <w:rsid w:val="005D67F4"/>
    <w:rsid w:val="005E2DAC"/>
    <w:rsid w:val="005E54F8"/>
    <w:rsid w:val="005F236C"/>
    <w:rsid w:val="005F53A2"/>
    <w:rsid w:val="005F63B4"/>
    <w:rsid w:val="00603CF7"/>
    <w:rsid w:val="0060434D"/>
    <w:rsid w:val="00605F45"/>
    <w:rsid w:val="00606DBB"/>
    <w:rsid w:val="00607949"/>
    <w:rsid w:val="00612106"/>
    <w:rsid w:val="006126C3"/>
    <w:rsid w:val="006155B3"/>
    <w:rsid w:val="00617AF2"/>
    <w:rsid w:val="00622477"/>
    <w:rsid w:val="00623725"/>
    <w:rsid w:val="0062472B"/>
    <w:rsid w:val="00630B18"/>
    <w:rsid w:val="00641469"/>
    <w:rsid w:val="00641A4B"/>
    <w:rsid w:val="00643EA0"/>
    <w:rsid w:val="006453B9"/>
    <w:rsid w:val="00646E23"/>
    <w:rsid w:val="0064759A"/>
    <w:rsid w:val="00651F41"/>
    <w:rsid w:val="0065683E"/>
    <w:rsid w:val="006568D8"/>
    <w:rsid w:val="006701D5"/>
    <w:rsid w:val="00670B82"/>
    <w:rsid w:val="00675B52"/>
    <w:rsid w:val="0067710C"/>
    <w:rsid w:val="00681D32"/>
    <w:rsid w:val="006836AD"/>
    <w:rsid w:val="00690124"/>
    <w:rsid w:val="006943E0"/>
    <w:rsid w:val="006A0CA4"/>
    <w:rsid w:val="006A143E"/>
    <w:rsid w:val="006A1AE2"/>
    <w:rsid w:val="006A21B6"/>
    <w:rsid w:val="006A3AFD"/>
    <w:rsid w:val="006A6E7D"/>
    <w:rsid w:val="006A7AE2"/>
    <w:rsid w:val="006B3E19"/>
    <w:rsid w:val="006C2CA6"/>
    <w:rsid w:val="006C3E2D"/>
    <w:rsid w:val="006C553B"/>
    <w:rsid w:val="006D2591"/>
    <w:rsid w:val="006D769C"/>
    <w:rsid w:val="006E065A"/>
    <w:rsid w:val="006E4591"/>
    <w:rsid w:val="006E6EB3"/>
    <w:rsid w:val="006F09F7"/>
    <w:rsid w:val="006F3C30"/>
    <w:rsid w:val="006F534E"/>
    <w:rsid w:val="006F5B37"/>
    <w:rsid w:val="00707A21"/>
    <w:rsid w:val="00712FAA"/>
    <w:rsid w:val="00714B35"/>
    <w:rsid w:val="00715529"/>
    <w:rsid w:val="00722046"/>
    <w:rsid w:val="00725308"/>
    <w:rsid w:val="00730AB6"/>
    <w:rsid w:val="00731951"/>
    <w:rsid w:val="007416AB"/>
    <w:rsid w:val="007467A8"/>
    <w:rsid w:val="00757287"/>
    <w:rsid w:val="00757553"/>
    <w:rsid w:val="0076346D"/>
    <w:rsid w:val="00766182"/>
    <w:rsid w:val="00775F22"/>
    <w:rsid w:val="0078431D"/>
    <w:rsid w:val="00786873"/>
    <w:rsid w:val="00794035"/>
    <w:rsid w:val="007947CB"/>
    <w:rsid w:val="007A62A1"/>
    <w:rsid w:val="007A654C"/>
    <w:rsid w:val="007A7BBA"/>
    <w:rsid w:val="007B21C1"/>
    <w:rsid w:val="007B3652"/>
    <w:rsid w:val="007B58FA"/>
    <w:rsid w:val="007C0D19"/>
    <w:rsid w:val="007D2F82"/>
    <w:rsid w:val="007D315A"/>
    <w:rsid w:val="007D66D2"/>
    <w:rsid w:val="007E49BD"/>
    <w:rsid w:val="007F07CE"/>
    <w:rsid w:val="007F6A49"/>
    <w:rsid w:val="007F6BD9"/>
    <w:rsid w:val="00801681"/>
    <w:rsid w:val="00802C3A"/>
    <w:rsid w:val="00806588"/>
    <w:rsid w:val="00812721"/>
    <w:rsid w:val="0081289D"/>
    <w:rsid w:val="0081702E"/>
    <w:rsid w:val="00830E87"/>
    <w:rsid w:val="00833FD3"/>
    <w:rsid w:val="00840D06"/>
    <w:rsid w:val="0084380D"/>
    <w:rsid w:val="00845002"/>
    <w:rsid w:val="00847D5B"/>
    <w:rsid w:val="00851185"/>
    <w:rsid w:val="008578BC"/>
    <w:rsid w:val="00863A66"/>
    <w:rsid w:val="0086510B"/>
    <w:rsid w:val="00865DD6"/>
    <w:rsid w:val="00874DA2"/>
    <w:rsid w:val="0087698D"/>
    <w:rsid w:val="008801CA"/>
    <w:rsid w:val="00880982"/>
    <w:rsid w:val="00881C72"/>
    <w:rsid w:val="00886574"/>
    <w:rsid w:val="00897DA7"/>
    <w:rsid w:val="008A06AF"/>
    <w:rsid w:val="008A63DB"/>
    <w:rsid w:val="008B0C46"/>
    <w:rsid w:val="008B6EEE"/>
    <w:rsid w:val="008C05D6"/>
    <w:rsid w:val="008C371B"/>
    <w:rsid w:val="008C42DE"/>
    <w:rsid w:val="008D02FC"/>
    <w:rsid w:val="008D2280"/>
    <w:rsid w:val="008E3822"/>
    <w:rsid w:val="008E6EE1"/>
    <w:rsid w:val="008F3804"/>
    <w:rsid w:val="008F3A0A"/>
    <w:rsid w:val="008F56E4"/>
    <w:rsid w:val="008F679B"/>
    <w:rsid w:val="00906B92"/>
    <w:rsid w:val="009077DA"/>
    <w:rsid w:val="00907AF9"/>
    <w:rsid w:val="009137FA"/>
    <w:rsid w:val="00922380"/>
    <w:rsid w:val="00923518"/>
    <w:rsid w:val="009259A4"/>
    <w:rsid w:val="00927BA7"/>
    <w:rsid w:val="00930697"/>
    <w:rsid w:val="00931035"/>
    <w:rsid w:val="009317A4"/>
    <w:rsid w:val="00932E67"/>
    <w:rsid w:val="00935BA2"/>
    <w:rsid w:val="00936335"/>
    <w:rsid w:val="00943E6F"/>
    <w:rsid w:val="00945968"/>
    <w:rsid w:val="00950FEB"/>
    <w:rsid w:val="009513A6"/>
    <w:rsid w:val="009527DB"/>
    <w:rsid w:val="00953F80"/>
    <w:rsid w:val="00970E06"/>
    <w:rsid w:val="00971A32"/>
    <w:rsid w:val="0097209A"/>
    <w:rsid w:val="00975C4C"/>
    <w:rsid w:val="00977228"/>
    <w:rsid w:val="00980C78"/>
    <w:rsid w:val="00984087"/>
    <w:rsid w:val="00987449"/>
    <w:rsid w:val="009A041D"/>
    <w:rsid w:val="009A7FAE"/>
    <w:rsid w:val="009B4F1E"/>
    <w:rsid w:val="009B4FDF"/>
    <w:rsid w:val="009C4EC3"/>
    <w:rsid w:val="009C5320"/>
    <w:rsid w:val="009D0C73"/>
    <w:rsid w:val="009D2DB9"/>
    <w:rsid w:val="009D3AC8"/>
    <w:rsid w:val="009D47FE"/>
    <w:rsid w:val="009D62B9"/>
    <w:rsid w:val="009E08A6"/>
    <w:rsid w:val="009E0E11"/>
    <w:rsid w:val="009E23E5"/>
    <w:rsid w:val="009E5F5E"/>
    <w:rsid w:val="009F0C4D"/>
    <w:rsid w:val="009F2EE9"/>
    <w:rsid w:val="009F5F2D"/>
    <w:rsid w:val="00A003F6"/>
    <w:rsid w:val="00A00F55"/>
    <w:rsid w:val="00A015F3"/>
    <w:rsid w:val="00A06357"/>
    <w:rsid w:val="00A07F19"/>
    <w:rsid w:val="00A22133"/>
    <w:rsid w:val="00A23B56"/>
    <w:rsid w:val="00A24E1F"/>
    <w:rsid w:val="00A32356"/>
    <w:rsid w:val="00A345D4"/>
    <w:rsid w:val="00A50DF3"/>
    <w:rsid w:val="00A511D3"/>
    <w:rsid w:val="00A52879"/>
    <w:rsid w:val="00A53957"/>
    <w:rsid w:val="00A56D76"/>
    <w:rsid w:val="00A57ED0"/>
    <w:rsid w:val="00A604E1"/>
    <w:rsid w:val="00A60E9C"/>
    <w:rsid w:val="00A63286"/>
    <w:rsid w:val="00A643E2"/>
    <w:rsid w:val="00A6557C"/>
    <w:rsid w:val="00A81CE7"/>
    <w:rsid w:val="00A86338"/>
    <w:rsid w:val="00A87E05"/>
    <w:rsid w:val="00A917A1"/>
    <w:rsid w:val="00A91E6A"/>
    <w:rsid w:val="00A94CDD"/>
    <w:rsid w:val="00AA10E2"/>
    <w:rsid w:val="00AA1AAA"/>
    <w:rsid w:val="00AA2CFC"/>
    <w:rsid w:val="00AA42AC"/>
    <w:rsid w:val="00AA5845"/>
    <w:rsid w:val="00AB0444"/>
    <w:rsid w:val="00AB4672"/>
    <w:rsid w:val="00AB62AB"/>
    <w:rsid w:val="00AC572D"/>
    <w:rsid w:val="00AD1F6C"/>
    <w:rsid w:val="00AE30A1"/>
    <w:rsid w:val="00AE5942"/>
    <w:rsid w:val="00AF0647"/>
    <w:rsid w:val="00AF1643"/>
    <w:rsid w:val="00AF5588"/>
    <w:rsid w:val="00AF5B20"/>
    <w:rsid w:val="00AF5C0F"/>
    <w:rsid w:val="00B00096"/>
    <w:rsid w:val="00B009C3"/>
    <w:rsid w:val="00B06C87"/>
    <w:rsid w:val="00B07D40"/>
    <w:rsid w:val="00B105D3"/>
    <w:rsid w:val="00B10BF1"/>
    <w:rsid w:val="00B10DD7"/>
    <w:rsid w:val="00B14D1D"/>
    <w:rsid w:val="00B214FE"/>
    <w:rsid w:val="00B25500"/>
    <w:rsid w:val="00B2585D"/>
    <w:rsid w:val="00B35C34"/>
    <w:rsid w:val="00B37C7D"/>
    <w:rsid w:val="00B37E64"/>
    <w:rsid w:val="00B42081"/>
    <w:rsid w:val="00B45AFE"/>
    <w:rsid w:val="00B4710E"/>
    <w:rsid w:val="00B47682"/>
    <w:rsid w:val="00B5563C"/>
    <w:rsid w:val="00B67C22"/>
    <w:rsid w:val="00B75E98"/>
    <w:rsid w:val="00B80796"/>
    <w:rsid w:val="00B84923"/>
    <w:rsid w:val="00B85F99"/>
    <w:rsid w:val="00BA2248"/>
    <w:rsid w:val="00BA4907"/>
    <w:rsid w:val="00BB176D"/>
    <w:rsid w:val="00BB1DA9"/>
    <w:rsid w:val="00BB73E4"/>
    <w:rsid w:val="00BD0622"/>
    <w:rsid w:val="00BD5452"/>
    <w:rsid w:val="00BE22E4"/>
    <w:rsid w:val="00BF0801"/>
    <w:rsid w:val="00BF1D9C"/>
    <w:rsid w:val="00BF2858"/>
    <w:rsid w:val="00BF4511"/>
    <w:rsid w:val="00BF6EA9"/>
    <w:rsid w:val="00C01E4C"/>
    <w:rsid w:val="00C031E2"/>
    <w:rsid w:val="00C0443E"/>
    <w:rsid w:val="00C06E28"/>
    <w:rsid w:val="00C10D6B"/>
    <w:rsid w:val="00C13863"/>
    <w:rsid w:val="00C1734D"/>
    <w:rsid w:val="00C20575"/>
    <w:rsid w:val="00C20929"/>
    <w:rsid w:val="00C22669"/>
    <w:rsid w:val="00C26485"/>
    <w:rsid w:val="00C27715"/>
    <w:rsid w:val="00C319D7"/>
    <w:rsid w:val="00C33EB2"/>
    <w:rsid w:val="00C3412A"/>
    <w:rsid w:val="00C343ED"/>
    <w:rsid w:val="00C35595"/>
    <w:rsid w:val="00C40A1F"/>
    <w:rsid w:val="00C430DD"/>
    <w:rsid w:val="00C45916"/>
    <w:rsid w:val="00C51BE3"/>
    <w:rsid w:val="00C52727"/>
    <w:rsid w:val="00C53DB6"/>
    <w:rsid w:val="00C546ED"/>
    <w:rsid w:val="00C60EE9"/>
    <w:rsid w:val="00C62D61"/>
    <w:rsid w:val="00C65019"/>
    <w:rsid w:val="00C728C6"/>
    <w:rsid w:val="00C7393A"/>
    <w:rsid w:val="00C7413B"/>
    <w:rsid w:val="00C80332"/>
    <w:rsid w:val="00C8215E"/>
    <w:rsid w:val="00C86385"/>
    <w:rsid w:val="00C86A9D"/>
    <w:rsid w:val="00C9456C"/>
    <w:rsid w:val="00CA024E"/>
    <w:rsid w:val="00CA254F"/>
    <w:rsid w:val="00CA3393"/>
    <w:rsid w:val="00CA46A4"/>
    <w:rsid w:val="00CA648F"/>
    <w:rsid w:val="00CB0F92"/>
    <w:rsid w:val="00CB369B"/>
    <w:rsid w:val="00CB3F05"/>
    <w:rsid w:val="00CB47E7"/>
    <w:rsid w:val="00CD0183"/>
    <w:rsid w:val="00CD2FAF"/>
    <w:rsid w:val="00CD4369"/>
    <w:rsid w:val="00CD5415"/>
    <w:rsid w:val="00CE0820"/>
    <w:rsid w:val="00CE6EB8"/>
    <w:rsid w:val="00CF1C78"/>
    <w:rsid w:val="00CF3D1D"/>
    <w:rsid w:val="00CF6CDB"/>
    <w:rsid w:val="00D1606E"/>
    <w:rsid w:val="00D2198D"/>
    <w:rsid w:val="00D24525"/>
    <w:rsid w:val="00D315DE"/>
    <w:rsid w:val="00D31A04"/>
    <w:rsid w:val="00D31FEB"/>
    <w:rsid w:val="00D33E8F"/>
    <w:rsid w:val="00D41594"/>
    <w:rsid w:val="00D439A9"/>
    <w:rsid w:val="00D46780"/>
    <w:rsid w:val="00D47CF5"/>
    <w:rsid w:val="00D516D8"/>
    <w:rsid w:val="00D52D14"/>
    <w:rsid w:val="00D55173"/>
    <w:rsid w:val="00D67A26"/>
    <w:rsid w:val="00D71982"/>
    <w:rsid w:val="00D71BCE"/>
    <w:rsid w:val="00D72C58"/>
    <w:rsid w:val="00D76A12"/>
    <w:rsid w:val="00D93F2E"/>
    <w:rsid w:val="00D95355"/>
    <w:rsid w:val="00D97494"/>
    <w:rsid w:val="00DA0399"/>
    <w:rsid w:val="00DA0B4F"/>
    <w:rsid w:val="00DA2C9B"/>
    <w:rsid w:val="00DA779A"/>
    <w:rsid w:val="00DB1F85"/>
    <w:rsid w:val="00DB43FD"/>
    <w:rsid w:val="00DB5B7F"/>
    <w:rsid w:val="00DC1D23"/>
    <w:rsid w:val="00DC4245"/>
    <w:rsid w:val="00DC4A27"/>
    <w:rsid w:val="00DD16CE"/>
    <w:rsid w:val="00DD2131"/>
    <w:rsid w:val="00DD23AD"/>
    <w:rsid w:val="00DD3B77"/>
    <w:rsid w:val="00DE0A77"/>
    <w:rsid w:val="00DE1A88"/>
    <w:rsid w:val="00DE5A83"/>
    <w:rsid w:val="00DF3262"/>
    <w:rsid w:val="00DF7516"/>
    <w:rsid w:val="00E02F35"/>
    <w:rsid w:val="00E1060E"/>
    <w:rsid w:val="00E11621"/>
    <w:rsid w:val="00E13CF2"/>
    <w:rsid w:val="00E15E02"/>
    <w:rsid w:val="00E22BFA"/>
    <w:rsid w:val="00E237C5"/>
    <w:rsid w:val="00E23CCB"/>
    <w:rsid w:val="00E2451B"/>
    <w:rsid w:val="00E24D13"/>
    <w:rsid w:val="00E25491"/>
    <w:rsid w:val="00E34B93"/>
    <w:rsid w:val="00E34D27"/>
    <w:rsid w:val="00E4401F"/>
    <w:rsid w:val="00E4485F"/>
    <w:rsid w:val="00E53E40"/>
    <w:rsid w:val="00E56C85"/>
    <w:rsid w:val="00E64816"/>
    <w:rsid w:val="00E659FB"/>
    <w:rsid w:val="00E65EA5"/>
    <w:rsid w:val="00E74627"/>
    <w:rsid w:val="00E76871"/>
    <w:rsid w:val="00E81165"/>
    <w:rsid w:val="00E82103"/>
    <w:rsid w:val="00E82842"/>
    <w:rsid w:val="00E83584"/>
    <w:rsid w:val="00EC167C"/>
    <w:rsid w:val="00EC16AF"/>
    <w:rsid w:val="00EC179E"/>
    <w:rsid w:val="00EC5247"/>
    <w:rsid w:val="00ED2605"/>
    <w:rsid w:val="00ED2754"/>
    <w:rsid w:val="00ED6CD2"/>
    <w:rsid w:val="00EE11B1"/>
    <w:rsid w:val="00EE2799"/>
    <w:rsid w:val="00EE3A3F"/>
    <w:rsid w:val="00EE4DB6"/>
    <w:rsid w:val="00EE566C"/>
    <w:rsid w:val="00EE5D03"/>
    <w:rsid w:val="00EE5EE6"/>
    <w:rsid w:val="00EE5F90"/>
    <w:rsid w:val="00EE6959"/>
    <w:rsid w:val="00EE6E01"/>
    <w:rsid w:val="00EF2538"/>
    <w:rsid w:val="00EF7BCD"/>
    <w:rsid w:val="00EF7ECA"/>
    <w:rsid w:val="00EF7EFF"/>
    <w:rsid w:val="00F0320F"/>
    <w:rsid w:val="00F03B91"/>
    <w:rsid w:val="00F1348A"/>
    <w:rsid w:val="00F13F72"/>
    <w:rsid w:val="00F24ADD"/>
    <w:rsid w:val="00F25094"/>
    <w:rsid w:val="00F265E8"/>
    <w:rsid w:val="00F30272"/>
    <w:rsid w:val="00F31494"/>
    <w:rsid w:val="00F33668"/>
    <w:rsid w:val="00F45247"/>
    <w:rsid w:val="00F474BC"/>
    <w:rsid w:val="00F52C95"/>
    <w:rsid w:val="00F54E67"/>
    <w:rsid w:val="00F563D9"/>
    <w:rsid w:val="00F604DE"/>
    <w:rsid w:val="00F6146D"/>
    <w:rsid w:val="00F721A4"/>
    <w:rsid w:val="00F7545D"/>
    <w:rsid w:val="00F75F82"/>
    <w:rsid w:val="00F763B4"/>
    <w:rsid w:val="00F91917"/>
    <w:rsid w:val="00F9199F"/>
    <w:rsid w:val="00F91B8B"/>
    <w:rsid w:val="00F92547"/>
    <w:rsid w:val="00F94E5B"/>
    <w:rsid w:val="00F969F7"/>
    <w:rsid w:val="00F96FE0"/>
    <w:rsid w:val="00FA004C"/>
    <w:rsid w:val="00FA3636"/>
    <w:rsid w:val="00FB5B30"/>
    <w:rsid w:val="00FC3F24"/>
    <w:rsid w:val="00FC4D01"/>
    <w:rsid w:val="00FC73A1"/>
    <w:rsid w:val="00FC7564"/>
    <w:rsid w:val="00FC792C"/>
    <w:rsid w:val="00FD2C44"/>
    <w:rsid w:val="00FD2ED6"/>
    <w:rsid w:val="00FE059B"/>
    <w:rsid w:val="00FE0874"/>
    <w:rsid w:val="00FE11B5"/>
    <w:rsid w:val="00FE3451"/>
    <w:rsid w:val="00FF2DC0"/>
    <w:rsid w:val="00FF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7D1C4"/>
  <w15:docId w15:val="{B4FCC280-4310-413D-93EE-78C906CF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next w:val="Normal"/>
    <w:link w:val="Heading2Char"/>
    <w:uiPriority w:val="9"/>
    <w:semiHidden/>
    <w:unhideWhenUsed/>
    <w:qFormat/>
    <w:rsid w:val="006F3C3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487583"/>
    <w:rPr>
      <w:rFonts w:ascii="Tahoma" w:hAnsi="Tahoma" w:cs="Tahoma"/>
      <w:sz w:val="16"/>
      <w:szCs w:val="16"/>
    </w:rPr>
  </w:style>
  <w:style w:type="character" w:customStyle="1" w:styleId="BalloonTextChar">
    <w:name w:val="Balloon Text Char"/>
    <w:basedOn w:val="DefaultParagraphFont"/>
    <w:link w:val="BalloonText"/>
    <w:uiPriority w:val="99"/>
    <w:semiHidden/>
    <w:rsid w:val="00487583"/>
    <w:rPr>
      <w:rFonts w:ascii="Tahoma" w:eastAsiaTheme="minorEastAsia" w:hAnsi="Tahoma" w:cs="Tahoma"/>
      <w:sz w:val="16"/>
      <w:szCs w:val="16"/>
    </w:rPr>
  </w:style>
  <w:style w:type="paragraph" w:customStyle="1" w:styleId="Default">
    <w:name w:val="Default"/>
    <w:rsid w:val="00775F22"/>
    <w:pPr>
      <w:autoSpaceDE w:val="0"/>
      <w:autoSpaceDN w:val="0"/>
      <w:adjustRightInd w:val="0"/>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5461DD"/>
    <w:rPr>
      <w:color w:val="605E5C"/>
      <w:shd w:val="clear" w:color="auto" w:fill="E1DFDD"/>
    </w:rPr>
  </w:style>
  <w:style w:type="paragraph" w:styleId="NoSpacing">
    <w:name w:val="No Spacing"/>
    <w:uiPriority w:val="1"/>
    <w:qFormat/>
    <w:rsid w:val="00F265E8"/>
    <w:rPr>
      <w:sz w:val="24"/>
    </w:rPr>
  </w:style>
  <w:style w:type="table" w:styleId="TableGrid">
    <w:name w:val="Table Grid"/>
    <w:basedOn w:val="TableNormal"/>
    <w:uiPriority w:val="39"/>
    <w:rsid w:val="00931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Body Text Char Char"/>
    <w:basedOn w:val="Normal"/>
    <w:link w:val="BodyTextChar"/>
    <w:rsid w:val="009317A4"/>
    <w:rPr>
      <w:rFonts w:eastAsia="Times New Roman"/>
      <w:b/>
      <w:bCs/>
    </w:rPr>
  </w:style>
  <w:style w:type="character" w:customStyle="1" w:styleId="BodyTextChar">
    <w:name w:val="Body Text Char"/>
    <w:aliases w:val="Body Text Char Char Char"/>
    <w:basedOn w:val="DefaultParagraphFont"/>
    <w:link w:val="BodyText"/>
    <w:rsid w:val="009317A4"/>
    <w:rPr>
      <w:b/>
      <w:bCs/>
      <w:sz w:val="24"/>
      <w:szCs w:val="24"/>
    </w:rPr>
  </w:style>
  <w:style w:type="paragraph" w:customStyle="1" w:styleId="Standard">
    <w:name w:val="Standard"/>
    <w:rsid w:val="003106F3"/>
    <w:pPr>
      <w:widowControl w:val="0"/>
      <w:suppressAutoHyphens/>
      <w:autoSpaceDN w:val="0"/>
      <w:textAlignment w:val="baseline"/>
    </w:pPr>
    <w:rPr>
      <w:rFonts w:eastAsia="Lucida Sans Unicode" w:cs="Tahoma"/>
      <w:kern w:val="3"/>
      <w:sz w:val="24"/>
      <w:szCs w:val="24"/>
      <w:lang w:bidi="en-US"/>
    </w:rPr>
  </w:style>
  <w:style w:type="paragraph" w:styleId="ListParagraph">
    <w:name w:val="List Paragraph"/>
    <w:basedOn w:val="Normal"/>
    <w:uiPriority w:val="34"/>
    <w:qFormat/>
    <w:rsid w:val="000423CE"/>
    <w:pPr>
      <w:spacing w:before="100" w:beforeAutospacing="1" w:after="100" w:afterAutospacing="1"/>
    </w:pPr>
    <w:rPr>
      <w:rFonts w:eastAsia="Times New Roman"/>
    </w:rPr>
  </w:style>
  <w:style w:type="character" w:customStyle="1" w:styleId="apple-converted-space">
    <w:name w:val="apple-converted-space"/>
    <w:basedOn w:val="DefaultParagraphFont"/>
    <w:rsid w:val="000423CE"/>
  </w:style>
  <w:style w:type="character" w:customStyle="1" w:styleId="field-value">
    <w:name w:val="field-value"/>
    <w:basedOn w:val="DefaultParagraphFont"/>
    <w:rsid w:val="005D67F4"/>
  </w:style>
  <w:style w:type="character" w:customStyle="1" w:styleId="Heading2Char">
    <w:name w:val="Heading 2 Char"/>
    <w:basedOn w:val="DefaultParagraphFont"/>
    <w:link w:val="Heading2"/>
    <w:uiPriority w:val="9"/>
    <w:semiHidden/>
    <w:rsid w:val="006F3C30"/>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F13F72"/>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F13F72"/>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F13F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3734">
      <w:bodyDiv w:val="1"/>
      <w:marLeft w:val="0"/>
      <w:marRight w:val="0"/>
      <w:marTop w:val="0"/>
      <w:marBottom w:val="0"/>
      <w:divBdr>
        <w:top w:val="none" w:sz="0" w:space="0" w:color="auto"/>
        <w:left w:val="none" w:sz="0" w:space="0" w:color="auto"/>
        <w:bottom w:val="none" w:sz="0" w:space="0" w:color="auto"/>
        <w:right w:val="none" w:sz="0" w:space="0" w:color="auto"/>
      </w:divBdr>
    </w:div>
    <w:div w:id="248123349">
      <w:bodyDiv w:val="1"/>
      <w:marLeft w:val="0"/>
      <w:marRight w:val="0"/>
      <w:marTop w:val="0"/>
      <w:marBottom w:val="0"/>
      <w:divBdr>
        <w:top w:val="none" w:sz="0" w:space="0" w:color="auto"/>
        <w:left w:val="none" w:sz="0" w:space="0" w:color="auto"/>
        <w:bottom w:val="none" w:sz="0" w:space="0" w:color="auto"/>
        <w:right w:val="none" w:sz="0" w:space="0" w:color="auto"/>
      </w:divBdr>
    </w:div>
    <w:div w:id="297494708">
      <w:bodyDiv w:val="1"/>
      <w:marLeft w:val="0"/>
      <w:marRight w:val="0"/>
      <w:marTop w:val="0"/>
      <w:marBottom w:val="0"/>
      <w:divBdr>
        <w:top w:val="none" w:sz="0" w:space="0" w:color="auto"/>
        <w:left w:val="none" w:sz="0" w:space="0" w:color="auto"/>
        <w:bottom w:val="none" w:sz="0" w:space="0" w:color="auto"/>
        <w:right w:val="none" w:sz="0" w:space="0" w:color="auto"/>
      </w:divBdr>
    </w:div>
    <w:div w:id="338578375">
      <w:bodyDiv w:val="1"/>
      <w:marLeft w:val="0"/>
      <w:marRight w:val="0"/>
      <w:marTop w:val="0"/>
      <w:marBottom w:val="0"/>
      <w:divBdr>
        <w:top w:val="none" w:sz="0" w:space="0" w:color="auto"/>
        <w:left w:val="none" w:sz="0" w:space="0" w:color="auto"/>
        <w:bottom w:val="none" w:sz="0" w:space="0" w:color="auto"/>
        <w:right w:val="none" w:sz="0" w:space="0" w:color="auto"/>
      </w:divBdr>
    </w:div>
    <w:div w:id="756364704">
      <w:bodyDiv w:val="1"/>
      <w:marLeft w:val="0"/>
      <w:marRight w:val="0"/>
      <w:marTop w:val="0"/>
      <w:marBottom w:val="0"/>
      <w:divBdr>
        <w:top w:val="none" w:sz="0" w:space="0" w:color="auto"/>
        <w:left w:val="none" w:sz="0" w:space="0" w:color="auto"/>
        <w:bottom w:val="none" w:sz="0" w:space="0" w:color="auto"/>
        <w:right w:val="none" w:sz="0" w:space="0" w:color="auto"/>
      </w:divBdr>
    </w:div>
    <w:div w:id="790318045">
      <w:bodyDiv w:val="1"/>
      <w:marLeft w:val="0"/>
      <w:marRight w:val="0"/>
      <w:marTop w:val="0"/>
      <w:marBottom w:val="0"/>
      <w:divBdr>
        <w:top w:val="none" w:sz="0" w:space="0" w:color="auto"/>
        <w:left w:val="none" w:sz="0" w:space="0" w:color="auto"/>
        <w:bottom w:val="none" w:sz="0" w:space="0" w:color="auto"/>
        <w:right w:val="none" w:sz="0" w:space="0" w:color="auto"/>
      </w:divBdr>
    </w:div>
    <w:div w:id="837038902">
      <w:bodyDiv w:val="1"/>
      <w:marLeft w:val="0"/>
      <w:marRight w:val="0"/>
      <w:marTop w:val="0"/>
      <w:marBottom w:val="0"/>
      <w:divBdr>
        <w:top w:val="none" w:sz="0" w:space="0" w:color="auto"/>
        <w:left w:val="none" w:sz="0" w:space="0" w:color="auto"/>
        <w:bottom w:val="none" w:sz="0" w:space="0" w:color="auto"/>
        <w:right w:val="none" w:sz="0" w:space="0" w:color="auto"/>
      </w:divBdr>
    </w:div>
    <w:div w:id="1300652761">
      <w:bodyDiv w:val="1"/>
      <w:marLeft w:val="0"/>
      <w:marRight w:val="0"/>
      <w:marTop w:val="0"/>
      <w:marBottom w:val="0"/>
      <w:divBdr>
        <w:top w:val="none" w:sz="0" w:space="0" w:color="auto"/>
        <w:left w:val="none" w:sz="0" w:space="0" w:color="auto"/>
        <w:bottom w:val="none" w:sz="0" w:space="0" w:color="auto"/>
        <w:right w:val="none" w:sz="0" w:space="0" w:color="auto"/>
      </w:divBdr>
    </w:div>
    <w:div w:id="1393580725">
      <w:bodyDiv w:val="1"/>
      <w:marLeft w:val="0"/>
      <w:marRight w:val="0"/>
      <w:marTop w:val="0"/>
      <w:marBottom w:val="0"/>
      <w:divBdr>
        <w:top w:val="none" w:sz="0" w:space="0" w:color="auto"/>
        <w:left w:val="none" w:sz="0" w:space="0" w:color="auto"/>
        <w:bottom w:val="none" w:sz="0" w:space="0" w:color="auto"/>
        <w:right w:val="none" w:sz="0" w:space="0" w:color="auto"/>
      </w:divBdr>
    </w:div>
    <w:div w:id="1420832632">
      <w:bodyDiv w:val="1"/>
      <w:marLeft w:val="0"/>
      <w:marRight w:val="0"/>
      <w:marTop w:val="0"/>
      <w:marBottom w:val="0"/>
      <w:divBdr>
        <w:top w:val="none" w:sz="0" w:space="0" w:color="auto"/>
        <w:left w:val="none" w:sz="0" w:space="0" w:color="auto"/>
        <w:bottom w:val="none" w:sz="0" w:space="0" w:color="auto"/>
        <w:right w:val="none" w:sz="0" w:space="0" w:color="auto"/>
      </w:divBdr>
    </w:div>
    <w:div w:id="1506896949">
      <w:bodyDiv w:val="1"/>
      <w:marLeft w:val="0"/>
      <w:marRight w:val="0"/>
      <w:marTop w:val="0"/>
      <w:marBottom w:val="0"/>
      <w:divBdr>
        <w:top w:val="none" w:sz="0" w:space="0" w:color="auto"/>
        <w:left w:val="none" w:sz="0" w:space="0" w:color="auto"/>
        <w:bottom w:val="none" w:sz="0" w:space="0" w:color="auto"/>
        <w:right w:val="none" w:sz="0" w:space="0" w:color="auto"/>
      </w:divBdr>
      <w:divsChild>
        <w:div w:id="1693873359">
          <w:marLeft w:val="0"/>
          <w:marRight w:val="0"/>
          <w:marTop w:val="0"/>
          <w:marBottom w:val="0"/>
          <w:divBdr>
            <w:top w:val="none" w:sz="0" w:space="0" w:color="auto"/>
            <w:left w:val="none" w:sz="0" w:space="0" w:color="auto"/>
            <w:bottom w:val="none" w:sz="0" w:space="0" w:color="auto"/>
            <w:right w:val="none" w:sz="0" w:space="0" w:color="auto"/>
          </w:divBdr>
        </w:div>
      </w:divsChild>
    </w:div>
    <w:div w:id="1546334351">
      <w:bodyDiv w:val="1"/>
      <w:marLeft w:val="0"/>
      <w:marRight w:val="0"/>
      <w:marTop w:val="0"/>
      <w:marBottom w:val="0"/>
      <w:divBdr>
        <w:top w:val="none" w:sz="0" w:space="0" w:color="auto"/>
        <w:left w:val="none" w:sz="0" w:space="0" w:color="auto"/>
        <w:bottom w:val="none" w:sz="0" w:space="0" w:color="auto"/>
        <w:right w:val="none" w:sz="0" w:space="0" w:color="auto"/>
      </w:divBdr>
    </w:div>
    <w:div w:id="1593972512">
      <w:bodyDiv w:val="1"/>
      <w:marLeft w:val="0"/>
      <w:marRight w:val="0"/>
      <w:marTop w:val="0"/>
      <w:marBottom w:val="0"/>
      <w:divBdr>
        <w:top w:val="none" w:sz="0" w:space="0" w:color="auto"/>
        <w:left w:val="none" w:sz="0" w:space="0" w:color="auto"/>
        <w:bottom w:val="none" w:sz="0" w:space="0" w:color="auto"/>
        <w:right w:val="none" w:sz="0" w:space="0" w:color="auto"/>
      </w:divBdr>
    </w:div>
    <w:div w:id="1708293086">
      <w:bodyDiv w:val="1"/>
      <w:marLeft w:val="0"/>
      <w:marRight w:val="0"/>
      <w:marTop w:val="0"/>
      <w:marBottom w:val="0"/>
      <w:divBdr>
        <w:top w:val="none" w:sz="0" w:space="0" w:color="auto"/>
        <w:left w:val="none" w:sz="0" w:space="0" w:color="auto"/>
        <w:bottom w:val="none" w:sz="0" w:space="0" w:color="auto"/>
        <w:right w:val="none" w:sz="0" w:space="0" w:color="auto"/>
      </w:divBdr>
    </w:div>
    <w:div w:id="1812363062">
      <w:bodyDiv w:val="1"/>
      <w:marLeft w:val="0"/>
      <w:marRight w:val="0"/>
      <w:marTop w:val="0"/>
      <w:marBottom w:val="0"/>
      <w:divBdr>
        <w:top w:val="none" w:sz="0" w:space="0" w:color="auto"/>
        <w:left w:val="none" w:sz="0" w:space="0" w:color="auto"/>
        <w:bottom w:val="none" w:sz="0" w:space="0" w:color="auto"/>
        <w:right w:val="none" w:sz="0" w:space="0" w:color="auto"/>
      </w:divBdr>
    </w:div>
    <w:div w:id="1842311297">
      <w:bodyDiv w:val="1"/>
      <w:marLeft w:val="0"/>
      <w:marRight w:val="0"/>
      <w:marTop w:val="0"/>
      <w:marBottom w:val="0"/>
      <w:divBdr>
        <w:top w:val="none" w:sz="0" w:space="0" w:color="auto"/>
        <w:left w:val="none" w:sz="0" w:space="0" w:color="auto"/>
        <w:bottom w:val="none" w:sz="0" w:space="0" w:color="auto"/>
        <w:right w:val="none" w:sz="0" w:space="0" w:color="auto"/>
      </w:divBdr>
    </w:div>
    <w:div w:id="1908564285">
      <w:bodyDiv w:val="1"/>
      <w:marLeft w:val="0"/>
      <w:marRight w:val="0"/>
      <w:marTop w:val="0"/>
      <w:marBottom w:val="0"/>
      <w:divBdr>
        <w:top w:val="none" w:sz="0" w:space="0" w:color="auto"/>
        <w:left w:val="none" w:sz="0" w:space="0" w:color="auto"/>
        <w:bottom w:val="none" w:sz="0" w:space="0" w:color="auto"/>
        <w:right w:val="none" w:sz="0" w:space="0" w:color="auto"/>
      </w:divBdr>
    </w:div>
    <w:div w:id="2030330486">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dre.fonteles@indwe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F7E4-405E-1045-A655-CA24566D9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10450</TotalTime>
  <Pages>8</Pages>
  <Words>2499</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CMPT 250: Introduction to Computing Science</vt:lpstr>
    </vt:vector>
  </TitlesOfParts>
  <Company>Indiana Wesleyan University</Company>
  <LinksUpToDate>false</LinksUpToDate>
  <CharactersWithSpaces>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CMPT 250: Introduction to Computing Science</dc:title>
  <dc:creator>Hoffert, Joe</dc:creator>
  <cp:lastModifiedBy>Jalif, Jalif</cp:lastModifiedBy>
  <cp:revision>578</cp:revision>
  <cp:lastPrinted>2019-08-06T15:04:00Z</cp:lastPrinted>
  <dcterms:created xsi:type="dcterms:W3CDTF">2013-08-08T18:08:00Z</dcterms:created>
  <dcterms:modified xsi:type="dcterms:W3CDTF">2021-09-08T17:07:00Z</dcterms:modified>
</cp:coreProperties>
</file>