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rFonts w:ascii="DejaVu Sans" w:hAnsi="DejaVu Sans"/>
        </w:rPr>
      </w:pPr>
      <w:r>
        <w:rPr>
          <w:rFonts w:ascii="DejaVu Sans" w:hAnsi="DejaVu Sans"/>
        </w:rPr>
        <w:t>Network Bilgisi API Entegrasyon Dökümanı</w:t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1. Genel Bilgi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API, istemcilerin sunucu üzerindeki ağ herekelerini monitorize etmeyi sağlar. WebSocket üzerinden çalışır ve gerçek zamanlı terminal iletişimi sunar.</w:t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2. API Endpoint'leri</w:t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2.1. Terminal Bağlantısı Başlatma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/network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GET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Bağlantı Türü:</w:t>
      </w:r>
      <w:r>
        <w:rPr>
          <w:rFonts w:ascii="DejaVu Sans" w:hAnsi="DejaVu Sans"/>
        </w:rPr>
        <w:t xml:space="preserve"> WebSocket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Açıklama: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Bu endpoint, istemcinin üzerindeki ağ herekelerini monitorize etmeyi sağlar.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WebSocket üzerinden gerçek zamanlı giriş-çıkış iletilir.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</w:rPr>
        <w:t>Örnek WebSocket Bağlantısı: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>const socket = new WebSocket("ws://localhost:8080/network");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socket.onmessage = function(event)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const data = JSON.parse(event.data);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const table = document.getElementById("networkTable");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table.innerHTML = ""; // Önceki verileri temizle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data.interfaces.forEach(iface =&gt;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const row = document.createElement("tr");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row.innerHTML = `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&lt;td&gt;${iface.name}&lt;/td&gt;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&lt;td&gt;${iface.download_speed}&lt;/td&gt;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&lt;td&gt;${iface.upload_speed}&lt;/td&gt;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&lt;td&gt;${iface.ip || "N/A"}&lt;/td&gt;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&lt;td&gt;${iface.mac || "N/A"}&lt;/td&gt;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`;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table.appendChild(row);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};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socket.onerror = function(error)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console.error("WebSocket Error:", error);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};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3. Hata Kodları</w:t>
      </w:r>
    </w:p>
    <w:tbl>
      <w:tblPr>
        <w:tblW w:w="972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07"/>
        <w:gridCol w:w="7112"/>
      </w:tblGrid>
      <w:tr>
        <w:trPr>
          <w:tblHeader w:val="true"/>
        </w:trPr>
        <w:tc>
          <w:tcPr>
            <w:tcW w:w="2607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 Kodu</w:t>
            </w:r>
          </w:p>
        </w:tc>
        <w:tc>
          <w:tcPr>
            <w:tcW w:w="7112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Açıklama</w:t>
            </w:r>
          </w:p>
        </w:tc>
      </w:tr>
      <w:tr>
        <w:trPr/>
        <w:tc>
          <w:tcPr>
            <w:tcW w:w="26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400</w:t>
            </w:r>
          </w:p>
        </w:tc>
        <w:tc>
          <w:tcPr>
            <w:tcW w:w="7112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Geçersiz istek</w:t>
            </w:r>
          </w:p>
        </w:tc>
      </w:tr>
      <w:tr>
        <w:trPr/>
        <w:tc>
          <w:tcPr>
            <w:tcW w:w="26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500</w:t>
            </w:r>
          </w:p>
        </w:tc>
        <w:tc>
          <w:tcPr>
            <w:tcW w:w="7112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Sunucu hatası</w:t>
            </w:r>
          </w:p>
        </w:tc>
      </w:tr>
    </w:tbl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dökümanı kullanarak terminal bağlantısını sisteminize entegre edebilirsiniz.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FreeSans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FreeSans"/>
      <w:b/>
      <w:bCs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3</Pages>
  <Words>486</Words>
  <Characters>3605</Characters>
  <CharactersWithSpaces>4463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2025-02-26T01:26:18Z</dcterms:created>
  <dc:creator/>
  <dc:description/>
  <dc:language>en-US</dc:language>
  <cp:lastModifiedBy/>
  <dcterms:modified xsi:type="dcterms:W3CDTF">2025-02-27T06:22:51Z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